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71C6DC" w14:textId="4C5F8081" w:rsidR="0099357F" w:rsidRPr="00E0415D" w:rsidRDefault="003350A2" w:rsidP="00764C51">
      <w:pPr>
        <w:spacing w:after="0" w:line="240" w:lineRule="auto"/>
        <w:jc w:val="center"/>
        <w:rPr>
          <w:rFonts w:ascii="Arial" w:hAnsi="Arial" w:cs="Arial"/>
        </w:rPr>
      </w:pPr>
      <w:r>
        <w:rPr>
          <w:rFonts w:ascii="Arial" w:hAnsi="Arial" w:cs="Arial"/>
        </w:rPr>
        <w:t xml:space="preserve">         </w:t>
      </w:r>
      <w:r w:rsidR="003C1882">
        <w:rPr>
          <w:noProof/>
          <w:lang w:eastAsia="en-GB"/>
        </w:rPr>
        <w:drawing>
          <wp:inline distT="0" distB="0" distL="0" distR="0" wp14:anchorId="16A9F074" wp14:editId="7D0C3C07">
            <wp:extent cx="977780" cy="137502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977780" cy="1375023"/>
                    </a:xfrm>
                    <a:prstGeom prst="rect">
                      <a:avLst/>
                    </a:prstGeom>
                    <a:noFill/>
                    <a:ln>
                      <a:noFill/>
                    </a:ln>
                  </pic:spPr>
                </pic:pic>
              </a:graphicData>
            </a:graphic>
          </wp:inline>
        </w:drawing>
      </w:r>
    </w:p>
    <w:p w14:paraId="3C72B9FE" w14:textId="77777777" w:rsidR="00EB19D9" w:rsidRDefault="00EB19D9" w:rsidP="00764C51">
      <w:pPr>
        <w:spacing w:after="0" w:line="240" w:lineRule="auto"/>
        <w:ind w:firstLine="720"/>
        <w:jc w:val="center"/>
        <w:rPr>
          <w:rFonts w:ascii="Arial" w:eastAsia="Times New Roman" w:hAnsi="Arial" w:cs="Arial"/>
          <w:b/>
          <w:sz w:val="36"/>
          <w:szCs w:val="36"/>
          <w:highlight w:val="yellow"/>
          <w:lang w:eastAsia="en-GB"/>
        </w:rPr>
      </w:pPr>
    </w:p>
    <w:p w14:paraId="7BC12EB8" w14:textId="46189B5F" w:rsidR="0099357F" w:rsidRPr="00EB19D9" w:rsidRDefault="005C72EF" w:rsidP="00764C51">
      <w:pPr>
        <w:spacing w:after="0" w:line="240" w:lineRule="auto"/>
        <w:ind w:firstLine="720"/>
        <w:jc w:val="center"/>
        <w:rPr>
          <w:rFonts w:ascii="Arial" w:eastAsia="Times New Roman" w:hAnsi="Arial" w:cs="Arial"/>
          <w:b/>
          <w:kern w:val="3"/>
          <w:sz w:val="36"/>
          <w:szCs w:val="36"/>
          <w:lang w:val="en" w:eastAsia="en-GB"/>
        </w:rPr>
      </w:pPr>
      <w:r>
        <w:rPr>
          <w:rFonts w:ascii="Arial" w:eastAsia="Times New Roman" w:hAnsi="Arial" w:cs="Arial"/>
          <w:b/>
          <w:sz w:val="36"/>
          <w:szCs w:val="36"/>
          <w:lang w:eastAsia="en-GB"/>
        </w:rPr>
        <w:t>Bridgewater Park Primary School</w:t>
      </w:r>
    </w:p>
    <w:p w14:paraId="4481F480" w14:textId="74519DC8" w:rsidR="003C1882" w:rsidRPr="00EB19D9" w:rsidRDefault="003C1882" w:rsidP="00764C51">
      <w:pPr>
        <w:spacing w:after="0" w:line="240" w:lineRule="auto"/>
        <w:ind w:firstLine="720"/>
        <w:jc w:val="center"/>
        <w:rPr>
          <w:rFonts w:ascii="Arial" w:eastAsia="Times New Roman" w:hAnsi="Arial" w:cs="Arial"/>
          <w:b/>
          <w:kern w:val="3"/>
          <w:sz w:val="36"/>
          <w:szCs w:val="36"/>
          <w:lang w:val="en" w:eastAsia="en-GB"/>
        </w:rPr>
      </w:pPr>
      <w:r w:rsidRPr="00EB19D9">
        <w:rPr>
          <w:rFonts w:ascii="Arial" w:eastAsia="Times New Roman" w:hAnsi="Arial" w:cs="Arial"/>
          <w:b/>
          <w:kern w:val="3"/>
          <w:sz w:val="36"/>
          <w:szCs w:val="36"/>
          <w:lang w:val="en" w:eastAsia="en-GB"/>
        </w:rPr>
        <w:t xml:space="preserve">SEND Information </w:t>
      </w:r>
      <w:r w:rsidR="001D1B4C" w:rsidRPr="00EB19D9">
        <w:rPr>
          <w:rFonts w:ascii="Arial" w:eastAsia="Times New Roman" w:hAnsi="Arial" w:cs="Arial"/>
          <w:b/>
          <w:kern w:val="3"/>
          <w:sz w:val="36"/>
          <w:szCs w:val="36"/>
          <w:lang w:val="en" w:eastAsia="en-GB"/>
        </w:rPr>
        <w:t>R</w:t>
      </w:r>
      <w:r w:rsidRPr="00EB19D9">
        <w:rPr>
          <w:rFonts w:ascii="Arial" w:eastAsia="Times New Roman" w:hAnsi="Arial" w:cs="Arial"/>
          <w:b/>
          <w:kern w:val="3"/>
          <w:sz w:val="36"/>
          <w:szCs w:val="36"/>
          <w:lang w:val="en" w:eastAsia="en-GB"/>
        </w:rPr>
        <w:t>eport</w:t>
      </w:r>
    </w:p>
    <w:p w14:paraId="2B652E39" w14:textId="7700E38F" w:rsidR="00631607" w:rsidRPr="00EB19D9" w:rsidRDefault="003350A2" w:rsidP="00764C51">
      <w:pPr>
        <w:spacing w:after="0" w:line="240" w:lineRule="auto"/>
        <w:ind w:firstLine="720"/>
        <w:jc w:val="center"/>
        <w:rPr>
          <w:rFonts w:ascii="Arial" w:eastAsia="Times New Roman" w:hAnsi="Arial" w:cs="Arial"/>
          <w:b/>
          <w:kern w:val="3"/>
          <w:sz w:val="36"/>
          <w:szCs w:val="36"/>
          <w:lang w:val="en" w:eastAsia="en-GB"/>
        </w:rPr>
      </w:pPr>
      <w:r w:rsidRPr="00EB19D9">
        <w:rPr>
          <w:rFonts w:ascii="Arial" w:eastAsia="Times New Roman" w:hAnsi="Arial" w:cs="Arial"/>
          <w:b/>
          <w:kern w:val="3"/>
          <w:sz w:val="36"/>
          <w:szCs w:val="36"/>
          <w:lang w:val="en" w:eastAsia="en-GB"/>
        </w:rPr>
        <w:t>202</w:t>
      </w:r>
      <w:r w:rsidR="00BD6054">
        <w:rPr>
          <w:rFonts w:ascii="Arial" w:eastAsia="Times New Roman" w:hAnsi="Arial" w:cs="Arial"/>
          <w:b/>
          <w:kern w:val="3"/>
          <w:sz w:val="36"/>
          <w:szCs w:val="36"/>
          <w:lang w:val="en" w:eastAsia="en-GB"/>
        </w:rPr>
        <w:t>5</w:t>
      </w:r>
      <w:r w:rsidRPr="00EB19D9">
        <w:rPr>
          <w:rFonts w:ascii="Arial" w:eastAsia="Times New Roman" w:hAnsi="Arial" w:cs="Arial"/>
          <w:b/>
          <w:kern w:val="3"/>
          <w:sz w:val="36"/>
          <w:szCs w:val="36"/>
          <w:lang w:val="en" w:eastAsia="en-GB"/>
        </w:rPr>
        <w:t>-202</w:t>
      </w:r>
      <w:r w:rsidR="00BD6054">
        <w:rPr>
          <w:rFonts w:ascii="Arial" w:eastAsia="Times New Roman" w:hAnsi="Arial" w:cs="Arial"/>
          <w:b/>
          <w:kern w:val="3"/>
          <w:sz w:val="36"/>
          <w:szCs w:val="36"/>
          <w:lang w:val="en" w:eastAsia="en-GB"/>
        </w:rPr>
        <w:t>6</w:t>
      </w:r>
    </w:p>
    <w:p w14:paraId="34235E2F" w14:textId="77777777" w:rsidR="003C1882" w:rsidRPr="002A3A90" w:rsidRDefault="003C1882" w:rsidP="00764C51">
      <w:pPr>
        <w:spacing w:after="0" w:line="240" w:lineRule="auto"/>
        <w:ind w:firstLine="720"/>
        <w:jc w:val="center"/>
        <w:rPr>
          <w:rFonts w:ascii="Arial" w:eastAsia="Times New Roman" w:hAnsi="Arial" w:cs="Arial"/>
          <w:kern w:val="3"/>
          <w:sz w:val="36"/>
          <w:szCs w:val="36"/>
          <w:lang w:val="en" w:eastAsia="en-GB"/>
        </w:rPr>
      </w:pPr>
    </w:p>
    <w:tbl>
      <w:tblPr>
        <w:tblStyle w:val="TableGrid"/>
        <w:tblW w:w="0" w:type="auto"/>
        <w:jc w:val="center"/>
        <w:tblLook w:val="04A0" w:firstRow="1" w:lastRow="0" w:firstColumn="1" w:lastColumn="0" w:noHBand="0" w:noVBand="1"/>
      </w:tblPr>
      <w:tblGrid>
        <w:gridCol w:w="4621"/>
        <w:gridCol w:w="4621"/>
      </w:tblGrid>
      <w:tr w:rsidR="003C1882" w14:paraId="4A37F6F9" w14:textId="77777777" w:rsidTr="004158A9">
        <w:trPr>
          <w:trHeight w:val="1179"/>
          <w:jc w:val="center"/>
        </w:trPr>
        <w:tc>
          <w:tcPr>
            <w:tcW w:w="4621" w:type="dxa"/>
          </w:tcPr>
          <w:p w14:paraId="70BB8C81" w14:textId="6DE9E865" w:rsidR="003C1882" w:rsidRDefault="003350A2" w:rsidP="004158A9">
            <w:pPr>
              <w:spacing w:before="100" w:after="100"/>
              <w:rPr>
                <w:rFonts w:ascii="Arial" w:eastAsia="Times New Roman" w:hAnsi="Arial" w:cs="Arial"/>
                <w:b/>
                <w:bCs/>
                <w:lang w:val="en" w:eastAsia="en-GB"/>
              </w:rPr>
            </w:pPr>
            <w:r>
              <w:rPr>
                <w:rFonts w:ascii="Arial" w:eastAsia="Times New Roman" w:hAnsi="Arial" w:cs="Arial"/>
                <w:b/>
                <w:bCs/>
                <w:lang w:val="en" w:eastAsia="en-GB"/>
              </w:rPr>
              <w:t>School Leaders of S</w:t>
            </w:r>
            <w:r w:rsidR="009067D9">
              <w:rPr>
                <w:rFonts w:ascii="Arial" w:eastAsia="Times New Roman" w:hAnsi="Arial" w:cs="Arial"/>
                <w:b/>
                <w:bCs/>
                <w:lang w:val="en" w:eastAsia="en-GB"/>
              </w:rPr>
              <w:t xml:space="preserve">pecial Educational </w:t>
            </w:r>
            <w:r>
              <w:rPr>
                <w:rFonts w:ascii="Arial" w:eastAsia="Times New Roman" w:hAnsi="Arial" w:cs="Arial"/>
                <w:b/>
                <w:bCs/>
                <w:lang w:val="en" w:eastAsia="en-GB"/>
              </w:rPr>
              <w:t>N</w:t>
            </w:r>
            <w:r w:rsidR="009067D9">
              <w:rPr>
                <w:rFonts w:ascii="Arial" w:eastAsia="Times New Roman" w:hAnsi="Arial" w:cs="Arial"/>
                <w:b/>
                <w:bCs/>
                <w:lang w:val="en" w:eastAsia="en-GB"/>
              </w:rPr>
              <w:t xml:space="preserve">eeds and </w:t>
            </w:r>
            <w:r>
              <w:rPr>
                <w:rFonts w:ascii="Arial" w:eastAsia="Times New Roman" w:hAnsi="Arial" w:cs="Arial"/>
                <w:b/>
                <w:bCs/>
                <w:lang w:val="en" w:eastAsia="en-GB"/>
              </w:rPr>
              <w:t>D</w:t>
            </w:r>
            <w:r w:rsidR="009067D9">
              <w:rPr>
                <w:rFonts w:ascii="Arial" w:eastAsia="Times New Roman" w:hAnsi="Arial" w:cs="Arial"/>
                <w:b/>
                <w:bCs/>
                <w:lang w:val="en" w:eastAsia="en-GB"/>
              </w:rPr>
              <w:t>isabilities (SEND)</w:t>
            </w:r>
          </w:p>
          <w:p w14:paraId="3D2A40F4" w14:textId="5A315216" w:rsidR="00A7745A" w:rsidRPr="00A7745A" w:rsidRDefault="00A7745A" w:rsidP="004158A9">
            <w:pPr>
              <w:spacing w:before="100" w:after="100"/>
              <w:rPr>
                <w:rFonts w:ascii="Arial" w:eastAsia="Times New Roman" w:hAnsi="Arial" w:cs="Arial"/>
                <w:bCs/>
                <w:lang w:val="en" w:eastAsia="en-GB"/>
              </w:rPr>
            </w:pPr>
          </w:p>
        </w:tc>
        <w:tc>
          <w:tcPr>
            <w:tcW w:w="4621" w:type="dxa"/>
            <w:vAlign w:val="center"/>
          </w:tcPr>
          <w:p w14:paraId="21BC25ED" w14:textId="1D1901E2" w:rsidR="003350A2" w:rsidRPr="005C72EF" w:rsidRDefault="005C72EF" w:rsidP="003350A2">
            <w:pPr>
              <w:spacing w:before="100" w:after="100"/>
              <w:rPr>
                <w:rFonts w:ascii="Arial" w:eastAsia="Times New Roman" w:hAnsi="Arial" w:cs="Arial"/>
                <w:bCs/>
                <w:lang w:val="en" w:eastAsia="en-GB"/>
              </w:rPr>
            </w:pPr>
            <w:r w:rsidRPr="005C72EF">
              <w:rPr>
                <w:rFonts w:ascii="Arial" w:eastAsia="Times New Roman" w:hAnsi="Arial" w:cs="Arial"/>
                <w:bCs/>
                <w:lang w:val="en" w:eastAsia="en-GB"/>
              </w:rPr>
              <w:t xml:space="preserve">Sarah Greer </w:t>
            </w:r>
            <w:r w:rsidR="003350A2" w:rsidRPr="005C72EF">
              <w:rPr>
                <w:rFonts w:ascii="Arial" w:eastAsia="Times New Roman" w:hAnsi="Arial" w:cs="Arial"/>
                <w:bCs/>
                <w:lang w:val="en" w:eastAsia="en-GB"/>
              </w:rPr>
              <w:t>(Executive Headteacher)</w:t>
            </w:r>
          </w:p>
          <w:p w14:paraId="3898AD9D" w14:textId="0826FA8A" w:rsidR="003350A2" w:rsidRDefault="005C72EF" w:rsidP="003350A2">
            <w:pPr>
              <w:spacing w:before="100" w:after="100"/>
              <w:rPr>
                <w:rFonts w:ascii="Arial" w:eastAsia="Times New Roman" w:hAnsi="Arial" w:cs="Arial"/>
                <w:bCs/>
                <w:lang w:val="en" w:eastAsia="en-GB"/>
              </w:rPr>
            </w:pPr>
            <w:r w:rsidRPr="005C72EF">
              <w:rPr>
                <w:rFonts w:ascii="Arial" w:eastAsia="Times New Roman" w:hAnsi="Arial" w:cs="Arial"/>
                <w:bCs/>
                <w:lang w:val="en" w:eastAsia="en-GB"/>
              </w:rPr>
              <w:t xml:space="preserve">Ashleigh Hudson </w:t>
            </w:r>
            <w:r w:rsidR="003350A2" w:rsidRPr="005C72EF">
              <w:rPr>
                <w:rFonts w:ascii="Arial" w:eastAsia="Times New Roman" w:hAnsi="Arial" w:cs="Arial"/>
                <w:bCs/>
                <w:lang w:val="en" w:eastAsia="en-GB"/>
              </w:rPr>
              <w:t>(Head of School)</w:t>
            </w:r>
          </w:p>
          <w:p w14:paraId="7B934B8F" w14:textId="75F69525" w:rsidR="00E243BF" w:rsidRPr="005C72EF" w:rsidRDefault="00E243BF" w:rsidP="003350A2">
            <w:pPr>
              <w:spacing w:before="100" w:after="100"/>
              <w:rPr>
                <w:rFonts w:ascii="Arial" w:eastAsia="Times New Roman" w:hAnsi="Arial" w:cs="Arial"/>
                <w:bCs/>
                <w:lang w:val="en" w:eastAsia="en-GB"/>
              </w:rPr>
            </w:pPr>
            <w:r>
              <w:rPr>
                <w:rFonts w:ascii="Arial" w:eastAsia="Times New Roman" w:hAnsi="Arial" w:cs="Arial"/>
                <w:bCs/>
                <w:lang w:val="en" w:eastAsia="en-GB"/>
              </w:rPr>
              <w:t>Stacy Garnett (Interim Head of School)</w:t>
            </w:r>
          </w:p>
          <w:p w14:paraId="24C38B17" w14:textId="10FBAD6A" w:rsidR="003350A2" w:rsidRPr="005C72EF" w:rsidRDefault="005C72EF" w:rsidP="003350A2">
            <w:pPr>
              <w:spacing w:before="100" w:after="100"/>
              <w:rPr>
                <w:rFonts w:ascii="Arial" w:eastAsia="Times New Roman" w:hAnsi="Arial" w:cs="Arial"/>
                <w:bCs/>
                <w:lang w:val="en" w:eastAsia="en-GB"/>
              </w:rPr>
            </w:pPr>
            <w:r w:rsidRPr="005C72EF">
              <w:rPr>
                <w:rFonts w:ascii="Arial" w:eastAsia="Times New Roman" w:hAnsi="Arial" w:cs="Arial"/>
                <w:bCs/>
                <w:lang w:val="en" w:eastAsia="en-GB"/>
              </w:rPr>
              <w:t xml:space="preserve">Adam Owen </w:t>
            </w:r>
            <w:r w:rsidR="001D1B4C" w:rsidRPr="005C72EF">
              <w:rPr>
                <w:rFonts w:ascii="Arial" w:eastAsia="Times New Roman" w:hAnsi="Arial" w:cs="Arial"/>
                <w:bCs/>
                <w:lang w:val="en" w:eastAsia="en-GB"/>
              </w:rPr>
              <w:t>(SENDCO</w:t>
            </w:r>
            <w:r w:rsidR="003350A2" w:rsidRPr="005C72EF">
              <w:rPr>
                <w:rFonts w:ascii="Arial" w:eastAsia="Times New Roman" w:hAnsi="Arial" w:cs="Arial"/>
                <w:bCs/>
                <w:lang w:val="en" w:eastAsia="en-GB"/>
              </w:rPr>
              <w:t>)</w:t>
            </w:r>
          </w:p>
          <w:p w14:paraId="190AB113" w14:textId="42D3CEFC" w:rsidR="003C1882" w:rsidRPr="00D70AD4" w:rsidRDefault="00EC3F6C" w:rsidP="003350A2">
            <w:pPr>
              <w:spacing w:before="100" w:after="100"/>
              <w:rPr>
                <w:rFonts w:ascii="Arial" w:eastAsia="Times New Roman" w:hAnsi="Arial" w:cs="Arial"/>
                <w:bCs/>
                <w:lang w:val="en" w:eastAsia="en-GB"/>
              </w:rPr>
            </w:pPr>
            <w:r w:rsidRPr="00EC3F6C">
              <w:rPr>
                <w:rFonts w:ascii="Arial" w:eastAsia="Times New Roman" w:hAnsi="Arial" w:cs="Arial"/>
                <w:bCs/>
                <w:lang w:val="en" w:eastAsia="en-GB"/>
              </w:rPr>
              <w:t xml:space="preserve">Melanie Pitt </w:t>
            </w:r>
            <w:r w:rsidR="003350A2" w:rsidRPr="00EC3F6C">
              <w:rPr>
                <w:rFonts w:ascii="Arial" w:eastAsia="Times New Roman" w:hAnsi="Arial" w:cs="Arial"/>
                <w:bCs/>
                <w:lang w:val="en" w:eastAsia="en-GB"/>
              </w:rPr>
              <w:t>(SEND Governor)</w:t>
            </w:r>
          </w:p>
        </w:tc>
      </w:tr>
    </w:tbl>
    <w:p w14:paraId="23FB45F1" w14:textId="77777777" w:rsidR="00D70AD4" w:rsidRPr="002573C5" w:rsidRDefault="00D70AD4">
      <w:pPr>
        <w:spacing w:before="100" w:after="100" w:line="240" w:lineRule="auto"/>
        <w:rPr>
          <w:rFonts w:ascii="Arial" w:eastAsia="Times New Roman" w:hAnsi="Arial" w:cs="Arial"/>
          <w:b/>
          <w:bCs/>
          <w:sz w:val="10"/>
          <w:lang w:val="en" w:eastAsia="en-GB"/>
        </w:rPr>
      </w:pPr>
    </w:p>
    <w:tbl>
      <w:tblPr>
        <w:tblStyle w:val="TableGrid"/>
        <w:tblW w:w="0" w:type="auto"/>
        <w:jc w:val="center"/>
        <w:tblLook w:val="04A0" w:firstRow="1" w:lastRow="0" w:firstColumn="1" w:lastColumn="0" w:noHBand="0" w:noVBand="1"/>
      </w:tblPr>
      <w:tblGrid>
        <w:gridCol w:w="4621"/>
        <w:gridCol w:w="4621"/>
      </w:tblGrid>
      <w:tr w:rsidR="00D70AD4" w14:paraId="1169E2FA" w14:textId="77777777" w:rsidTr="005C72EF">
        <w:trPr>
          <w:jc w:val="center"/>
        </w:trPr>
        <w:tc>
          <w:tcPr>
            <w:tcW w:w="4621" w:type="dxa"/>
          </w:tcPr>
          <w:p w14:paraId="79B6E9E4" w14:textId="10ADDAA5" w:rsidR="00D70AD4" w:rsidRDefault="003350A2" w:rsidP="005A6AC7">
            <w:pPr>
              <w:spacing w:before="100" w:after="100"/>
              <w:rPr>
                <w:rFonts w:ascii="Arial" w:eastAsia="Times New Roman" w:hAnsi="Arial" w:cs="Arial"/>
                <w:b/>
                <w:bCs/>
                <w:lang w:val="en" w:eastAsia="en-GB"/>
              </w:rPr>
            </w:pPr>
            <w:r>
              <w:rPr>
                <w:rFonts w:ascii="Arial" w:eastAsia="Times New Roman" w:hAnsi="Arial" w:cs="Arial"/>
                <w:b/>
                <w:bCs/>
                <w:lang w:val="en" w:eastAsia="en-GB"/>
              </w:rPr>
              <w:t>School Address</w:t>
            </w:r>
          </w:p>
        </w:tc>
        <w:tc>
          <w:tcPr>
            <w:tcW w:w="4621" w:type="dxa"/>
            <w:shd w:val="clear" w:color="auto" w:fill="auto"/>
          </w:tcPr>
          <w:p w14:paraId="75F8D58F" w14:textId="77777777" w:rsidR="003C1882" w:rsidRPr="005C72EF" w:rsidRDefault="005C72EF" w:rsidP="003B0DCF">
            <w:pPr>
              <w:spacing w:before="100" w:after="100"/>
              <w:rPr>
                <w:rFonts w:ascii="Arial" w:eastAsia="Times New Roman" w:hAnsi="Arial" w:cs="Arial"/>
                <w:bCs/>
                <w:lang w:val="en" w:eastAsia="en-GB"/>
              </w:rPr>
            </w:pPr>
            <w:r w:rsidRPr="005C72EF">
              <w:rPr>
                <w:rFonts w:ascii="Arial" w:eastAsia="Times New Roman" w:hAnsi="Arial" w:cs="Arial"/>
                <w:bCs/>
                <w:lang w:val="en" w:eastAsia="en-GB"/>
              </w:rPr>
              <w:t xml:space="preserve">Bridgewater Park Primary School </w:t>
            </w:r>
          </w:p>
          <w:p w14:paraId="24A96322" w14:textId="77777777" w:rsidR="005C72EF" w:rsidRPr="005C72EF" w:rsidRDefault="005C72EF" w:rsidP="003B0DCF">
            <w:pPr>
              <w:spacing w:before="100" w:after="100"/>
              <w:rPr>
                <w:rFonts w:ascii="Arial" w:eastAsia="Times New Roman" w:hAnsi="Arial" w:cs="Arial"/>
                <w:bCs/>
                <w:lang w:val="en" w:eastAsia="en-GB"/>
              </w:rPr>
            </w:pPr>
            <w:r w:rsidRPr="005C72EF">
              <w:rPr>
                <w:rFonts w:ascii="Arial" w:eastAsia="Times New Roman" w:hAnsi="Arial" w:cs="Arial"/>
                <w:bCs/>
                <w:lang w:val="en" w:eastAsia="en-GB"/>
              </w:rPr>
              <w:t xml:space="preserve">Plantation Close </w:t>
            </w:r>
          </w:p>
          <w:p w14:paraId="49335E43" w14:textId="77777777" w:rsidR="005C72EF" w:rsidRPr="005C72EF" w:rsidRDefault="005C72EF" w:rsidP="003B0DCF">
            <w:pPr>
              <w:spacing w:before="100" w:after="100"/>
              <w:rPr>
                <w:rFonts w:ascii="Arial" w:eastAsia="Times New Roman" w:hAnsi="Arial" w:cs="Arial"/>
                <w:bCs/>
                <w:lang w:val="en" w:eastAsia="en-GB"/>
              </w:rPr>
            </w:pPr>
            <w:proofErr w:type="spellStart"/>
            <w:r w:rsidRPr="005C72EF">
              <w:rPr>
                <w:rFonts w:ascii="Arial" w:eastAsia="Times New Roman" w:hAnsi="Arial" w:cs="Arial"/>
                <w:bCs/>
                <w:lang w:val="en" w:eastAsia="en-GB"/>
              </w:rPr>
              <w:t>Castlefields</w:t>
            </w:r>
            <w:proofErr w:type="spellEnd"/>
            <w:r w:rsidRPr="005C72EF">
              <w:rPr>
                <w:rFonts w:ascii="Arial" w:eastAsia="Times New Roman" w:hAnsi="Arial" w:cs="Arial"/>
                <w:bCs/>
                <w:lang w:val="en" w:eastAsia="en-GB"/>
              </w:rPr>
              <w:t xml:space="preserve">, </w:t>
            </w:r>
          </w:p>
          <w:p w14:paraId="61B4E456" w14:textId="77777777" w:rsidR="005C72EF" w:rsidRPr="005C72EF" w:rsidRDefault="005C72EF" w:rsidP="003B0DCF">
            <w:pPr>
              <w:spacing w:before="100" w:after="100"/>
              <w:rPr>
                <w:rFonts w:ascii="Arial" w:eastAsia="Times New Roman" w:hAnsi="Arial" w:cs="Arial"/>
                <w:bCs/>
                <w:lang w:val="en" w:eastAsia="en-GB"/>
              </w:rPr>
            </w:pPr>
            <w:r w:rsidRPr="005C72EF">
              <w:rPr>
                <w:rFonts w:ascii="Arial" w:eastAsia="Times New Roman" w:hAnsi="Arial" w:cs="Arial"/>
                <w:bCs/>
                <w:lang w:val="en" w:eastAsia="en-GB"/>
              </w:rPr>
              <w:t xml:space="preserve">Runcorn </w:t>
            </w:r>
          </w:p>
          <w:p w14:paraId="6C659DF6" w14:textId="52B415CB" w:rsidR="005C72EF" w:rsidRPr="005C72EF" w:rsidRDefault="005C72EF" w:rsidP="003B0DCF">
            <w:pPr>
              <w:spacing w:before="100" w:after="100"/>
              <w:rPr>
                <w:rFonts w:ascii="Arial" w:eastAsia="Times New Roman" w:hAnsi="Arial" w:cs="Arial"/>
                <w:bCs/>
                <w:lang w:val="en" w:eastAsia="en-GB"/>
              </w:rPr>
            </w:pPr>
            <w:r w:rsidRPr="005C72EF">
              <w:rPr>
                <w:rFonts w:ascii="Arial" w:eastAsia="Times New Roman" w:hAnsi="Arial" w:cs="Arial"/>
                <w:bCs/>
                <w:lang w:val="en" w:eastAsia="en-GB"/>
              </w:rPr>
              <w:t>WA7 2LW</w:t>
            </w:r>
          </w:p>
        </w:tc>
      </w:tr>
      <w:tr w:rsidR="00D70AD4" w14:paraId="1BAE2C9D" w14:textId="77777777" w:rsidTr="005C72EF">
        <w:trPr>
          <w:jc w:val="center"/>
        </w:trPr>
        <w:tc>
          <w:tcPr>
            <w:tcW w:w="4621" w:type="dxa"/>
          </w:tcPr>
          <w:p w14:paraId="263546FF" w14:textId="08CF94CF" w:rsidR="00D70AD4" w:rsidRDefault="003350A2" w:rsidP="005A6AC7">
            <w:pPr>
              <w:spacing w:before="100" w:after="100"/>
              <w:rPr>
                <w:rFonts w:ascii="Arial" w:eastAsia="Times New Roman" w:hAnsi="Arial" w:cs="Arial"/>
                <w:b/>
                <w:bCs/>
                <w:lang w:val="en" w:eastAsia="en-GB"/>
              </w:rPr>
            </w:pPr>
            <w:r>
              <w:rPr>
                <w:rFonts w:ascii="Arial" w:eastAsia="Times New Roman" w:hAnsi="Arial" w:cs="Arial"/>
                <w:b/>
                <w:bCs/>
                <w:lang w:val="en" w:eastAsia="en-GB"/>
              </w:rPr>
              <w:t xml:space="preserve">School </w:t>
            </w:r>
            <w:r w:rsidR="00D70AD4">
              <w:rPr>
                <w:rFonts w:ascii="Arial" w:eastAsia="Times New Roman" w:hAnsi="Arial" w:cs="Arial"/>
                <w:b/>
                <w:bCs/>
                <w:lang w:val="en" w:eastAsia="en-GB"/>
              </w:rPr>
              <w:t>Telephone Number</w:t>
            </w:r>
          </w:p>
        </w:tc>
        <w:tc>
          <w:tcPr>
            <w:tcW w:w="4621" w:type="dxa"/>
            <w:shd w:val="clear" w:color="auto" w:fill="auto"/>
          </w:tcPr>
          <w:p w14:paraId="64F164A0" w14:textId="54BC0AD3" w:rsidR="00D70AD4" w:rsidRPr="005C72EF" w:rsidRDefault="005C72EF" w:rsidP="005A6AC7">
            <w:pPr>
              <w:spacing w:before="100" w:after="100"/>
              <w:rPr>
                <w:rFonts w:ascii="Arial" w:eastAsia="Times New Roman" w:hAnsi="Arial" w:cs="Arial"/>
                <w:bCs/>
                <w:lang w:val="en" w:eastAsia="en-GB"/>
              </w:rPr>
            </w:pPr>
            <w:r w:rsidRPr="005C72EF">
              <w:rPr>
                <w:rFonts w:ascii="Arial" w:eastAsia="Times New Roman" w:hAnsi="Arial" w:cs="Arial"/>
                <w:bCs/>
                <w:lang w:val="en" w:eastAsia="en-GB"/>
              </w:rPr>
              <w:t>01928 563838</w:t>
            </w:r>
          </w:p>
        </w:tc>
      </w:tr>
      <w:tr w:rsidR="00D70AD4" w14:paraId="40DD67FF" w14:textId="77777777" w:rsidTr="005C72EF">
        <w:trPr>
          <w:jc w:val="center"/>
        </w:trPr>
        <w:tc>
          <w:tcPr>
            <w:tcW w:w="4621" w:type="dxa"/>
          </w:tcPr>
          <w:p w14:paraId="03F23863" w14:textId="117A3146" w:rsidR="00D70AD4" w:rsidRDefault="003350A2" w:rsidP="005A6AC7">
            <w:pPr>
              <w:spacing w:before="100" w:after="100"/>
              <w:rPr>
                <w:rFonts w:ascii="Arial" w:eastAsia="Times New Roman" w:hAnsi="Arial" w:cs="Arial"/>
                <w:b/>
                <w:bCs/>
                <w:lang w:val="en" w:eastAsia="en-GB"/>
              </w:rPr>
            </w:pPr>
            <w:r>
              <w:rPr>
                <w:rFonts w:ascii="Arial" w:eastAsia="Times New Roman" w:hAnsi="Arial" w:cs="Arial"/>
                <w:b/>
                <w:bCs/>
                <w:lang w:val="en" w:eastAsia="en-GB"/>
              </w:rPr>
              <w:t>School Email</w:t>
            </w:r>
            <w:r w:rsidR="00D70AD4">
              <w:rPr>
                <w:rFonts w:ascii="Arial" w:eastAsia="Times New Roman" w:hAnsi="Arial" w:cs="Arial"/>
                <w:b/>
                <w:bCs/>
                <w:lang w:val="en" w:eastAsia="en-GB"/>
              </w:rPr>
              <w:t xml:space="preserve"> Address</w:t>
            </w:r>
          </w:p>
        </w:tc>
        <w:tc>
          <w:tcPr>
            <w:tcW w:w="4621" w:type="dxa"/>
            <w:shd w:val="clear" w:color="auto" w:fill="auto"/>
            <w:vAlign w:val="center"/>
          </w:tcPr>
          <w:p w14:paraId="7E69EE06" w14:textId="15414FD8" w:rsidR="00D70AD4" w:rsidRPr="005C72EF" w:rsidRDefault="005C72EF" w:rsidP="00D70AD4">
            <w:pPr>
              <w:rPr>
                <w:rFonts w:ascii="Arial" w:hAnsi="Arial" w:cs="Arial"/>
              </w:rPr>
            </w:pPr>
            <w:hyperlink r:id="rId12" w:history="1">
              <w:r w:rsidRPr="005C72EF">
                <w:rPr>
                  <w:rStyle w:val="Hyperlink"/>
                  <w:rFonts w:ascii="Arial" w:hAnsi="Arial" w:cs="Arial"/>
                </w:rPr>
                <w:t>cbrown@bwp.theheathfamily.org.uk</w:t>
              </w:r>
            </w:hyperlink>
            <w:r w:rsidRPr="005C72EF">
              <w:rPr>
                <w:rFonts w:ascii="Arial" w:hAnsi="Arial" w:cs="Arial"/>
              </w:rPr>
              <w:t xml:space="preserve"> </w:t>
            </w:r>
          </w:p>
        </w:tc>
      </w:tr>
      <w:tr w:rsidR="00D70AD4" w14:paraId="2333FCBA" w14:textId="77777777" w:rsidTr="005C72EF">
        <w:trPr>
          <w:jc w:val="center"/>
        </w:trPr>
        <w:tc>
          <w:tcPr>
            <w:tcW w:w="4621" w:type="dxa"/>
          </w:tcPr>
          <w:p w14:paraId="08EB7962" w14:textId="0FF8AFA1" w:rsidR="00D70AD4" w:rsidRDefault="003350A2" w:rsidP="005A6AC7">
            <w:pPr>
              <w:spacing w:before="100" w:after="100"/>
              <w:rPr>
                <w:rFonts w:ascii="Arial" w:eastAsia="Times New Roman" w:hAnsi="Arial" w:cs="Arial"/>
                <w:b/>
                <w:bCs/>
                <w:lang w:val="en" w:eastAsia="en-GB"/>
              </w:rPr>
            </w:pPr>
            <w:r>
              <w:rPr>
                <w:rFonts w:ascii="Arial" w:eastAsia="Times New Roman" w:hAnsi="Arial" w:cs="Arial"/>
                <w:b/>
                <w:bCs/>
                <w:lang w:val="en" w:eastAsia="en-GB"/>
              </w:rPr>
              <w:t xml:space="preserve">School </w:t>
            </w:r>
            <w:r w:rsidR="00D70AD4">
              <w:rPr>
                <w:rFonts w:ascii="Arial" w:eastAsia="Times New Roman" w:hAnsi="Arial" w:cs="Arial"/>
                <w:b/>
                <w:bCs/>
                <w:lang w:val="en" w:eastAsia="en-GB"/>
              </w:rPr>
              <w:t>Website Address</w:t>
            </w:r>
          </w:p>
        </w:tc>
        <w:tc>
          <w:tcPr>
            <w:tcW w:w="4621" w:type="dxa"/>
            <w:shd w:val="clear" w:color="auto" w:fill="auto"/>
          </w:tcPr>
          <w:p w14:paraId="4C9C4C9D" w14:textId="2CB02D34" w:rsidR="00D70AD4" w:rsidRPr="005C72EF" w:rsidRDefault="005C72EF" w:rsidP="005A6AC7">
            <w:pPr>
              <w:spacing w:before="100" w:after="100"/>
              <w:rPr>
                <w:rFonts w:ascii="Arial" w:eastAsia="Times New Roman" w:hAnsi="Arial" w:cs="Arial"/>
                <w:bCs/>
                <w:lang w:val="en" w:eastAsia="en-GB"/>
              </w:rPr>
            </w:pPr>
            <w:hyperlink r:id="rId13" w:history="1">
              <w:r w:rsidRPr="005C72EF">
                <w:rPr>
                  <w:rStyle w:val="Hyperlink"/>
                  <w:rFonts w:ascii="Arial" w:eastAsia="Times New Roman" w:hAnsi="Arial" w:cs="Arial"/>
                  <w:bCs/>
                  <w:lang w:val="en" w:eastAsia="en-GB"/>
                </w:rPr>
                <w:t>https://www.bridgewaterpark.halton.sch.uk/</w:t>
              </w:r>
            </w:hyperlink>
            <w:r w:rsidRPr="005C72EF">
              <w:rPr>
                <w:rFonts w:ascii="Arial" w:eastAsia="Times New Roman" w:hAnsi="Arial" w:cs="Arial"/>
                <w:bCs/>
                <w:lang w:val="en" w:eastAsia="en-GB"/>
              </w:rPr>
              <w:t xml:space="preserve"> </w:t>
            </w:r>
          </w:p>
        </w:tc>
      </w:tr>
    </w:tbl>
    <w:p w14:paraId="474232D6" w14:textId="722A82B8" w:rsidR="00D70AD4" w:rsidRDefault="00D70AD4">
      <w:pPr>
        <w:spacing w:before="100" w:after="100" w:line="240" w:lineRule="auto"/>
        <w:rPr>
          <w:rFonts w:ascii="Arial" w:eastAsia="Times New Roman" w:hAnsi="Arial" w:cs="Arial"/>
          <w:b/>
          <w:bCs/>
          <w:sz w:val="12"/>
          <w:lang w:val="en" w:eastAsia="en-GB"/>
        </w:rPr>
      </w:pPr>
    </w:p>
    <w:p w14:paraId="63E5D12A" w14:textId="4E54C8CD" w:rsidR="001D1B4C" w:rsidRDefault="001D1B4C">
      <w:pPr>
        <w:spacing w:before="100" w:after="100" w:line="240" w:lineRule="auto"/>
        <w:rPr>
          <w:rFonts w:ascii="Arial" w:eastAsia="Times New Roman" w:hAnsi="Arial" w:cs="Arial"/>
          <w:b/>
          <w:bCs/>
          <w:sz w:val="12"/>
          <w:lang w:val="en" w:eastAsia="en-GB"/>
        </w:rPr>
      </w:pPr>
      <w:r w:rsidRPr="00B550EF">
        <w:rPr>
          <w:rFonts w:ascii="Segoe UI" w:hAnsi="Segoe UI" w:cs="Segoe UI"/>
        </w:rPr>
        <w:t>This policy operates in co</w:t>
      </w:r>
      <w:r>
        <w:rPr>
          <w:rFonts w:ascii="Segoe UI" w:hAnsi="Segoe UI" w:cs="Segoe UI"/>
        </w:rPr>
        <w:t xml:space="preserve">njunction with </w:t>
      </w:r>
      <w:hyperlink r:id="rId14" w:history="1">
        <w:r w:rsidRPr="007717DD">
          <w:rPr>
            <w:rStyle w:val="Hyperlink"/>
            <w:rFonts w:ascii="Segoe UI" w:hAnsi="Segoe UI" w:cs="Segoe UI"/>
          </w:rPr>
          <w:t>The Special Educational Needs and Disabilities Policy</w:t>
        </w:r>
      </w:hyperlink>
      <w:r w:rsidR="009067D9">
        <w:rPr>
          <w:rFonts w:ascii="Segoe UI" w:hAnsi="Segoe UI" w:cs="Segoe UI"/>
        </w:rPr>
        <w:t xml:space="preserve"> 2</w:t>
      </w:r>
      <w:r w:rsidR="007717DD">
        <w:rPr>
          <w:rFonts w:ascii="Segoe UI" w:hAnsi="Segoe UI" w:cs="Segoe UI"/>
        </w:rPr>
        <w:t>5</w:t>
      </w:r>
      <w:r w:rsidR="009067D9">
        <w:rPr>
          <w:rFonts w:ascii="Segoe UI" w:hAnsi="Segoe UI" w:cs="Segoe UI"/>
        </w:rPr>
        <w:t>/2</w:t>
      </w:r>
      <w:r w:rsidR="007717DD">
        <w:rPr>
          <w:rFonts w:ascii="Segoe UI" w:hAnsi="Segoe UI" w:cs="Segoe UI"/>
        </w:rPr>
        <w:t>6</w:t>
      </w:r>
      <w:r>
        <w:rPr>
          <w:rFonts w:ascii="Segoe UI" w:hAnsi="Segoe UI" w:cs="Segoe UI"/>
        </w:rPr>
        <w:t xml:space="preserve"> </w:t>
      </w:r>
    </w:p>
    <w:p w14:paraId="33680782" w14:textId="167DDC7C" w:rsidR="00631607" w:rsidRDefault="00631607">
      <w:pPr>
        <w:spacing w:before="100" w:after="100" w:line="240" w:lineRule="auto"/>
        <w:rPr>
          <w:rFonts w:ascii="Arial" w:eastAsia="Times New Roman" w:hAnsi="Arial" w:cs="Arial"/>
          <w:b/>
          <w:bCs/>
          <w:sz w:val="12"/>
          <w:lang w:val="en" w:eastAsia="en-GB"/>
        </w:rPr>
      </w:pPr>
    </w:p>
    <w:p w14:paraId="625C73D0" w14:textId="0FD3E79B" w:rsidR="000E2E9C" w:rsidRDefault="000E2E9C">
      <w:pPr>
        <w:spacing w:before="100" w:after="100" w:line="240" w:lineRule="auto"/>
        <w:rPr>
          <w:rFonts w:ascii="Arial" w:eastAsia="Times New Roman" w:hAnsi="Arial" w:cs="Arial"/>
          <w:b/>
          <w:bCs/>
          <w:sz w:val="24"/>
          <w:szCs w:val="24"/>
          <w:lang w:val="en" w:eastAsia="en-GB"/>
        </w:rPr>
      </w:pPr>
    </w:p>
    <w:p w14:paraId="4F68CE25" w14:textId="3FC3F6BF" w:rsidR="000E2E9C" w:rsidRPr="000E2E9C" w:rsidRDefault="000E2E9C">
      <w:pPr>
        <w:spacing w:before="100" w:after="100" w:line="240" w:lineRule="auto"/>
        <w:rPr>
          <w:rFonts w:ascii="Arial" w:eastAsia="Times New Roman" w:hAnsi="Arial" w:cs="Arial"/>
          <w:b/>
          <w:bCs/>
          <w:sz w:val="24"/>
          <w:szCs w:val="24"/>
          <w:lang w:val="en" w:eastAsia="en-GB"/>
        </w:rPr>
      </w:pPr>
    </w:p>
    <w:p w14:paraId="66AF1079" w14:textId="6517EFFC" w:rsidR="00257F12" w:rsidRDefault="00257F12">
      <w:pPr>
        <w:spacing w:before="100" w:after="100" w:line="240" w:lineRule="auto"/>
        <w:rPr>
          <w:rFonts w:ascii="Arial" w:eastAsia="Times New Roman" w:hAnsi="Arial" w:cs="Arial"/>
          <w:b/>
          <w:bCs/>
          <w:sz w:val="12"/>
          <w:lang w:val="en" w:eastAsia="en-GB"/>
        </w:rPr>
      </w:pPr>
    </w:p>
    <w:p w14:paraId="625E8451" w14:textId="5F06F53C" w:rsidR="00257F12" w:rsidRDefault="00257F12">
      <w:pPr>
        <w:spacing w:before="100" w:after="100" w:line="240" w:lineRule="auto"/>
        <w:rPr>
          <w:rFonts w:ascii="Arial" w:eastAsia="Times New Roman" w:hAnsi="Arial" w:cs="Arial"/>
          <w:b/>
          <w:bCs/>
          <w:sz w:val="12"/>
          <w:lang w:val="en" w:eastAsia="en-GB"/>
        </w:rPr>
      </w:pPr>
    </w:p>
    <w:p w14:paraId="28FAE886" w14:textId="3CB71B78" w:rsidR="00257F12" w:rsidRDefault="00257F12">
      <w:pPr>
        <w:spacing w:before="100" w:after="100" w:line="240" w:lineRule="auto"/>
        <w:rPr>
          <w:rFonts w:ascii="Arial" w:eastAsia="Times New Roman" w:hAnsi="Arial" w:cs="Arial"/>
          <w:b/>
          <w:bCs/>
          <w:sz w:val="12"/>
          <w:lang w:val="en" w:eastAsia="en-GB"/>
        </w:rPr>
      </w:pPr>
    </w:p>
    <w:p w14:paraId="57A5ACAC" w14:textId="09DE39C6" w:rsidR="00257F12" w:rsidRDefault="00257F12">
      <w:pPr>
        <w:spacing w:before="100" w:after="100" w:line="240" w:lineRule="auto"/>
        <w:rPr>
          <w:rFonts w:ascii="Arial" w:eastAsia="Times New Roman" w:hAnsi="Arial" w:cs="Arial"/>
          <w:b/>
          <w:bCs/>
          <w:sz w:val="12"/>
          <w:lang w:val="en" w:eastAsia="en-GB"/>
        </w:rPr>
      </w:pPr>
    </w:p>
    <w:p w14:paraId="2D5B1B00" w14:textId="1B27A013" w:rsidR="00257F12" w:rsidRDefault="00257F12">
      <w:pPr>
        <w:spacing w:before="100" w:after="100" w:line="240" w:lineRule="auto"/>
        <w:rPr>
          <w:rFonts w:ascii="Arial" w:eastAsia="Times New Roman" w:hAnsi="Arial" w:cs="Arial"/>
          <w:b/>
          <w:bCs/>
          <w:sz w:val="12"/>
          <w:lang w:val="en" w:eastAsia="en-GB"/>
        </w:rPr>
      </w:pPr>
    </w:p>
    <w:p w14:paraId="5A34C0E8" w14:textId="34D9737A" w:rsidR="00257F12" w:rsidRDefault="00257F12">
      <w:pPr>
        <w:spacing w:before="100" w:after="100" w:line="240" w:lineRule="auto"/>
        <w:rPr>
          <w:rFonts w:ascii="Arial" w:eastAsia="Times New Roman" w:hAnsi="Arial" w:cs="Arial"/>
          <w:b/>
          <w:bCs/>
          <w:sz w:val="12"/>
          <w:lang w:val="en" w:eastAsia="en-GB"/>
        </w:rPr>
      </w:pPr>
    </w:p>
    <w:p w14:paraId="152FD814" w14:textId="6781390D" w:rsidR="00257F12" w:rsidRDefault="00257F12">
      <w:pPr>
        <w:spacing w:before="100" w:after="100" w:line="240" w:lineRule="auto"/>
        <w:rPr>
          <w:rFonts w:ascii="Arial" w:eastAsia="Times New Roman" w:hAnsi="Arial" w:cs="Arial"/>
          <w:b/>
          <w:bCs/>
          <w:sz w:val="12"/>
          <w:lang w:val="en" w:eastAsia="en-GB"/>
        </w:rPr>
      </w:pPr>
    </w:p>
    <w:p w14:paraId="637693FE" w14:textId="5718632B" w:rsidR="00257F12" w:rsidRDefault="00257F12">
      <w:pPr>
        <w:spacing w:before="100" w:after="100" w:line="240" w:lineRule="auto"/>
        <w:rPr>
          <w:rFonts w:ascii="Arial" w:eastAsia="Times New Roman" w:hAnsi="Arial" w:cs="Arial"/>
          <w:b/>
          <w:bCs/>
          <w:sz w:val="12"/>
          <w:lang w:val="en" w:eastAsia="en-GB"/>
        </w:rPr>
      </w:pPr>
    </w:p>
    <w:p w14:paraId="5DA1580A" w14:textId="11BB554C" w:rsidR="00257F12" w:rsidRDefault="00257F12">
      <w:pPr>
        <w:spacing w:before="100" w:after="100" w:line="240" w:lineRule="auto"/>
        <w:rPr>
          <w:rFonts w:ascii="Arial" w:eastAsia="Times New Roman" w:hAnsi="Arial" w:cs="Arial"/>
          <w:b/>
          <w:bCs/>
          <w:sz w:val="12"/>
          <w:lang w:val="en" w:eastAsia="en-GB"/>
        </w:rPr>
      </w:pPr>
    </w:p>
    <w:p w14:paraId="5AC3FA08" w14:textId="2B5BF24E" w:rsidR="00257F12" w:rsidRDefault="00257F12">
      <w:pPr>
        <w:spacing w:before="100" w:after="100" w:line="240" w:lineRule="auto"/>
        <w:rPr>
          <w:rFonts w:ascii="Arial" w:eastAsia="Times New Roman" w:hAnsi="Arial" w:cs="Arial"/>
          <w:b/>
          <w:bCs/>
          <w:sz w:val="12"/>
          <w:lang w:val="en" w:eastAsia="en-GB"/>
        </w:rPr>
      </w:pPr>
    </w:p>
    <w:p w14:paraId="016B554F" w14:textId="0DB4694E" w:rsidR="00257F12" w:rsidRDefault="00257F12">
      <w:pPr>
        <w:spacing w:before="100" w:after="100" w:line="240" w:lineRule="auto"/>
        <w:rPr>
          <w:rFonts w:ascii="Arial" w:eastAsia="Times New Roman" w:hAnsi="Arial" w:cs="Arial"/>
          <w:b/>
          <w:bCs/>
          <w:sz w:val="12"/>
          <w:lang w:val="en" w:eastAsia="en-GB"/>
        </w:rPr>
      </w:pPr>
    </w:p>
    <w:p w14:paraId="5D389241" w14:textId="5E4FA070" w:rsidR="00257F12" w:rsidRDefault="00257F12">
      <w:pPr>
        <w:spacing w:before="100" w:after="100" w:line="240" w:lineRule="auto"/>
        <w:rPr>
          <w:rFonts w:ascii="Arial" w:eastAsia="Times New Roman" w:hAnsi="Arial" w:cs="Arial"/>
          <w:b/>
          <w:bCs/>
          <w:sz w:val="12"/>
          <w:lang w:val="en" w:eastAsia="en-GB"/>
        </w:rPr>
      </w:pPr>
    </w:p>
    <w:p w14:paraId="2FCAE286" w14:textId="1560EF7F" w:rsidR="00257F12" w:rsidRDefault="00257F12">
      <w:pPr>
        <w:spacing w:before="100" w:after="100" w:line="240" w:lineRule="auto"/>
        <w:rPr>
          <w:rFonts w:ascii="Arial" w:eastAsia="Times New Roman" w:hAnsi="Arial" w:cs="Arial"/>
          <w:b/>
          <w:bCs/>
          <w:sz w:val="12"/>
          <w:lang w:val="en" w:eastAsia="en-GB"/>
        </w:rPr>
      </w:pPr>
    </w:p>
    <w:tbl>
      <w:tblPr>
        <w:tblStyle w:val="TableGrid"/>
        <w:tblW w:w="0" w:type="auto"/>
        <w:tblLook w:val="04A0" w:firstRow="1" w:lastRow="0" w:firstColumn="1" w:lastColumn="0" w:noHBand="0" w:noVBand="1"/>
      </w:tblPr>
      <w:tblGrid>
        <w:gridCol w:w="10456"/>
      </w:tblGrid>
      <w:tr w:rsidR="00C25D36" w14:paraId="56A0802A" w14:textId="77777777" w:rsidTr="00257F12">
        <w:tc>
          <w:tcPr>
            <w:tcW w:w="10456" w:type="dxa"/>
            <w:shd w:val="clear" w:color="auto" w:fill="D3A7FF"/>
          </w:tcPr>
          <w:p w14:paraId="1639592B" w14:textId="77777777" w:rsidR="00631607" w:rsidRDefault="00631607" w:rsidP="00C25D36">
            <w:pPr>
              <w:suppressAutoHyphens w:val="0"/>
              <w:jc w:val="both"/>
              <w:rPr>
                <w:rFonts w:ascii="Arial" w:eastAsia="Times New Roman" w:hAnsi="Arial" w:cs="Arial"/>
                <w:lang w:val="en" w:eastAsia="en-GB"/>
              </w:rPr>
            </w:pPr>
          </w:p>
          <w:p w14:paraId="44CF3951" w14:textId="593A289B" w:rsidR="00C25D36" w:rsidRPr="00166414" w:rsidRDefault="00C25D36" w:rsidP="00C25D36">
            <w:pPr>
              <w:suppressAutoHyphens w:val="0"/>
              <w:jc w:val="both"/>
              <w:rPr>
                <w:rFonts w:ascii="Segoe UI" w:eastAsia="Times New Roman" w:hAnsi="Segoe UI" w:cs="Segoe UI"/>
                <w:b/>
                <w:bCs/>
                <w:sz w:val="24"/>
                <w:lang w:val="en" w:eastAsia="en-GB"/>
              </w:rPr>
            </w:pPr>
            <w:r w:rsidRPr="00166414">
              <w:rPr>
                <w:rFonts w:ascii="Segoe UI" w:eastAsia="Times New Roman" w:hAnsi="Segoe UI" w:cs="Segoe UI"/>
                <w:b/>
                <w:bCs/>
                <w:sz w:val="24"/>
                <w:lang w:val="en" w:eastAsia="en-GB"/>
              </w:rPr>
              <w:t xml:space="preserve">What </w:t>
            </w:r>
            <w:r w:rsidR="00DB430C" w:rsidRPr="00166414">
              <w:rPr>
                <w:rFonts w:ascii="Segoe UI" w:eastAsia="Times New Roman" w:hAnsi="Segoe UI" w:cs="Segoe UI"/>
                <w:b/>
                <w:bCs/>
                <w:sz w:val="24"/>
                <w:lang w:val="en" w:eastAsia="en-GB"/>
              </w:rPr>
              <w:t>Special Educational Needs are p</w:t>
            </w:r>
            <w:r w:rsidR="00257F12" w:rsidRPr="00166414">
              <w:rPr>
                <w:rFonts w:ascii="Segoe UI" w:eastAsia="Times New Roman" w:hAnsi="Segoe UI" w:cs="Segoe UI"/>
                <w:b/>
                <w:bCs/>
                <w:sz w:val="24"/>
                <w:lang w:val="en" w:eastAsia="en-GB"/>
              </w:rPr>
              <w:t>rovided for?</w:t>
            </w:r>
          </w:p>
          <w:p w14:paraId="6192C51B" w14:textId="16E0B011" w:rsidR="00C25D36" w:rsidRDefault="00C25D36" w:rsidP="00C25D36">
            <w:pPr>
              <w:suppressAutoHyphens w:val="0"/>
              <w:jc w:val="both"/>
              <w:rPr>
                <w:rFonts w:ascii="Arial" w:eastAsia="Times New Roman" w:hAnsi="Arial" w:cs="Arial"/>
                <w:lang w:val="en" w:eastAsia="en-GB"/>
              </w:rPr>
            </w:pPr>
          </w:p>
        </w:tc>
      </w:tr>
    </w:tbl>
    <w:p w14:paraId="7BA8978C" w14:textId="77777777" w:rsidR="009B53AA" w:rsidRDefault="00C25D36" w:rsidP="004158A9">
      <w:pPr>
        <w:rPr>
          <w:rFonts w:ascii="Arial" w:eastAsia="Times New Roman" w:hAnsi="Arial" w:cs="Arial"/>
          <w:lang w:val="en" w:eastAsia="en-GB"/>
        </w:rPr>
      </w:pPr>
      <w:r w:rsidRPr="009B53AA">
        <w:rPr>
          <w:rFonts w:ascii="Arial" w:eastAsia="Times New Roman" w:hAnsi="Arial" w:cs="Arial"/>
          <w:lang w:val="en" w:eastAsia="en-GB"/>
        </w:rPr>
        <w:t xml:space="preserve"> </w:t>
      </w:r>
    </w:p>
    <w:p w14:paraId="3F2939C8" w14:textId="30C04377" w:rsidR="00257F12" w:rsidRPr="00B550EF" w:rsidRDefault="005C72EF" w:rsidP="000D5945">
      <w:pPr>
        <w:pStyle w:val="Default"/>
        <w:ind w:left="357"/>
        <w:rPr>
          <w:rFonts w:ascii="Segoe UI" w:hAnsi="Segoe UI" w:cs="Segoe UI"/>
          <w:sz w:val="22"/>
          <w:szCs w:val="22"/>
        </w:rPr>
      </w:pPr>
      <w:r>
        <w:rPr>
          <w:rFonts w:ascii="Segoe UI" w:hAnsi="Segoe UI" w:cs="Segoe UI"/>
          <w:sz w:val="22"/>
          <w:szCs w:val="22"/>
        </w:rPr>
        <w:t>Bridgewater Park Primary School</w:t>
      </w:r>
      <w:r w:rsidR="00257F12" w:rsidRPr="00B550EF">
        <w:rPr>
          <w:rFonts w:ascii="Segoe UI" w:hAnsi="Segoe UI" w:cs="Segoe UI"/>
          <w:sz w:val="22"/>
          <w:szCs w:val="22"/>
        </w:rPr>
        <w:t xml:space="preserve"> considers needs of students in four broad areas in line with the </w:t>
      </w:r>
      <w:hyperlink r:id="rId15" w:history="1">
        <w:r w:rsidR="00257F12">
          <w:rPr>
            <w:rStyle w:val="Hyperlink"/>
            <w:rFonts w:ascii="Segoe UI" w:hAnsi="Segoe UI" w:cs="Segoe UI"/>
            <w:sz w:val="22"/>
            <w:szCs w:val="22"/>
          </w:rPr>
          <w:t>SEND Code of Practice (2015</w:t>
        </w:r>
        <w:r w:rsidR="00257F12" w:rsidRPr="00B550EF">
          <w:rPr>
            <w:rStyle w:val="Hyperlink"/>
            <w:rFonts w:ascii="Segoe UI" w:hAnsi="Segoe UI" w:cs="Segoe UI"/>
            <w:sz w:val="22"/>
            <w:szCs w:val="22"/>
          </w:rPr>
          <w:t>)</w:t>
        </w:r>
      </w:hyperlink>
      <w:r w:rsidR="00257F12" w:rsidRPr="00B550EF">
        <w:rPr>
          <w:rFonts w:ascii="Segoe UI" w:hAnsi="Segoe UI" w:cs="Segoe UI"/>
          <w:sz w:val="22"/>
          <w:szCs w:val="22"/>
        </w:rPr>
        <w:t>:</w:t>
      </w:r>
    </w:p>
    <w:p w14:paraId="777F62B2" w14:textId="77777777" w:rsidR="00AA58DF" w:rsidRPr="009B251C" w:rsidRDefault="00AA58DF" w:rsidP="005C00F4">
      <w:pPr>
        <w:pStyle w:val="ListParagraph"/>
        <w:numPr>
          <w:ilvl w:val="0"/>
          <w:numId w:val="1"/>
        </w:numPr>
        <w:spacing w:line="240" w:lineRule="auto"/>
        <w:ind w:left="357"/>
        <w:rPr>
          <w:rFonts w:ascii="Segoe UI" w:hAnsi="Segoe UI" w:cs="Segoe UI"/>
          <w:b/>
        </w:rPr>
      </w:pPr>
      <w:r w:rsidRPr="009B251C">
        <w:rPr>
          <w:rFonts w:ascii="Segoe UI" w:hAnsi="Segoe UI" w:cs="Segoe UI"/>
          <w:b/>
        </w:rPr>
        <w:t xml:space="preserve">Communication and interaction </w:t>
      </w:r>
    </w:p>
    <w:p w14:paraId="210F02E3" w14:textId="77777777" w:rsidR="00AA58DF" w:rsidRPr="009B251C" w:rsidRDefault="00AA58DF" w:rsidP="000D5945">
      <w:pPr>
        <w:spacing w:line="240" w:lineRule="auto"/>
        <w:ind w:left="357"/>
        <w:rPr>
          <w:rFonts w:ascii="Segoe UI" w:hAnsi="Segoe UI" w:cs="Segoe UI"/>
        </w:rPr>
      </w:pPr>
      <w:r w:rsidRPr="009B251C">
        <w:rPr>
          <w:rFonts w:ascii="Segoe UI" w:hAnsi="Segoe UI" w:cs="Segoe UI"/>
        </w:rPr>
        <w:t xml:space="preserve">Children and young people with speech, language and communication needs (SLCN) have difficulty in communicating with others. This may be because they have difficulty saying what they want to, understanding what is being said to them or they do not understand or use social rules of communication. Children and young people with Autism are likely to have </w:t>
      </w:r>
      <w:proofErr w:type="gramStart"/>
      <w:r w:rsidRPr="009B251C">
        <w:rPr>
          <w:rFonts w:ascii="Segoe UI" w:hAnsi="Segoe UI" w:cs="Segoe UI"/>
        </w:rPr>
        <w:t>particular difficulties</w:t>
      </w:r>
      <w:proofErr w:type="gramEnd"/>
      <w:r w:rsidRPr="009B251C">
        <w:rPr>
          <w:rFonts w:ascii="Segoe UI" w:hAnsi="Segoe UI" w:cs="Segoe UI"/>
        </w:rPr>
        <w:t xml:space="preserve"> with social interaction. They may also experience difficulties with language, communication and imagination, which can impact on how they relate to others. </w:t>
      </w:r>
    </w:p>
    <w:p w14:paraId="104CE84E" w14:textId="77777777" w:rsidR="00AA58DF" w:rsidRPr="009B251C" w:rsidRDefault="00AA58DF" w:rsidP="005C00F4">
      <w:pPr>
        <w:pStyle w:val="ListParagraph"/>
        <w:numPr>
          <w:ilvl w:val="0"/>
          <w:numId w:val="1"/>
        </w:numPr>
        <w:spacing w:line="240" w:lineRule="auto"/>
        <w:ind w:left="357"/>
        <w:rPr>
          <w:rFonts w:ascii="Segoe UI" w:hAnsi="Segoe UI" w:cs="Segoe UI"/>
          <w:b/>
        </w:rPr>
      </w:pPr>
      <w:r w:rsidRPr="009B251C">
        <w:rPr>
          <w:rFonts w:ascii="Segoe UI" w:hAnsi="Segoe UI" w:cs="Segoe UI"/>
          <w:b/>
        </w:rPr>
        <w:t xml:space="preserve">Cognition and learning </w:t>
      </w:r>
    </w:p>
    <w:p w14:paraId="24261DB1" w14:textId="10F514A5" w:rsidR="00AA58DF" w:rsidRPr="009B251C" w:rsidRDefault="00AA58DF" w:rsidP="000D5945">
      <w:pPr>
        <w:spacing w:line="240" w:lineRule="auto"/>
        <w:ind w:left="357"/>
        <w:rPr>
          <w:rFonts w:ascii="Segoe UI" w:hAnsi="Segoe UI" w:cs="Segoe UI"/>
        </w:rPr>
      </w:pPr>
      <w:r w:rsidRPr="009B251C">
        <w:rPr>
          <w:rFonts w:ascii="Segoe UI" w:hAnsi="Segoe UI" w:cs="Segoe UI"/>
        </w:rPr>
        <w:t>Support for learning difficulties may be required when children and young people learn at</w:t>
      </w:r>
      <w:r w:rsidR="00706DCB" w:rsidRPr="009B251C">
        <w:rPr>
          <w:rFonts w:ascii="Segoe UI" w:hAnsi="Segoe UI" w:cs="Segoe UI"/>
        </w:rPr>
        <w:t xml:space="preserve"> a slower pace than their peers</w:t>
      </w:r>
      <w:r w:rsidRPr="009B251C">
        <w:rPr>
          <w:rFonts w:ascii="Segoe UI" w:hAnsi="Segoe UI" w:cs="Segoe UI"/>
        </w:rPr>
        <w:t>. Learning difficulties cover a wide range of needs, including moderate learning difficulties (MLD), severe learning difficulties (SLD), where children are likely to need support in all areas of the curriculum and associated difficulties with mobility and communication, through to profound and multiple learning difficulties (PMLD), where children are likely to have severe and complex learning difficulties as well as a physical disability or sensory impairment. Specific learning difficulties (</w:t>
      </w:r>
      <w:proofErr w:type="spellStart"/>
      <w:r w:rsidRPr="009B251C">
        <w:rPr>
          <w:rFonts w:ascii="Segoe UI" w:hAnsi="Segoe UI" w:cs="Segoe UI"/>
        </w:rPr>
        <w:t>SpLD</w:t>
      </w:r>
      <w:proofErr w:type="spellEnd"/>
      <w:r w:rsidRPr="009B251C">
        <w:rPr>
          <w:rFonts w:ascii="Segoe UI" w:hAnsi="Segoe UI" w:cs="Segoe UI"/>
        </w:rPr>
        <w:t>), affect one or more specific aspects of learning. This encompasses a range of conditions such as dyslexia, dyscalculia and dyspraxia.</w:t>
      </w:r>
    </w:p>
    <w:p w14:paraId="4AF4E16E" w14:textId="77777777" w:rsidR="00706DCB" w:rsidRPr="009B251C" w:rsidRDefault="00AA58DF" w:rsidP="005C00F4">
      <w:pPr>
        <w:pStyle w:val="ListParagraph"/>
        <w:numPr>
          <w:ilvl w:val="0"/>
          <w:numId w:val="1"/>
        </w:numPr>
        <w:spacing w:line="240" w:lineRule="auto"/>
        <w:ind w:left="357"/>
        <w:rPr>
          <w:rFonts w:ascii="Segoe UI" w:hAnsi="Segoe UI" w:cs="Segoe UI"/>
          <w:b/>
        </w:rPr>
      </w:pPr>
      <w:r w:rsidRPr="009B251C">
        <w:rPr>
          <w:rFonts w:ascii="Segoe UI" w:hAnsi="Segoe UI" w:cs="Segoe UI"/>
          <w:b/>
        </w:rPr>
        <w:t>Social, emotional and</w:t>
      </w:r>
      <w:r w:rsidR="00706DCB" w:rsidRPr="009B251C">
        <w:rPr>
          <w:rFonts w:ascii="Segoe UI" w:hAnsi="Segoe UI" w:cs="Segoe UI"/>
          <w:b/>
        </w:rPr>
        <w:t xml:space="preserve"> mental health difficulties </w:t>
      </w:r>
    </w:p>
    <w:p w14:paraId="682BB974" w14:textId="2A5A3A95" w:rsidR="00706DCB" w:rsidRPr="009B251C" w:rsidRDefault="00AA58DF" w:rsidP="000D5945">
      <w:pPr>
        <w:spacing w:line="240" w:lineRule="auto"/>
        <w:ind w:left="357"/>
        <w:rPr>
          <w:rFonts w:ascii="Segoe UI" w:hAnsi="Segoe UI" w:cs="Segoe UI"/>
        </w:rPr>
      </w:pPr>
      <w:r w:rsidRPr="009B251C">
        <w:rPr>
          <w:rFonts w:ascii="Segoe UI" w:hAnsi="Segoe UI" w:cs="Segoe UI"/>
        </w:rPr>
        <w:t xml:space="preserve">Children and young people may experience mental health difficulties such as anxiety or depression. Other children and young people may have disorders such as attention deficit hyperactive disorder or attachment disorder. </w:t>
      </w:r>
    </w:p>
    <w:p w14:paraId="1C60CFAF" w14:textId="77777777" w:rsidR="00706DCB" w:rsidRPr="009B251C" w:rsidRDefault="00AA58DF" w:rsidP="005C00F4">
      <w:pPr>
        <w:pStyle w:val="ListParagraph"/>
        <w:numPr>
          <w:ilvl w:val="0"/>
          <w:numId w:val="1"/>
        </w:numPr>
        <w:spacing w:line="240" w:lineRule="auto"/>
        <w:ind w:left="357"/>
        <w:rPr>
          <w:rFonts w:ascii="Segoe UI" w:hAnsi="Segoe UI" w:cs="Segoe UI"/>
          <w:b/>
        </w:rPr>
      </w:pPr>
      <w:r w:rsidRPr="009B251C">
        <w:rPr>
          <w:rFonts w:ascii="Segoe UI" w:hAnsi="Segoe UI" w:cs="Segoe UI"/>
          <w:b/>
        </w:rPr>
        <w:t xml:space="preserve">Sensory and/or physical needs </w:t>
      </w:r>
    </w:p>
    <w:p w14:paraId="2B7A92AE" w14:textId="083DA492" w:rsidR="00257F12" w:rsidRPr="009B251C" w:rsidRDefault="00AA58DF" w:rsidP="000D5945">
      <w:pPr>
        <w:spacing w:line="240" w:lineRule="auto"/>
        <w:ind w:left="357"/>
        <w:rPr>
          <w:rFonts w:ascii="Segoe UI" w:eastAsia="MKBAPF+ArialMT" w:hAnsi="Segoe UI" w:cs="Segoe UI"/>
        </w:rPr>
      </w:pPr>
      <w:r w:rsidRPr="009B251C">
        <w:rPr>
          <w:rFonts w:ascii="Segoe UI" w:hAnsi="Segoe UI" w:cs="Segoe UI"/>
        </w:rPr>
        <w:t xml:space="preserve">Some children and young people require special educational provision because they have a disability which prevents or hinders them from making use of the educational facilities generally provided. </w:t>
      </w:r>
      <w:r w:rsidR="00706DCB" w:rsidRPr="009B251C">
        <w:rPr>
          <w:rFonts w:ascii="Segoe UI" w:hAnsi="Segoe UI" w:cs="Segoe UI"/>
        </w:rPr>
        <w:t xml:space="preserve">For example, </w:t>
      </w:r>
      <w:r w:rsidRPr="009B251C">
        <w:rPr>
          <w:rFonts w:ascii="Segoe UI" w:hAnsi="Segoe UI" w:cs="Segoe UI"/>
        </w:rPr>
        <w:t>vision impairment (VI), hearing impairme</w:t>
      </w:r>
      <w:r w:rsidR="009B251C" w:rsidRPr="009B251C">
        <w:rPr>
          <w:rFonts w:ascii="Segoe UI" w:hAnsi="Segoe UI" w:cs="Segoe UI"/>
        </w:rPr>
        <w:t xml:space="preserve">nt (HI). </w:t>
      </w:r>
      <w:r w:rsidRPr="009B251C">
        <w:rPr>
          <w:rFonts w:ascii="Segoe UI" w:hAnsi="Segoe UI" w:cs="Segoe UI"/>
        </w:rPr>
        <w:t>Some children and young people with a physical disability (PD) require additional ongoing support and equipment to access all the opportunities available to their peers.</w:t>
      </w:r>
    </w:p>
    <w:p w14:paraId="7D7223C3" w14:textId="41CDF72D" w:rsidR="00257F12" w:rsidRPr="00910534" w:rsidRDefault="00257F12" w:rsidP="000D5945">
      <w:pPr>
        <w:pStyle w:val="ListParagraph"/>
        <w:widowControl w:val="0"/>
        <w:suppressAutoHyphens w:val="0"/>
        <w:autoSpaceDE w:val="0"/>
        <w:adjustRightInd w:val="0"/>
        <w:spacing w:after="0" w:line="240" w:lineRule="auto"/>
        <w:ind w:left="357"/>
        <w:contextualSpacing w:val="0"/>
        <w:jc w:val="both"/>
        <w:textAlignment w:val="auto"/>
        <w:rPr>
          <w:rFonts w:ascii="Segoe UI" w:eastAsiaTheme="minorHAnsi" w:hAnsi="Segoe UI" w:cs="Segoe UI"/>
        </w:rPr>
      </w:pPr>
      <w:r w:rsidRPr="00910534">
        <w:rPr>
          <w:rFonts w:ascii="Segoe UI" w:eastAsiaTheme="minorHAnsi" w:hAnsi="Segoe UI" w:cs="Segoe UI"/>
        </w:rPr>
        <w:t xml:space="preserve">These four broad areas give an overview of the range of needs that </w:t>
      </w:r>
      <w:r>
        <w:rPr>
          <w:rFonts w:ascii="Segoe UI" w:eastAsiaTheme="minorHAnsi" w:hAnsi="Segoe UI" w:cs="Segoe UI"/>
        </w:rPr>
        <w:t>can</w:t>
      </w:r>
      <w:r w:rsidRPr="00910534">
        <w:rPr>
          <w:rFonts w:ascii="Segoe UI" w:eastAsiaTheme="minorHAnsi" w:hAnsi="Segoe UI" w:cs="Segoe UI"/>
        </w:rPr>
        <w:t xml:space="preserve"> be planned for. The purpose of identification is to work out what action the school needs to take, not to fit a pupil into a category.  </w:t>
      </w:r>
      <w:r w:rsidR="005C72EF">
        <w:rPr>
          <w:rFonts w:ascii="Segoe UI" w:hAnsi="Segoe UI" w:cs="Segoe UI"/>
        </w:rPr>
        <w:t>Bridgewater Park Primary School</w:t>
      </w:r>
      <w:r w:rsidRPr="00910534">
        <w:rPr>
          <w:rFonts w:ascii="Segoe UI" w:eastAsiaTheme="minorHAnsi" w:hAnsi="Segoe UI" w:cs="Segoe UI"/>
        </w:rPr>
        <w:t xml:space="preserve"> identifies the needs of pupils by considering the needs of the whole child which will include not just their SEND. </w:t>
      </w:r>
    </w:p>
    <w:p w14:paraId="67F51D7A" w14:textId="08C27D9E" w:rsidR="000E1626" w:rsidRDefault="000E1626" w:rsidP="000E1626">
      <w:pPr>
        <w:pStyle w:val="ListParagraph"/>
        <w:suppressAutoHyphens w:val="0"/>
        <w:jc w:val="both"/>
        <w:rPr>
          <w:rFonts w:ascii="Arial" w:eastAsia="Times New Roman" w:hAnsi="Arial" w:cs="Arial"/>
          <w:lang w:val="en" w:eastAsia="en-GB"/>
        </w:rPr>
      </w:pPr>
    </w:p>
    <w:p w14:paraId="2859C48E" w14:textId="13B0928C" w:rsidR="000D5945" w:rsidRDefault="000D5945" w:rsidP="000E1626">
      <w:pPr>
        <w:pStyle w:val="ListParagraph"/>
        <w:suppressAutoHyphens w:val="0"/>
        <w:jc w:val="both"/>
        <w:rPr>
          <w:rFonts w:ascii="Arial" w:eastAsia="Times New Roman" w:hAnsi="Arial" w:cs="Arial"/>
          <w:lang w:val="en" w:eastAsia="en-GB"/>
        </w:rPr>
      </w:pPr>
    </w:p>
    <w:p w14:paraId="77F2B8C8" w14:textId="13DB710B" w:rsidR="000D5945" w:rsidRDefault="000D5945" w:rsidP="000E1626">
      <w:pPr>
        <w:pStyle w:val="ListParagraph"/>
        <w:suppressAutoHyphens w:val="0"/>
        <w:jc w:val="both"/>
        <w:rPr>
          <w:rFonts w:ascii="Arial" w:eastAsia="Times New Roman" w:hAnsi="Arial" w:cs="Arial"/>
          <w:lang w:val="en" w:eastAsia="en-GB"/>
        </w:rPr>
      </w:pPr>
    </w:p>
    <w:p w14:paraId="648C66D8" w14:textId="7878DE37" w:rsidR="000D5945" w:rsidRDefault="000D5945" w:rsidP="000E1626">
      <w:pPr>
        <w:pStyle w:val="ListParagraph"/>
        <w:suppressAutoHyphens w:val="0"/>
        <w:jc w:val="both"/>
        <w:rPr>
          <w:rFonts w:ascii="Arial" w:eastAsia="Times New Roman" w:hAnsi="Arial" w:cs="Arial"/>
          <w:lang w:val="en" w:eastAsia="en-GB"/>
        </w:rPr>
      </w:pPr>
    </w:p>
    <w:p w14:paraId="4FF1EDB3" w14:textId="4FB5D594" w:rsidR="000D5945" w:rsidRDefault="000D5945" w:rsidP="000E1626">
      <w:pPr>
        <w:pStyle w:val="ListParagraph"/>
        <w:suppressAutoHyphens w:val="0"/>
        <w:jc w:val="both"/>
        <w:rPr>
          <w:rFonts w:ascii="Arial" w:eastAsia="Times New Roman" w:hAnsi="Arial" w:cs="Arial"/>
          <w:lang w:val="en" w:eastAsia="en-GB"/>
        </w:rPr>
      </w:pPr>
    </w:p>
    <w:p w14:paraId="0DCF73FF" w14:textId="7723273C" w:rsidR="000D5945" w:rsidRDefault="000D5945" w:rsidP="000E1626">
      <w:pPr>
        <w:pStyle w:val="ListParagraph"/>
        <w:suppressAutoHyphens w:val="0"/>
        <w:jc w:val="both"/>
        <w:rPr>
          <w:rFonts w:ascii="Arial" w:eastAsia="Times New Roman" w:hAnsi="Arial" w:cs="Arial"/>
          <w:lang w:val="en" w:eastAsia="en-GB"/>
        </w:rPr>
      </w:pPr>
    </w:p>
    <w:p w14:paraId="1AA52209" w14:textId="77777777" w:rsidR="000D5945" w:rsidRDefault="000D5945" w:rsidP="000E1626">
      <w:pPr>
        <w:pStyle w:val="ListParagraph"/>
        <w:suppressAutoHyphens w:val="0"/>
        <w:jc w:val="both"/>
        <w:rPr>
          <w:rFonts w:ascii="Arial" w:eastAsia="Times New Roman" w:hAnsi="Arial" w:cs="Arial"/>
          <w:lang w:val="en" w:eastAsia="en-GB"/>
        </w:rPr>
      </w:pPr>
    </w:p>
    <w:tbl>
      <w:tblPr>
        <w:tblStyle w:val="TableGrid"/>
        <w:tblW w:w="0" w:type="auto"/>
        <w:tblLook w:val="04A0" w:firstRow="1" w:lastRow="0" w:firstColumn="1" w:lastColumn="0" w:noHBand="0" w:noVBand="1"/>
      </w:tblPr>
      <w:tblGrid>
        <w:gridCol w:w="10456"/>
      </w:tblGrid>
      <w:tr w:rsidR="008B095E" w14:paraId="235C1199" w14:textId="77777777" w:rsidTr="00D35904">
        <w:tc>
          <w:tcPr>
            <w:tcW w:w="10456" w:type="dxa"/>
            <w:shd w:val="clear" w:color="auto" w:fill="D3A7FF"/>
          </w:tcPr>
          <w:p w14:paraId="0A3849E2" w14:textId="77777777" w:rsidR="008B095E" w:rsidRDefault="008B095E" w:rsidP="008B095E">
            <w:pPr>
              <w:suppressAutoHyphens w:val="0"/>
              <w:rPr>
                <w:rFonts w:ascii="Arial" w:eastAsia="Times New Roman" w:hAnsi="Arial" w:cs="Arial"/>
                <w:b/>
                <w:bCs/>
                <w:lang w:val="en" w:eastAsia="en-GB"/>
              </w:rPr>
            </w:pPr>
          </w:p>
          <w:p w14:paraId="2C772796" w14:textId="4E0FF5BF" w:rsidR="008B095E" w:rsidRPr="00166414" w:rsidRDefault="00D35904" w:rsidP="008B095E">
            <w:pPr>
              <w:rPr>
                <w:rFonts w:ascii="Segoe UI" w:eastAsia="Times New Roman" w:hAnsi="Segoe UI" w:cs="Segoe UI"/>
                <w:b/>
                <w:lang w:val="en" w:eastAsia="en-GB"/>
              </w:rPr>
            </w:pPr>
            <w:r w:rsidRPr="00166414">
              <w:rPr>
                <w:rFonts w:ascii="Segoe UI" w:eastAsia="Times New Roman" w:hAnsi="Segoe UI" w:cs="Segoe UI"/>
                <w:b/>
                <w:sz w:val="24"/>
                <w:lang w:val="en" w:eastAsia="en-GB"/>
              </w:rPr>
              <w:t>How do we identify Special Educational Needs and Disabilities</w:t>
            </w:r>
            <w:r w:rsidR="009067D9" w:rsidRPr="00166414">
              <w:rPr>
                <w:rFonts w:ascii="Segoe UI" w:eastAsia="Times New Roman" w:hAnsi="Segoe UI" w:cs="Segoe UI"/>
                <w:b/>
                <w:sz w:val="24"/>
                <w:lang w:val="en" w:eastAsia="en-GB"/>
              </w:rPr>
              <w:t xml:space="preserve"> (SEND)</w:t>
            </w:r>
            <w:r w:rsidRPr="00166414">
              <w:rPr>
                <w:rFonts w:ascii="Segoe UI" w:eastAsia="Times New Roman" w:hAnsi="Segoe UI" w:cs="Segoe UI"/>
                <w:b/>
                <w:sz w:val="24"/>
                <w:lang w:val="en" w:eastAsia="en-GB"/>
              </w:rPr>
              <w:t xml:space="preserve">? </w:t>
            </w:r>
          </w:p>
          <w:p w14:paraId="2838BA9E" w14:textId="4221153B" w:rsidR="008B095E" w:rsidRDefault="008B095E" w:rsidP="008B095E">
            <w:pPr>
              <w:suppressAutoHyphens w:val="0"/>
              <w:rPr>
                <w:rFonts w:ascii="Arial" w:eastAsia="Times New Roman" w:hAnsi="Arial" w:cs="Arial"/>
                <w:b/>
                <w:bCs/>
                <w:lang w:val="en" w:eastAsia="en-GB"/>
              </w:rPr>
            </w:pPr>
          </w:p>
        </w:tc>
      </w:tr>
    </w:tbl>
    <w:p w14:paraId="2495B14F" w14:textId="06DE1C4B" w:rsidR="008B095E" w:rsidRDefault="008B095E" w:rsidP="008B095E">
      <w:pPr>
        <w:suppressAutoHyphens w:val="0"/>
        <w:rPr>
          <w:rFonts w:ascii="Arial" w:eastAsia="Times New Roman" w:hAnsi="Arial" w:cs="Arial"/>
          <w:b/>
          <w:bCs/>
          <w:lang w:val="en" w:eastAsia="en-GB"/>
        </w:rPr>
      </w:pPr>
    </w:p>
    <w:p w14:paraId="54E5F6F2" w14:textId="696F14D1" w:rsidR="005260E9" w:rsidRPr="005260E9" w:rsidRDefault="005260E9" w:rsidP="00EA7821">
      <w:pPr>
        <w:jc w:val="both"/>
        <w:rPr>
          <w:rFonts w:ascii="Segoe UI" w:hAnsi="Segoe UI" w:cs="Segoe UI"/>
        </w:rPr>
      </w:pPr>
      <w:r w:rsidRPr="005260E9">
        <w:rPr>
          <w:rFonts w:ascii="Segoe UI" w:hAnsi="Segoe UI" w:cs="Segoe UI"/>
        </w:rPr>
        <w:t>We are committed to early identification of special educational need</w:t>
      </w:r>
      <w:r>
        <w:rPr>
          <w:rFonts w:ascii="Segoe UI" w:hAnsi="Segoe UI" w:cs="Segoe UI"/>
        </w:rPr>
        <w:t>s and disabilities</w:t>
      </w:r>
      <w:r w:rsidR="00EA7821">
        <w:rPr>
          <w:rFonts w:ascii="Segoe UI" w:hAnsi="Segoe UI" w:cs="Segoe UI"/>
        </w:rPr>
        <w:t xml:space="preserve">. </w:t>
      </w:r>
      <w:r w:rsidRPr="005260E9">
        <w:rPr>
          <w:rFonts w:ascii="Segoe UI" w:hAnsi="Segoe UI" w:cs="Segoe UI"/>
        </w:rPr>
        <w:t xml:space="preserve">We will assess each pupil’s current skills and levels of attainment on entry, which will build on </w:t>
      </w:r>
      <w:r w:rsidR="00EA7821">
        <w:rPr>
          <w:rFonts w:ascii="Segoe UI" w:hAnsi="Segoe UI" w:cs="Segoe UI"/>
        </w:rPr>
        <w:t xml:space="preserve">information from </w:t>
      </w:r>
      <w:r w:rsidRPr="005260E9">
        <w:rPr>
          <w:rFonts w:ascii="Segoe UI" w:hAnsi="Segoe UI" w:cs="Segoe UI"/>
        </w:rPr>
        <w:t>previous settings</w:t>
      </w:r>
      <w:r w:rsidR="00DB430C">
        <w:rPr>
          <w:rFonts w:ascii="Segoe UI" w:hAnsi="Segoe UI" w:cs="Segoe UI"/>
        </w:rPr>
        <w:t xml:space="preserve"> and key stages</w:t>
      </w:r>
      <w:r w:rsidR="009067D9">
        <w:rPr>
          <w:rFonts w:ascii="Segoe UI" w:hAnsi="Segoe UI" w:cs="Segoe UI"/>
        </w:rPr>
        <w:t>, where appropriate. T</w:t>
      </w:r>
      <w:r w:rsidRPr="005260E9">
        <w:rPr>
          <w:rFonts w:ascii="Segoe UI" w:hAnsi="Segoe UI" w:cs="Segoe UI"/>
        </w:rPr>
        <w:t>eachers will make regular assessments of progress for all pupils and identify those whose progress:</w:t>
      </w:r>
    </w:p>
    <w:p w14:paraId="436C5F64" w14:textId="2DDF8785" w:rsidR="005260E9" w:rsidRPr="005260E9" w:rsidRDefault="00DB430C" w:rsidP="005C00F4">
      <w:pPr>
        <w:pStyle w:val="4Bulletedcopyblue"/>
        <w:numPr>
          <w:ilvl w:val="0"/>
          <w:numId w:val="3"/>
        </w:numPr>
        <w:rPr>
          <w:rFonts w:ascii="Segoe UI" w:hAnsi="Segoe UI" w:cs="Segoe UI"/>
          <w:sz w:val="22"/>
          <w:szCs w:val="22"/>
        </w:rPr>
      </w:pPr>
      <w:r>
        <w:rPr>
          <w:rFonts w:ascii="Segoe UI" w:hAnsi="Segoe UI" w:cs="Segoe UI"/>
          <w:sz w:val="22"/>
          <w:szCs w:val="22"/>
        </w:rPr>
        <w:t>i</w:t>
      </w:r>
      <w:r w:rsidR="005260E9" w:rsidRPr="005260E9">
        <w:rPr>
          <w:rFonts w:ascii="Segoe UI" w:hAnsi="Segoe UI" w:cs="Segoe UI"/>
          <w:sz w:val="22"/>
          <w:szCs w:val="22"/>
        </w:rPr>
        <w:t>s significantly slower than that of their peers starting from the same baseline</w:t>
      </w:r>
    </w:p>
    <w:p w14:paraId="2F946408" w14:textId="322241F1" w:rsidR="005260E9" w:rsidRPr="005260E9" w:rsidRDefault="00DB430C" w:rsidP="005C00F4">
      <w:pPr>
        <w:pStyle w:val="4Bulletedcopyblue"/>
        <w:numPr>
          <w:ilvl w:val="0"/>
          <w:numId w:val="3"/>
        </w:numPr>
        <w:rPr>
          <w:rFonts w:ascii="Segoe UI" w:hAnsi="Segoe UI" w:cs="Segoe UI"/>
          <w:sz w:val="22"/>
          <w:szCs w:val="22"/>
        </w:rPr>
      </w:pPr>
      <w:r>
        <w:rPr>
          <w:rFonts w:ascii="Segoe UI" w:hAnsi="Segoe UI" w:cs="Segoe UI"/>
          <w:sz w:val="22"/>
          <w:szCs w:val="22"/>
        </w:rPr>
        <w:t>f</w:t>
      </w:r>
      <w:r w:rsidR="005260E9" w:rsidRPr="005260E9">
        <w:rPr>
          <w:rFonts w:ascii="Segoe UI" w:hAnsi="Segoe UI" w:cs="Segoe UI"/>
          <w:sz w:val="22"/>
          <w:szCs w:val="22"/>
        </w:rPr>
        <w:t>ails to match or better the child’s previous rate of progress</w:t>
      </w:r>
    </w:p>
    <w:p w14:paraId="6ACE658A" w14:textId="5BE4D0E7" w:rsidR="005260E9" w:rsidRPr="005260E9" w:rsidRDefault="00DB430C" w:rsidP="005C00F4">
      <w:pPr>
        <w:pStyle w:val="4Bulletedcopyblue"/>
        <w:numPr>
          <w:ilvl w:val="0"/>
          <w:numId w:val="3"/>
        </w:numPr>
        <w:rPr>
          <w:rFonts w:ascii="Segoe UI" w:hAnsi="Segoe UI" w:cs="Segoe UI"/>
          <w:sz w:val="22"/>
          <w:szCs w:val="22"/>
        </w:rPr>
      </w:pPr>
      <w:r>
        <w:rPr>
          <w:rFonts w:ascii="Segoe UI" w:hAnsi="Segoe UI" w:cs="Segoe UI"/>
          <w:sz w:val="22"/>
          <w:szCs w:val="22"/>
        </w:rPr>
        <w:t>f</w:t>
      </w:r>
      <w:r w:rsidR="005260E9" w:rsidRPr="005260E9">
        <w:rPr>
          <w:rFonts w:ascii="Segoe UI" w:hAnsi="Segoe UI" w:cs="Segoe UI"/>
          <w:sz w:val="22"/>
          <w:szCs w:val="22"/>
        </w:rPr>
        <w:t>ails to close the attainment gap between the child and their peers</w:t>
      </w:r>
    </w:p>
    <w:p w14:paraId="0B1A48C9" w14:textId="7878FA4E" w:rsidR="005260E9" w:rsidRPr="005260E9" w:rsidRDefault="00DB430C" w:rsidP="005C00F4">
      <w:pPr>
        <w:pStyle w:val="4Bulletedcopyblue"/>
        <w:numPr>
          <w:ilvl w:val="0"/>
          <w:numId w:val="3"/>
        </w:numPr>
        <w:rPr>
          <w:rFonts w:ascii="Segoe UI" w:hAnsi="Segoe UI" w:cs="Segoe UI"/>
          <w:sz w:val="22"/>
          <w:szCs w:val="22"/>
        </w:rPr>
      </w:pPr>
      <w:r>
        <w:rPr>
          <w:rFonts w:ascii="Segoe UI" w:hAnsi="Segoe UI" w:cs="Segoe UI"/>
          <w:sz w:val="22"/>
          <w:szCs w:val="22"/>
        </w:rPr>
        <w:t>w</w:t>
      </w:r>
      <w:r w:rsidR="005260E9" w:rsidRPr="005260E9">
        <w:rPr>
          <w:rFonts w:ascii="Segoe UI" w:hAnsi="Segoe UI" w:cs="Segoe UI"/>
          <w:sz w:val="22"/>
          <w:szCs w:val="22"/>
        </w:rPr>
        <w:t xml:space="preserve">idens the attainment gap </w:t>
      </w:r>
    </w:p>
    <w:p w14:paraId="0A66FEFF" w14:textId="77777777" w:rsidR="005260E9" w:rsidRPr="005260E9" w:rsidRDefault="005260E9" w:rsidP="005260E9">
      <w:pPr>
        <w:rPr>
          <w:rFonts w:ascii="Segoe UI" w:hAnsi="Segoe UI" w:cs="Segoe UI"/>
        </w:rPr>
      </w:pPr>
      <w:r w:rsidRPr="005260E9">
        <w:rPr>
          <w:rFonts w:ascii="Segoe UI" w:hAnsi="Segoe UI" w:cs="Segoe UI"/>
        </w:rPr>
        <w:t xml:space="preserve">This may include progress in areas other than attainment, for example, social needs. </w:t>
      </w:r>
    </w:p>
    <w:p w14:paraId="4517C9ED" w14:textId="0EA0328E" w:rsidR="00DB430C" w:rsidRPr="00DB430C" w:rsidRDefault="00DB430C" w:rsidP="005260E9">
      <w:pPr>
        <w:jc w:val="both"/>
        <w:rPr>
          <w:rFonts w:ascii="Segoe UI" w:hAnsi="Segoe UI" w:cs="Segoe UI"/>
          <w:b/>
        </w:rPr>
      </w:pPr>
      <w:r w:rsidRPr="00DB430C">
        <w:rPr>
          <w:rFonts w:ascii="Segoe UI" w:hAnsi="Segoe UI" w:cs="Segoe UI"/>
        </w:rPr>
        <w:t>Slow progress and low attainment do not necessarily mean that a child has SEN</w:t>
      </w:r>
      <w:r w:rsidR="009067D9">
        <w:rPr>
          <w:rFonts w:ascii="Segoe UI" w:hAnsi="Segoe UI" w:cs="Segoe UI"/>
        </w:rPr>
        <w:t>D</w:t>
      </w:r>
      <w:r w:rsidRPr="00DB430C">
        <w:rPr>
          <w:rFonts w:ascii="Segoe UI" w:hAnsi="Segoe UI" w:cs="Segoe UI"/>
        </w:rPr>
        <w:t xml:space="preserve"> and </w:t>
      </w:r>
      <w:r>
        <w:rPr>
          <w:rFonts w:ascii="Segoe UI" w:hAnsi="Segoe UI" w:cs="Segoe UI"/>
        </w:rPr>
        <w:t>will</w:t>
      </w:r>
      <w:r w:rsidRPr="00DB430C">
        <w:rPr>
          <w:rFonts w:ascii="Segoe UI" w:hAnsi="Segoe UI" w:cs="Segoe UI"/>
        </w:rPr>
        <w:t xml:space="preserve"> not automatically lead to a pupil being recorded as having SEN</w:t>
      </w:r>
      <w:r w:rsidR="009067D9">
        <w:rPr>
          <w:rFonts w:ascii="Segoe UI" w:hAnsi="Segoe UI" w:cs="Segoe UI"/>
        </w:rPr>
        <w:t>D</w:t>
      </w:r>
      <w:r w:rsidRPr="00DB430C">
        <w:rPr>
          <w:rFonts w:ascii="Segoe UI" w:hAnsi="Segoe UI" w:cs="Segoe UI"/>
        </w:rPr>
        <w:t xml:space="preserve">. However, they may be an indicator of a range of learning difficulties or disabilities. Equally, it </w:t>
      </w:r>
      <w:r>
        <w:rPr>
          <w:rFonts w:ascii="Segoe UI" w:hAnsi="Segoe UI" w:cs="Segoe UI"/>
        </w:rPr>
        <w:t>will</w:t>
      </w:r>
      <w:r w:rsidRPr="00DB430C">
        <w:rPr>
          <w:rFonts w:ascii="Segoe UI" w:hAnsi="Segoe UI" w:cs="Segoe UI"/>
        </w:rPr>
        <w:t xml:space="preserve"> not be assumed that attainment in line with chronological age means that there is no learning difficulty or disability. Some learning difficulties and disabilities occur across the range of cognitive ability.</w:t>
      </w:r>
      <w:r w:rsidRPr="00DB430C">
        <w:rPr>
          <w:rFonts w:ascii="Segoe UI" w:hAnsi="Segoe UI" w:cs="Segoe UI"/>
          <w:b/>
        </w:rPr>
        <w:t xml:space="preserve"> </w:t>
      </w:r>
    </w:p>
    <w:p w14:paraId="192C6FD5" w14:textId="0F4F9509" w:rsidR="005260E9" w:rsidRDefault="000D5945" w:rsidP="000705EA">
      <w:pPr>
        <w:spacing w:before="100" w:after="100"/>
        <w:rPr>
          <w:rFonts w:ascii="Segoe UI" w:eastAsia="Times New Roman" w:hAnsi="Segoe UI" w:cs="Segoe UI"/>
          <w:lang w:eastAsia="en-GB"/>
        </w:rPr>
      </w:pPr>
      <w:r>
        <w:rPr>
          <w:rFonts w:ascii="Segoe UI" w:eastAsia="Times New Roman" w:hAnsi="Segoe UI" w:cs="Segoe UI"/>
          <w:lang w:val="en" w:eastAsia="en-GB"/>
        </w:rPr>
        <w:t>Some</w:t>
      </w:r>
      <w:r w:rsidR="00D35904" w:rsidRPr="000D5945">
        <w:rPr>
          <w:rFonts w:ascii="Segoe UI" w:eastAsia="Times New Roman" w:hAnsi="Segoe UI" w:cs="Segoe UI"/>
          <w:lang w:eastAsia="en-GB"/>
        </w:rPr>
        <w:t xml:space="preserve"> pupils with SEND will have had formal assessments or diagnoses whilst at </w:t>
      </w:r>
      <w:r>
        <w:rPr>
          <w:rFonts w:ascii="Segoe UI" w:eastAsia="Times New Roman" w:hAnsi="Segoe UI" w:cs="Segoe UI"/>
          <w:lang w:eastAsia="en-GB"/>
        </w:rPr>
        <w:t>a previous setting</w:t>
      </w:r>
      <w:r w:rsidR="00D35904" w:rsidRPr="000D5945">
        <w:rPr>
          <w:rFonts w:ascii="Segoe UI" w:eastAsia="Times New Roman" w:hAnsi="Segoe UI" w:cs="Segoe UI"/>
          <w:lang w:eastAsia="en-GB"/>
        </w:rPr>
        <w:t xml:space="preserve">. Through our transition process, we ensure all relevant information is passed </w:t>
      </w:r>
      <w:proofErr w:type="gramStart"/>
      <w:r w:rsidR="00D35904" w:rsidRPr="000D5945">
        <w:rPr>
          <w:rFonts w:ascii="Segoe UI" w:eastAsia="Times New Roman" w:hAnsi="Segoe UI" w:cs="Segoe UI"/>
          <w:lang w:eastAsia="en-GB"/>
        </w:rPr>
        <w:t>on</w:t>
      </w:r>
      <w:proofErr w:type="gramEnd"/>
      <w:r w:rsidR="00D35904" w:rsidRPr="000D5945">
        <w:rPr>
          <w:rFonts w:ascii="Segoe UI" w:eastAsia="Times New Roman" w:hAnsi="Segoe UI" w:cs="Segoe UI"/>
          <w:lang w:eastAsia="en-GB"/>
        </w:rPr>
        <w:t xml:space="preserve"> so we are fully aware of pupils’ needs before they come to </w:t>
      </w:r>
      <w:r w:rsidR="005C72EF">
        <w:rPr>
          <w:rFonts w:ascii="Segoe UI" w:hAnsi="Segoe UI" w:cs="Segoe UI"/>
        </w:rPr>
        <w:t>Bridgewater Park Primary School</w:t>
      </w:r>
      <w:r w:rsidR="00D35904" w:rsidRPr="000D5945">
        <w:rPr>
          <w:rFonts w:ascii="Segoe UI" w:eastAsia="Times New Roman" w:hAnsi="Segoe UI" w:cs="Segoe UI"/>
          <w:lang w:eastAsia="en-GB"/>
        </w:rPr>
        <w:t xml:space="preserve">. We will also carry out a detailed individual assessment of each pupil at the earliest opportunity to make an accurate assessment of their needs including: </w:t>
      </w:r>
    </w:p>
    <w:p w14:paraId="2C66BF1C" w14:textId="77777777" w:rsidR="00166414" w:rsidRPr="000D5945" w:rsidRDefault="00166414" w:rsidP="000D5945">
      <w:pPr>
        <w:spacing w:before="100" w:after="100" w:line="240" w:lineRule="auto"/>
        <w:rPr>
          <w:rFonts w:ascii="Segoe UI" w:eastAsia="Times New Roman" w:hAnsi="Segoe UI" w:cs="Segoe UI"/>
          <w:lang w:eastAsia="en-GB"/>
        </w:rPr>
      </w:pPr>
    </w:p>
    <w:p w14:paraId="6964A7C6" w14:textId="07BC90D3" w:rsidR="005260E9" w:rsidRPr="005C72EF" w:rsidRDefault="00D35904" w:rsidP="00166414">
      <w:pPr>
        <w:pStyle w:val="ListParagraph"/>
        <w:numPr>
          <w:ilvl w:val="0"/>
          <w:numId w:val="10"/>
        </w:numPr>
        <w:spacing w:before="100" w:after="100" w:line="240" w:lineRule="auto"/>
        <w:rPr>
          <w:rFonts w:ascii="Segoe UI" w:eastAsia="Times New Roman" w:hAnsi="Segoe UI" w:cs="Segoe UI"/>
          <w:lang w:eastAsia="en-GB"/>
        </w:rPr>
      </w:pPr>
      <w:r w:rsidRPr="005C72EF">
        <w:rPr>
          <w:rFonts w:ascii="Segoe UI" w:eastAsia="Times New Roman" w:hAnsi="Segoe UI" w:cs="Segoe UI"/>
          <w:lang w:eastAsia="en-GB"/>
        </w:rPr>
        <w:t>Reading standardised a</w:t>
      </w:r>
      <w:r w:rsidR="00166414" w:rsidRPr="005C72EF">
        <w:rPr>
          <w:rFonts w:ascii="Segoe UI" w:eastAsia="Times New Roman" w:hAnsi="Segoe UI" w:cs="Segoe UI"/>
          <w:lang w:eastAsia="en-GB"/>
        </w:rPr>
        <w:t>ssessment (NFER)</w:t>
      </w:r>
    </w:p>
    <w:p w14:paraId="2B9B5668" w14:textId="429457DF" w:rsidR="00166414" w:rsidRPr="005C72EF" w:rsidRDefault="00166414" w:rsidP="00166414">
      <w:pPr>
        <w:pStyle w:val="ListParagraph"/>
        <w:numPr>
          <w:ilvl w:val="1"/>
          <w:numId w:val="11"/>
        </w:numPr>
        <w:spacing w:before="100" w:after="100" w:line="240" w:lineRule="auto"/>
        <w:rPr>
          <w:rFonts w:ascii="Segoe UI" w:eastAsia="Times New Roman" w:hAnsi="Segoe UI" w:cs="Segoe UI"/>
          <w:lang w:eastAsia="en-GB"/>
        </w:rPr>
      </w:pPr>
      <w:r w:rsidRPr="005C72EF">
        <w:rPr>
          <w:rFonts w:ascii="Segoe UI" w:eastAsia="Times New Roman" w:hAnsi="Segoe UI" w:cs="Segoe UI"/>
          <w:lang w:eastAsia="en-GB"/>
        </w:rPr>
        <w:t>Reception baseline assessment</w:t>
      </w:r>
    </w:p>
    <w:p w14:paraId="5A3A9BFA" w14:textId="77777777" w:rsidR="005260E9" w:rsidRPr="005260E9" w:rsidRDefault="005260E9" w:rsidP="00764C51">
      <w:pPr>
        <w:pStyle w:val="ListParagraph"/>
        <w:spacing w:before="100" w:after="100" w:line="240" w:lineRule="auto"/>
        <w:rPr>
          <w:rFonts w:ascii="Segoe UI" w:eastAsia="Times New Roman" w:hAnsi="Segoe UI" w:cs="Segoe UI"/>
          <w:lang w:eastAsia="en-GB"/>
        </w:rPr>
      </w:pPr>
    </w:p>
    <w:p w14:paraId="37ED8EFA" w14:textId="64EB7C14" w:rsidR="005260E9" w:rsidRDefault="00D35904" w:rsidP="0076141B">
      <w:pPr>
        <w:pStyle w:val="ListParagraph"/>
        <w:spacing w:before="100" w:after="100" w:line="240" w:lineRule="auto"/>
        <w:ind w:left="0"/>
        <w:rPr>
          <w:rFonts w:ascii="Segoe UI" w:eastAsia="Times New Roman" w:hAnsi="Segoe UI" w:cs="Segoe UI"/>
          <w:lang w:eastAsia="en-GB"/>
        </w:rPr>
      </w:pPr>
      <w:r w:rsidRPr="005260E9">
        <w:rPr>
          <w:rFonts w:ascii="Segoe UI" w:eastAsia="Times New Roman" w:hAnsi="Segoe UI" w:cs="Segoe UI"/>
          <w:lang w:eastAsia="en-GB"/>
        </w:rPr>
        <w:t xml:space="preserve">For some pupils, their needs may be assessed further, </w:t>
      </w:r>
      <w:proofErr w:type="spellStart"/>
      <w:r w:rsidRPr="005260E9">
        <w:rPr>
          <w:rFonts w:ascii="Segoe UI" w:eastAsia="Times New Roman" w:hAnsi="Segoe UI" w:cs="Segoe UI"/>
          <w:lang w:eastAsia="en-GB"/>
        </w:rPr>
        <w:t>through</w:t>
      </w:r>
      <w:proofErr w:type="spellEnd"/>
      <w:r w:rsidRPr="005260E9">
        <w:rPr>
          <w:rFonts w:ascii="Segoe UI" w:eastAsia="Times New Roman" w:hAnsi="Segoe UI" w:cs="Segoe UI"/>
          <w:lang w:eastAsia="en-GB"/>
        </w:rPr>
        <w:t xml:space="preserve">, for example: </w:t>
      </w:r>
    </w:p>
    <w:p w14:paraId="3903FF55" w14:textId="77777777" w:rsidR="00166414" w:rsidRPr="005260E9" w:rsidRDefault="00166414" w:rsidP="0076141B">
      <w:pPr>
        <w:pStyle w:val="ListParagraph"/>
        <w:spacing w:before="100" w:after="100" w:line="240" w:lineRule="auto"/>
        <w:ind w:left="0"/>
        <w:rPr>
          <w:rFonts w:ascii="Segoe UI" w:eastAsia="Times New Roman" w:hAnsi="Segoe UI" w:cs="Segoe UI"/>
          <w:lang w:eastAsia="en-GB"/>
        </w:rPr>
      </w:pPr>
    </w:p>
    <w:p w14:paraId="3282293D" w14:textId="77777777" w:rsidR="005260E9" w:rsidRPr="005C72EF" w:rsidRDefault="00D35904" w:rsidP="00764C51">
      <w:pPr>
        <w:pStyle w:val="ListParagraph"/>
        <w:spacing w:before="100" w:after="100" w:line="240" w:lineRule="auto"/>
        <w:rPr>
          <w:rFonts w:ascii="Segoe UI" w:eastAsia="Times New Roman" w:hAnsi="Segoe UI" w:cs="Segoe UI"/>
          <w:lang w:eastAsia="en-GB"/>
        </w:rPr>
      </w:pPr>
      <w:r w:rsidRPr="005C72EF">
        <w:rPr>
          <w:rFonts w:ascii="Segoe UI" w:eastAsia="Times New Roman" w:hAnsi="Segoe UI" w:cs="Segoe UI"/>
          <w:lang w:eastAsia="en-GB"/>
        </w:rPr>
        <w:t xml:space="preserve">• Observation by the SENDCo or </w:t>
      </w:r>
      <w:proofErr w:type="gramStart"/>
      <w:r w:rsidRPr="005C72EF">
        <w:rPr>
          <w:rFonts w:ascii="Segoe UI" w:eastAsia="Times New Roman" w:hAnsi="Segoe UI" w:cs="Segoe UI"/>
          <w:lang w:eastAsia="en-GB"/>
        </w:rPr>
        <w:t>other</w:t>
      </w:r>
      <w:proofErr w:type="gramEnd"/>
      <w:r w:rsidRPr="005C72EF">
        <w:rPr>
          <w:rFonts w:ascii="Segoe UI" w:eastAsia="Times New Roman" w:hAnsi="Segoe UI" w:cs="Segoe UI"/>
          <w:lang w:eastAsia="en-GB"/>
        </w:rPr>
        <w:t xml:space="preserve"> specialist </w:t>
      </w:r>
    </w:p>
    <w:p w14:paraId="0C329451" w14:textId="77777777" w:rsidR="005260E9" w:rsidRPr="005C72EF" w:rsidRDefault="00D35904" w:rsidP="00764C51">
      <w:pPr>
        <w:pStyle w:val="ListParagraph"/>
        <w:spacing w:before="100" w:after="100" w:line="240" w:lineRule="auto"/>
        <w:rPr>
          <w:rFonts w:ascii="Segoe UI" w:eastAsia="Times New Roman" w:hAnsi="Segoe UI" w:cs="Segoe UI"/>
          <w:lang w:eastAsia="en-GB"/>
        </w:rPr>
      </w:pPr>
      <w:r w:rsidRPr="005C72EF">
        <w:rPr>
          <w:rFonts w:ascii="Segoe UI" w:eastAsia="Times New Roman" w:hAnsi="Segoe UI" w:cs="Segoe UI"/>
          <w:lang w:eastAsia="en-GB"/>
        </w:rPr>
        <w:t>• Specialised testing, e.g. dyslexia screener</w:t>
      </w:r>
    </w:p>
    <w:p w14:paraId="388AEA7D" w14:textId="77777777" w:rsidR="005260E9" w:rsidRPr="005260E9" w:rsidRDefault="00D35904" w:rsidP="00764C51">
      <w:pPr>
        <w:pStyle w:val="ListParagraph"/>
        <w:spacing w:before="100" w:after="100" w:line="240" w:lineRule="auto"/>
        <w:rPr>
          <w:rFonts w:ascii="Segoe UI" w:eastAsia="Times New Roman" w:hAnsi="Segoe UI" w:cs="Segoe UI"/>
          <w:lang w:eastAsia="en-GB"/>
        </w:rPr>
      </w:pPr>
      <w:r w:rsidRPr="005C72EF">
        <w:rPr>
          <w:rFonts w:ascii="Segoe UI" w:eastAsia="Times New Roman" w:hAnsi="Segoe UI" w:cs="Segoe UI"/>
          <w:lang w:eastAsia="en-GB"/>
        </w:rPr>
        <w:t>• Referral to external agencies or Educational Psychologist</w:t>
      </w:r>
      <w:r w:rsidRPr="005260E9">
        <w:rPr>
          <w:rFonts w:ascii="Segoe UI" w:eastAsia="Times New Roman" w:hAnsi="Segoe UI" w:cs="Segoe UI"/>
          <w:lang w:eastAsia="en-GB"/>
        </w:rPr>
        <w:t xml:space="preserve"> </w:t>
      </w:r>
    </w:p>
    <w:p w14:paraId="2F648537" w14:textId="77777777" w:rsidR="005260E9" w:rsidRPr="005260E9" w:rsidRDefault="005260E9" w:rsidP="00764C51">
      <w:pPr>
        <w:pStyle w:val="ListParagraph"/>
        <w:spacing w:before="100" w:after="100" w:line="240" w:lineRule="auto"/>
        <w:rPr>
          <w:rFonts w:ascii="Segoe UI" w:eastAsia="Times New Roman" w:hAnsi="Segoe UI" w:cs="Segoe UI"/>
          <w:lang w:eastAsia="en-GB"/>
        </w:rPr>
      </w:pPr>
    </w:p>
    <w:p w14:paraId="38384BF4" w14:textId="05F68D76" w:rsidR="005260E9" w:rsidRPr="005260E9" w:rsidRDefault="00D35904" w:rsidP="000705EA">
      <w:pPr>
        <w:pStyle w:val="ListParagraph"/>
        <w:spacing w:before="100" w:after="100"/>
        <w:ind w:left="0"/>
        <w:rPr>
          <w:rFonts w:ascii="Segoe UI" w:eastAsia="Times New Roman" w:hAnsi="Segoe UI" w:cs="Segoe UI"/>
          <w:lang w:eastAsia="en-GB"/>
        </w:rPr>
      </w:pPr>
      <w:r w:rsidRPr="005260E9">
        <w:rPr>
          <w:rFonts w:ascii="Segoe UI" w:eastAsia="Times New Roman" w:hAnsi="Segoe UI" w:cs="Segoe UI"/>
          <w:lang w:eastAsia="en-GB"/>
        </w:rPr>
        <w:t xml:space="preserve">Our teachers, pastoral leaders and school leaders closely monitor the progress and attainment of all pupils, including those who have or may have SEND. The continuous monitoring of pupils during their time at </w:t>
      </w:r>
      <w:r w:rsidR="005C72EF">
        <w:rPr>
          <w:rFonts w:ascii="Segoe UI" w:hAnsi="Segoe UI" w:cs="Segoe UI"/>
        </w:rPr>
        <w:t>Bridgewater Park Primary School</w:t>
      </w:r>
      <w:r w:rsidR="005260E9" w:rsidRPr="005260E9">
        <w:rPr>
          <w:rFonts w:ascii="Segoe UI" w:eastAsia="Times New Roman" w:hAnsi="Segoe UI" w:cs="Segoe UI"/>
          <w:lang w:eastAsia="en-GB"/>
        </w:rPr>
        <w:t xml:space="preserve"> </w:t>
      </w:r>
      <w:r w:rsidRPr="005260E9">
        <w:rPr>
          <w:rFonts w:ascii="Segoe UI" w:eastAsia="Times New Roman" w:hAnsi="Segoe UI" w:cs="Segoe UI"/>
          <w:lang w:eastAsia="en-GB"/>
        </w:rPr>
        <w:t>will further identify pupils with a special educational need. Any member of staff c</w:t>
      </w:r>
      <w:r w:rsidR="000D5945">
        <w:rPr>
          <w:rFonts w:ascii="Segoe UI" w:eastAsia="Times New Roman" w:hAnsi="Segoe UI" w:cs="Segoe UI"/>
          <w:lang w:eastAsia="en-GB"/>
        </w:rPr>
        <w:t>an make a referral to the SENDCO</w:t>
      </w:r>
      <w:r w:rsidRPr="005260E9">
        <w:rPr>
          <w:rFonts w:ascii="Segoe UI" w:eastAsia="Times New Roman" w:hAnsi="Segoe UI" w:cs="Segoe UI"/>
          <w:lang w:eastAsia="en-GB"/>
        </w:rPr>
        <w:t xml:space="preserve"> to ensure pupils’ needs are identified and supported. When deciding whether special educational provision is required, we will start with the desired outcomes, including the expected progress and attainment, and the views and wishes of the pupil and their parents. We will use this to determine the support that is needed and whether we can provide it by adapting our </w:t>
      </w:r>
      <w:r w:rsidR="000D5945">
        <w:rPr>
          <w:rFonts w:ascii="Segoe UI" w:eastAsia="Times New Roman" w:hAnsi="Segoe UI" w:cs="Segoe UI"/>
          <w:lang w:eastAsia="en-GB"/>
        </w:rPr>
        <w:t>universal</w:t>
      </w:r>
      <w:r w:rsidRPr="005260E9">
        <w:rPr>
          <w:rFonts w:ascii="Segoe UI" w:eastAsia="Times New Roman" w:hAnsi="Segoe UI" w:cs="Segoe UI"/>
          <w:lang w:eastAsia="en-GB"/>
        </w:rPr>
        <w:t xml:space="preserve"> offer, or whether something different or additional is needed. </w:t>
      </w:r>
    </w:p>
    <w:p w14:paraId="773BC990" w14:textId="77777777" w:rsidR="005260E9" w:rsidRPr="005260E9" w:rsidRDefault="005260E9" w:rsidP="00764C51">
      <w:pPr>
        <w:pStyle w:val="ListParagraph"/>
        <w:spacing w:before="100" w:after="100" w:line="240" w:lineRule="auto"/>
        <w:rPr>
          <w:rFonts w:ascii="Segoe UI" w:eastAsia="Times New Roman" w:hAnsi="Segoe UI" w:cs="Segoe UI"/>
          <w:lang w:eastAsia="en-GB"/>
        </w:rPr>
      </w:pPr>
    </w:p>
    <w:p w14:paraId="486B5C6B" w14:textId="0D0F7EE4" w:rsidR="00A80B72" w:rsidRDefault="00A80B72" w:rsidP="000705EA">
      <w:pPr>
        <w:spacing w:before="100" w:after="100"/>
        <w:contextualSpacing/>
        <w:rPr>
          <w:rFonts w:ascii="Segoe UI" w:hAnsi="Segoe UI" w:cs="Segoe UI"/>
        </w:rPr>
      </w:pPr>
      <w:r w:rsidRPr="00A80B72">
        <w:rPr>
          <w:rFonts w:ascii="Segoe UI" w:hAnsi="Segoe UI" w:cs="Segoe UI"/>
        </w:rPr>
        <w:t xml:space="preserve">Some pupils may still fail to make adequate progress, despite high-quality adaptive teaching.  For these pupils, and in consultation with parents, we will use a range assessment tools to determine the cause of the learning difficulty.  The purpose of this more detailed assessment is to understand what additional resources and different approaches are required to enable the pupil to make better progress.  These will be shared with parents, put into a </w:t>
      </w:r>
      <w:r w:rsidRPr="002D4390">
        <w:rPr>
          <w:rFonts w:ascii="Segoe UI" w:hAnsi="Segoe UI" w:cs="Segoe UI"/>
        </w:rPr>
        <w:t>SEN</w:t>
      </w:r>
      <w:r w:rsidR="000D5945" w:rsidRPr="002D4390">
        <w:rPr>
          <w:rFonts w:ascii="Segoe UI" w:hAnsi="Segoe UI" w:cs="Segoe UI"/>
        </w:rPr>
        <w:t>D Support P</w:t>
      </w:r>
      <w:r w:rsidRPr="002D4390">
        <w:rPr>
          <w:rFonts w:ascii="Segoe UI" w:hAnsi="Segoe UI" w:cs="Segoe UI"/>
        </w:rPr>
        <w:t>lan</w:t>
      </w:r>
      <w:r w:rsidR="002D4390">
        <w:rPr>
          <w:rFonts w:ascii="Segoe UI" w:hAnsi="Segoe UI" w:cs="Segoe UI"/>
        </w:rPr>
        <w:t xml:space="preserve"> </w:t>
      </w:r>
      <w:r w:rsidRPr="00A80B72">
        <w:rPr>
          <w:rFonts w:ascii="Segoe UI" w:hAnsi="Segoe UI" w:cs="Segoe UI"/>
        </w:rPr>
        <w:t xml:space="preserve">and reviewed regularly, and refined / revised if necessary.  At this point we will have identified that the pupil has a special educational need because the school is making special educational provision for the pupil which is additional and different to what is normally available.  </w:t>
      </w:r>
    </w:p>
    <w:p w14:paraId="7DAAF77B" w14:textId="77777777" w:rsidR="00EB19D9" w:rsidRPr="00A80B72" w:rsidRDefault="00EB19D9" w:rsidP="000705EA">
      <w:pPr>
        <w:spacing w:before="100" w:after="100"/>
        <w:contextualSpacing/>
        <w:rPr>
          <w:rFonts w:ascii="Segoe UI" w:hAnsi="Segoe UI" w:cs="Segoe UI"/>
        </w:rPr>
      </w:pPr>
    </w:p>
    <w:p w14:paraId="59C54AF6" w14:textId="49E7EF73" w:rsidR="00A80B72" w:rsidRDefault="00A80B72" w:rsidP="000705EA">
      <w:pPr>
        <w:spacing w:before="100" w:after="100"/>
        <w:contextualSpacing/>
        <w:rPr>
          <w:rFonts w:ascii="Segoe UI" w:hAnsi="Segoe UI" w:cs="Segoe UI"/>
        </w:rPr>
      </w:pPr>
      <w:r w:rsidRPr="00A80B72">
        <w:rPr>
          <w:rFonts w:ascii="Segoe UI" w:hAnsi="Segoe UI" w:cs="Segoe UI"/>
        </w:rPr>
        <w:t xml:space="preserve">If the pupil </w:t>
      </w:r>
      <w:proofErr w:type="gramStart"/>
      <w:r w:rsidRPr="00A80B72">
        <w:rPr>
          <w:rFonts w:ascii="Segoe UI" w:hAnsi="Segoe UI" w:cs="Segoe UI"/>
        </w:rPr>
        <w:t>is able to</w:t>
      </w:r>
      <w:proofErr w:type="gramEnd"/>
      <w:r w:rsidRPr="00A80B72">
        <w:rPr>
          <w:rFonts w:ascii="Segoe UI" w:hAnsi="Segoe UI" w:cs="Segoe UI"/>
        </w:rPr>
        <w:t xml:space="preserve"> make good progress using this additional and different resource (but would not be able to maintain this good progress without it) we will continue to identify the pupil as having a special educational need.  If the pupil </w:t>
      </w:r>
      <w:proofErr w:type="gramStart"/>
      <w:r w:rsidRPr="00A80B72">
        <w:rPr>
          <w:rFonts w:ascii="Segoe UI" w:hAnsi="Segoe UI" w:cs="Segoe UI"/>
        </w:rPr>
        <w:t>is able to</w:t>
      </w:r>
      <w:proofErr w:type="gramEnd"/>
      <w:r w:rsidRPr="00A80B72">
        <w:rPr>
          <w:rFonts w:ascii="Segoe UI" w:hAnsi="Segoe UI" w:cs="Segoe UI"/>
        </w:rPr>
        <w:t xml:space="preserve"> maintain good progress without the additional and different </w:t>
      </w:r>
      <w:proofErr w:type="gramStart"/>
      <w:r w:rsidRPr="00A80B72">
        <w:rPr>
          <w:rFonts w:ascii="Segoe UI" w:hAnsi="Segoe UI" w:cs="Segoe UI"/>
        </w:rPr>
        <w:t>resources</w:t>
      </w:r>
      <w:proofErr w:type="gramEnd"/>
      <w:r w:rsidRPr="00A80B72">
        <w:rPr>
          <w:rFonts w:ascii="Segoe UI" w:hAnsi="Segoe UI" w:cs="Segoe UI"/>
        </w:rPr>
        <w:t xml:space="preserve"> he or she will not be identified with special educational needs. When any change in identification of SEN is changed parents will be notified. </w:t>
      </w:r>
    </w:p>
    <w:p w14:paraId="61D9D9EE" w14:textId="77777777" w:rsidR="00EB19D9" w:rsidRPr="00A80B72" w:rsidRDefault="00EB19D9" w:rsidP="000705EA">
      <w:pPr>
        <w:spacing w:before="100" w:after="100"/>
        <w:contextualSpacing/>
        <w:rPr>
          <w:rFonts w:ascii="Segoe UI" w:hAnsi="Segoe UI" w:cs="Segoe UI"/>
        </w:rPr>
      </w:pPr>
    </w:p>
    <w:p w14:paraId="6FC46EF1" w14:textId="7A189FF2" w:rsidR="000D5945" w:rsidRDefault="000D5945" w:rsidP="000705EA">
      <w:pPr>
        <w:pStyle w:val="ListParagraph"/>
        <w:spacing w:before="100" w:after="100"/>
        <w:ind w:left="0"/>
        <w:rPr>
          <w:rFonts w:ascii="Segoe UI" w:eastAsia="Times New Roman" w:hAnsi="Segoe UI" w:cs="Segoe UI"/>
          <w:lang w:eastAsia="en-GB"/>
        </w:rPr>
      </w:pPr>
      <w:r w:rsidRPr="005260E9">
        <w:rPr>
          <w:rFonts w:ascii="Segoe UI" w:eastAsia="Times New Roman" w:hAnsi="Segoe UI" w:cs="Segoe UI"/>
          <w:lang w:eastAsia="en-GB"/>
        </w:rPr>
        <w:t>Whilst most children with SEND will have their needs met at the ‘SEN</w:t>
      </w:r>
      <w:r w:rsidR="009067D9">
        <w:rPr>
          <w:rFonts w:ascii="Segoe UI" w:eastAsia="Times New Roman" w:hAnsi="Segoe UI" w:cs="Segoe UI"/>
          <w:lang w:eastAsia="en-GB"/>
        </w:rPr>
        <w:t>D</w:t>
      </w:r>
      <w:r w:rsidRPr="005260E9">
        <w:rPr>
          <w:rFonts w:ascii="Segoe UI" w:eastAsia="Times New Roman" w:hAnsi="Segoe UI" w:cs="Segoe UI"/>
          <w:lang w:eastAsia="en-GB"/>
        </w:rPr>
        <w:t xml:space="preserve"> Support’ level, a small number may require an Education, Health and Care (EHC) assessment to determine if an Education, Health and Care Plan (EHCP) is required. An EHCP is for any child or young person who has a significant and complex special educational need or disability. An EHCP is required when a pupil’s needs cannot be met by the usual support that is available to them in their school. Pupils who have Education, Health and Care Plans (EHCPs) will also have a formal Annual Review meeting to review their progress and current needs.</w:t>
      </w:r>
    </w:p>
    <w:p w14:paraId="528F4231" w14:textId="77777777" w:rsidR="00A80B72" w:rsidRPr="005260E9" w:rsidRDefault="00A80B72" w:rsidP="0076141B">
      <w:pPr>
        <w:pStyle w:val="ListParagraph"/>
        <w:spacing w:before="100" w:after="100" w:line="240" w:lineRule="auto"/>
        <w:ind w:left="0"/>
        <w:rPr>
          <w:rFonts w:ascii="Segoe UI" w:eastAsia="Times New Roman" w:hAnsi="Segoe UI" w:cs="Segoe UI"/>
          <w:lang w:val="en" w:eastAsia="en-GB"/>
        </w:rPr>
      </w:pPr>
    </w:p>
    <w:p w14:paraId="24A403B9" w14:textId="77777777" w:rsidR="00831C73" w:rsidRDefault="00831C73" w:rsidP="00933D61">
      <w:pPr>
        <w:pStyle w:val="ListParagraph"/>
        <w:spacing w:before="100" w:after="100" w:line="240" w:lineRule="auto"/>
        <w:ind w:left="0"/>
        <w:rPr>
          <w:rFonts w:ascii="Arial" w:eastAsia="Times New Roman" w:hAnsi="Arial" w:cs="Arial"/>
          <w:lang w:val="en" w:eastAsia="en-GB"/>
        </w:rPr>
      </w:pPr>
    </w:p>
    <w:tbl>
      <w:tblPr>
        <w:tblStyle w:val="TableGrid"/>
        <w:tblW w:w="0" w:type="auto"/>
        <w:tblInd w:w="-147" w:type="dxa"/>
        <w:tblLook w:val="04A0" w:firstRow="1" w:lastRow="0" w:firstColumn="1" w:lastColumn="0" w:noHBand="0" w:noVBand="1"/>
      </w:tblPr>
      <w:tblGrid>
        <w:gridCol w:w="10603"/>
      </w:tblGrid>
      <w:tr w:rsidR="008B095E" w14:paraId="5FFA0B9A" w14:textId="77777777" w:rsidTr="00EC2A1D">
        <w:tc>
          <w:tcPr>
            <w:tcW w:w="10603" w:type="dxa"/>
            <w:shd w:val="clear" w:color="auto" w:fill="CCC0D9" w:themeFill="accent4" w:themeFillTint="66"/>
          </w:tcPr>
          <w:p w14:paraId="77E020CA" w14:textId="77777777" w:rsidR="008B095E" w:rsidRDefault="008B095E" w:rsidP="00933D61">
            <w:pPr>
              <w:pStyle w:val="ListParagraph"/>
              <w:spacing w:before="100" w:after="100"/>
              <w:ind w:left="0"/>
              <w:rPr>
                <w:rFonts w:ascii="Arial" w:eastAsia="Times New Roman" w:hAnsi="Arial" w:cs="Arial"/>
                <w:lang w:val="en" w:eastAsia="en-GB"/>
              </w:rPr>
            </w:pPr>
          </w:p>
          <w:p w14:paraId="1580CD5F" w14:textId="0190E827" w:rsidR="008B095E" w:rsidRPr="00166414" w:rsidRDefault="00EC2A1D" w:rsidP="008B095E">
            <w:pPr>
              <w:rPr>
                <w:rFonts w:ascii="Segoe UI" w:eastAsia="Times New Roman" w:hAnsi="Segoe UI" w:cs="Segoe UI"/>
                <w:b/>
                <w:sz w:val="24"/>
                <w:lang w:val="en" w:eastAsia="en-GB"/>
              </w:rPr>
            </w:pPr>
            <w:r w:rsidRPr="00166414">
              <w:rPr>
                <w:rFonts w:ascii="Segoe UI" w:eastAsia="Times New Roman" w:hAnsi="Segoe UI" w:cs="Segoe UI"/>
                <w:b/>
                <w:sz w:val="24"/>
                <w:lang w:val="en" w:eastAsia="en-GB"/>
              </w:rPr>
              <w:t>How are parents of children with SEND consulted and involved in their child's education?</w:t>
            </w:r>
          </w:p>
          <w:p w14:paraId="7DD142BB" w14:textId="7DD2A7EB" w:rsidR="008B095E" w:rsidRPr="008B095E" w:rsidRDefault="008B095E" w:rsidP="008B095E">
            <w:pPr>
              <w:rPr>
                <w:rFonts w:ascii="Arial" w:eastAsia="Times New Roman" w:hAnsi="Arial" w:cs="Arial"/>
                <w:b/>
                <w:lang w:val="en" w:eastAsia="en-GB"/>
              </w:rPr>
            </w:pPr>
          </w:p>
        </w:tc>
      </w:tr>
    </w:tbl>
    <w:p w14:paraId="2C0D940A" w14:textId="77777777" w:rsidR="007402CC" w:rsidRDefault="007402CC" w:rsidP="007402CC">
      <w:pPr>
        <w:rPr>
          <w:rFonts w:ascii="Segoe UI" w:hAnsi="Segoe UI" w:cs="Segoe UI"/>
          <w:lang w:val="en-US"/>
        </w:rPr>
      </w:pPr>
    </w:p>
    <w:p w14:paraId="2B54981D" w14:textId="58B8FCBC" w:rsidR="007402CC" w:rsidRPr="007402CC" w:rsidRDefault="007402CC" w:rsidP="000705EA">
      <w:pPr>
        <w:suppressAutoHyphens w:val="0"/>
        <w:autoSpaceDN/>
        <w:spacing w:after="160"/>
        <w:textAlignment w:val="auto"/>
        <w:rPr>
          <w:rFonts w:ascii="Segoe UI" w:hAnsi="Segoe UI" w:cs="Segoe UI"/>
          <w:lang w:val="en-US"/>
        </w:rPr>
      </w:pPr>
      <w:r w:rsidRPr="007402CC">
        <w:rPr>
          <w:rFonts w:ascii="Segoe UI" w:hAnsi="Segoe UI" w:cs="Segoe UI"/>
          <w:lang w:val="en-US"/>
        </w:rPr>
        <w:t xml:space="preserve">Parents will be formally notified when </w:t>
      </w:r>
      <w:r>
        <w:rPr>
          <w:rFonts w:ascii="Segoe UI" w:hAnsi="Segoe UI" w:cs="Segoe UI"/>
          <w:lang w:val="en-US"/>
        </w:rPr>
        <w:t>we are</w:t>
      </w:r>
      <w:r w:rsidRPr="007402CC">
        <w:rPr>
          <w:rFonts w:ascii="Segoe UI" w:hAnsi="Segoe UI" w:cs="Segoe UI"/>
          <w:lang w:val="en-US"/>
        </w:rPr>
        <w:t xml:space="preserve"> making special educational provision for their child and will have at least termly opportunities to meet with a </w:t>
      </w:r>
      <w:proofErr w:type="gramStart"/>
      <w:r w:rsidRPr="007402CC">
        <w:rPr>
          <w:rFonts w:ascii="Segoe UI" w:hAnsi="Segoe UI" w:cs="Segoe UI"/>
          <w:lang w:val="en-US"/>
        </w:rPr>
        <w:t>teacher/ teachers</w:t>
      </w:r>
      <w:proofErr w:type="gramEnd"/>
      <w:r w:rsidRPr="007402CC">
        <w:rPr>
          <w:rFonts w:ascii="Segoe UI" w:hAnsi="Segoe UI" w:cs="Segoe UI"/>
          <w:lang w:val="en-US"/>
        </w:rPr>
        <w:t xml:space="preserve"> who have a good understanding of their child's needs and progress/ attainment.</w:t>
      </w:r>
    </w:p>
    <w:p w14:paraId="7638C1AB" w14:textId="1647BDB2" w:rsidR="0076141B" w:rsidRPr="007402CC" w:rsidRDefault="007402CC" w:rsidP="000705EA">
      <w:pPr>
        <w:rPr>
          <w:rFonts w:ascii="Segoe UI" w:hAnsi="Segoe UI" w:cs="Segoe UI"/>
        </w:rPr>
      </w:pPr>
      <w:r w:rsidRPr="007402CC">
        <w:rPr>
          <w:rFonts w:ascii="Segoe UI" w:hAnsi="Segoe UI" w:cs="Segoe UI"/>
          <w:lang w:val="en-US"/>
        </w:rPr>
        <w:t xml:space="preserve">We understand how </w:t>
      </w:r>
      <w:r w:rsidRPr="007402CC">
        <w:rPr>
          <w:rFonts w:ascii="Segoe UI" w:hAnsi="Segoe UI" w:cs="Segoe UI"/>
        </w:rPr>
        <w:t xml:space="preserve">important it is for all professionals to listen and understand when parents express concerns about their child’s development. In determining the support a child may require, we collaborate with parents to develop a good understanding of the pupil’s areas of strength and difficulty and agree outcomes sought for the child and the next steps. </w:t>
      </w:r>
      <w:r w:rsidRPr="00F8559B">
        <w:rPr>
          <w:rFonts w:ascii="Segoe UI" w:hAnsi="Segoe UI" w:cs="Segoe UI"/>
        </w:rPr>
        <w:t xml:space="preserve">We always seek parental permission before contacting external professionals to carry out assessments and/or deliver specialist provision. </w:t>
      </w:r>
      <w:r w:rsidR="002D4390">
        <w:rPr>
          <w:rFonts w:ascii="Segoe UI" w:hAnsi="Segoe UI" w:cs="Segoe UI"/>
        </w:rPr>
        <w:t>Bridgewater Park Primary School</w:t>
      </w:r>
      <w:r w:rsidRPr="00F8559B">
        <w:rPr>
          <w:rFonts w:ascii="Segoe UI" w:hAnsi="Segoe UI" w:cs="Segoe UI"/>
        </w:rPr>
        <w:t xml:space="preserve"> provide</w:t>
      </w:r>
      <w:r>
        <w:rPr>
          <w:rFonts w:ascii="Segoe UI" w:hAnsi="Segoe UI" w:cs="Segoe UI"/>
        </w:rPr>
        <w:t>s</w:t>
      </w:r>
      <w:r w:rsidRPr="00F8559B">
        <w:rPr>
          <w:rFonts w:ascii="Segoe UI" w:hAnsi="Segoe UI" w:cs="Segoe UI"/>
        </w:rPr>
        <w:t xml:space="preserve"> opportunities for parents and carers to be aware of and contribute to the graduated approach (assess, plan, do, review) around this provision. </w:t>
      </w:r>
      <w:r>
        <w:rPr>
          <w:rFonts w:ascii="Segoe UI" w:hAnsi="Segoe UI" w:cs="Segoe UI"/>
        </w:rPr>
        <w:t>This</w:t>
      </w:r>
      <w:r w:rsidRPr="00F8559B">
        <w:rPr>
          <w:rFonts w:ascii="Segoe UI" w:hAnsi="Segoe UI" w:cs="Segoe UI"/>
        </w:rPr>
        <w:t xml:space="preserve"> include</w:t>
      </w:r>
      <w:r>
        <w:rPr>
          <w:rFonts w:ascii="Segoe UI" w:hAnsi="Segoe UI" w:cs="Segoe UI"/>
        </w:rPr>
        <w:t>s</w:t>
      </w:r>
      <w:r w:rsidRPr="00F8559B">
        <w:rPr>
          <w:rFonts w:ascii="Segoe UI" w:hAnsi="Segoe UI" w:cs="Segoe UI"/>
        </w:rPr>
        <w:t xml:space="preserve"> advice for parents and carers to reinforce or contribute to progress at home, where appropriate. Communication with parents </w:t>
      </w:r>
      <w:r>
        <w:rPr>
          <w:rFonts w:ascii="Segoe UI" w:hAnsi="Segoe UI" w:cs="Segoe UI"/>
        </w:rPr>
        <w:t>is</w:t>
      </w:r>
      <w:r w:rsidRPr="00F8559B">
        <w:rPr>
          <w:rFonts w:ascii="Segoe UI" w:hAnsi="Segoe UI" w:cs="Segoe UI"/>
        </w:rPr>
        <w:t xml:space="preserve"> recorded on the school information system and agreed actions </w:t>
      </w:r>
      <w:r>
        <w:rPr>
          <w:rFonts w:ascii="Segoe UI" w:hAnsi="Segoe UI" w:cs="Segoe UI"/>
        </w:rPr>
        <w:t xml:space="preserve">are </w:t>
      </w:r>
      <w:r w:rsidRPr="00F8559B">
        <w:rPr>
          <w:rFonts w:ascii="Segoe UI" w:hAnsi="Segoe UI" w:cs="Segoe UI"/>
        </w:rPr>
        <w:t xml:space="preserve">addressed in a timely manner. </w:t>
      </w:r>
    </w:p>
    <w:p w14:paraId="6A546567" w14:textId="17BA6827" w:rsidR="003A7F80" w:rsidRDefault="003A7F80" w:rsidP="003A7F80">
      <w:pPr>
        <w:pStyle w:val="ListParagraph"/>
        <w:spacing w:after="0" w:line="240" w:lineRule="auto"/>
        <w:ind w:left="360"/>
        <w:rPr>
          <w:rFonts w:ascii="Arial" w:eastAsia="Times New Roman" w:hAnsi="Arial" w:cs="Arial"/>
          <w:lang w:val="en" w:eastAsia="en-GB"/>
        </w:rPr>
      </w:pPr>
    </w:p>
    <w:p w14:paraId="653A6FAA" w14:textId="57F3A67D" w:rsidR="00166414" w:rsidRDefault="00166414" w:rsidP="003A7F80">
      <w:pPr>
        <w:pStyle w:val="ListParagraph"/>
        <w:spacing w:after="0" w:line="240" w:lineRule="auto"/>
        <w:ind w:left="360"/>
        <w:rPr>
          <w:rFonts w:ascii="Arial" w:eastAsia="Times New Roman" w:hAnsi="Arial" w:cs="Arial"/>
          <w:lang w:val="en" w:eastAsia="en-GB"/>
        </w:rPr>
      </w:pPr>
    </w:p>
    <w:tbl>
      <w:tblPr>
        <w:tblStyle w:val="TableGrid"/>
        <w:tblW w:w="0" w:type="auto"/>
        <w:tblInd w:w="-147" w:type="dxa"/>
        <w:tblLook w:val="04A0" w:firstRow="1" w:lastRow="0" w:firstColumn="1" w:lastColumn="0" w:noHBand="0" w:noVBand="1"/>
      </w:tblPr>
      <w:tblGrid>
        <w:gridCol w:w="10603"/>
      </w:tblGrid>
      <w:tr w:rsidR="008B095E" w14:paraId="762A33E9" w14:textId="77777777" w:rsidTr="00EC2A1D">
        <w:tc>
          <w:tcPr>
            <w:tcW w:w="10603" w:type="dxa"/>
            <w:shd w:val="clear" w:color="auto" w:fill="CCC0D9" w:themeFill="accent4" w:themeFillTint="66"/>
          </w:tcPr>
          <w:p w14:paraId="11B6A61E" w14:textId="77777777" w:rsidR="008B095E" w:rsidRDefault="008B095E" w:rsidP="00933D61">
            <w:pPr>
              <w:pStyle w:val="ListParagraph"/>
              <w:spacing w:before="100" w:after="100"/>
              <w:ind w:left="0"/>
              <w:rPr>
                <w:rFonts w:ascii="Arial" w:eastAsia="Times New Roman" w:hAnsi="Arial" w:cs="Arial"/>
                <w:lang w:val="en" w:eastAsia="en-GB"/>
              </w:rPr>
            </w:pPr>
          </w:p>
          <w:p w14:paraId="3592FFF2" w14:textId="7108519F" w:rsidR="008B095E" w:rsidRPr="00166414" w:rsidRDefault="00EC2A1D" w:rsidP="008B095E">
            <w:pPr>
              <w:rPr>
                <w:rFonts w:ascii="Segoe UI" w:eastAsia="Times New Roman" w:hAnsi="Segoe UI" w:cs="Segoe UI"/>
                <w:b/>
                <w:bCs/>
                <w:sz w:val="24"/>
                <w:lang w:val="en" w:eastAsia="en-GB"/>
              </w:rPr>
            </w:pPr>
            <w:r w:rsidRPr="00166414">
              <w:rPr>
                <w:rFonts w:ascii="Segoe UI" w:eastAsia="Times New Roman" w:hAnsi="Segoe UI" w:cs="Segoe UI"/>
                <w:b/>
                <w:bCs/>
                <w:sz w:val="24"/>
                <w:lang w:val="en" w:eastAsia="en-GB"/>
              </w:rPr>
              <w:t>How are children and young people with SEND consulted and involved in their education?</w:t>
            </w:r>
          </w:p>
          <w:p w14:paraId="56AE4216" w14:textId="552989A9" w:rsidR="008B095E" w:rsidRPr="008B095E" w:rsidRDefault="008B095E" w:rsidP="008B095E">
            <w:pPr>
              <w:rPr>
                <w:rFonts w:ascii="Arial" w:eastAsia="Times New Roman" w:hAnsi="Arial" w:cs="Arial"/>
                <w:b/>
                <w:bCs/>
                <w:lang w:val="en" w:eastAsia="en-GB"/>
              </w:rPr>
            </w:pPr>
          </w:p>
        </w:tc>
      </w:tr>
    </w:tbl>
    <w:p w14:paraId="303951FD" w14:textId="5587E4D4" w:rsidR="00125961" w:rsidRDefault="00125961" w:rsidP="008B095E">
      <w:pPr>
        <w:spacing w:before="100" w:after="100" w:line="240" w:lineRule="auto"/>
        <w:rPr>
          <w:rFonts w:ascii="Arial" w:eastAsia="Times New Roman" w:hAnsi="Arial" w:cs="Arial"/>
          <w:lang w:val="en" w:eastAsia="en-GB"/>
        </w:rPr>
      </w:pPr>
    </w:p>
    <w:p w14:paraId="59626A50" w14:textId="01A2F87F" w:rsidR="009067D9" w:rsidRPr="009067D9" w:rsidRDefault="009067D9" w:rsidP="000705EA">
      <w:pPr>
        <w:spacing w:before="100" w:after="100"/>
        <w:rPr>
          <w:rFonts w:ascii="Segoe UI" w:eastAsia="Times New Roman" w:hAnsi="Segoe UI" w:cs="Segoe UI"/>
          <w:lang w:val="en" w:eastAsia="en-GB"/>
        </w:rPr>
      </w:pPr>
      <w:r w:rsidRPr="009067D9">
        <w:rPr>
          <w:rFonts w:ascii="Segoe UI" w:eastAsia="Times New Roman" w:hAnsi="Segoe UI" w:cs="Segoe UI"/>
          <w:lang w:val="en" w:eastAsia="en-GB"/>
        </w:rPr>
        <w:t xml:space="preserve">We place high importance on every child's right to express their views, feelings and wishes in all matters affecting them. We always consider and take seriously the views of children </w:t>
      </w:r>
      <w:r>
        <w:rPr>
          <w:rFonts w:ascii="Segoe UI" w:eastAsia="Times New Roman" w:hAnsi="Segoe UI" w:cs="Segoe UI"/>
          <w:lang w:val="en" w:eastAsia="en-GB"/>
        </w:rPr>
        <w:t xml:space="preserve">and young people </w:t>
      </w:r>
      <w:r w:rsidRPr="009067D9">
        <w:rPr>
          <w:rFonts w:ascii="Segoe UI" w:eastAsia="Times New Roman" w:hAnsi="Segoe UI" w:cs="Segoe UI"/>
          <w:lang w:val="en" w:eastAsia="en-GB"/>
        </w:rPr>
        <w:t>in planning and reviewing SEND provision.</w:t>
      </w:r>
    </w:p>
    <w:p w14:paraId="3479E3ED" w14:textId="7524F897" w:rsidR="009067D9" w:rsidRDefault="009067D9" w:rsidP="000705EA">
      <w:pPr>
        <w:spacing w:before="100" w:after="100"/>
        <w:rPr>
          <w:rFonts w:ascii="Segoe UI" w:eastAsia="Times New Roman" w:hAnsi="Segoe UI" w:cs="Segoe UI"/>
          <w:lang w:val="en-US" w:eastAsia="en-GB"/>
        </w:rPr>
      </w:pPr>
      <w:r>
        <w:rPr>
          <w:rFonts w:ascii="Segoe UI" w:eastAsia="Times New Roman" w:hAnsi="Segoe UI" w:cs="Segoe UI"/>
          <w:lang w:val="en-US" w:eastAsia="en-GB"/>
        </w:rPr>
        <w:t xml:space="preserve">All children with SEND </w:t>
      </w:r>
      <w:proofErr w:type="gramStart"/>
      <w:r>
        <w:rPr>
          <w:rFonts w:ascii="Segoe UI" w:eastAsia="Times New Roman" w:hAnsi="Segoe UI" w:cs="Segoe UI"/>
          <w:lang w:val="en-US" w:eastAsia="en-GB"/>
        </w:rPr>
        <w:t>have the opportunity to</w:t>
      </w:r>
      <w:proofErr w:type="gramEnd"/>
      <w:r>
        <w:rPr>
          <w:rFonts w:ascii="Segoe UI" w:eastAsia="Times New Roman" w:hAnsi="Segoe UI" w:cs="Segoe UI"/>
          <w:lang w:val="en-US" w:eastAsia="en-GB"/>
        </w:rPr>
        <w:t xml:space="preserve"> contribute their views through:</w:t>
      </w:r>
    </w:p>
    <w:p w14:paraId="582CDC6C" w14:textId="62A6935A" w:rsidR="009067D9" w:rsidRDefault="009067D9" w:rsidP="000705EA">
      <w:pPr>
        <w:pStyle w:val="ListParagraph"/>
        <w:numPr>
          <w:ilvl w:val="0"/>
          <w:numId w:val="8"/>
        </w:numPr>
        <w:spacing w:before="100" w:after="100"/>
        <w:rPr>
          <w:rFonts w:ascii="Segoe UI" w:eastAsia="Times New Roman" w:hAnsi="Segoe UI" w:cs="Segoe UI"/>
          <w:lang w:val="en-US" w:eastAsia="en-GB"/>
        </w:rPr>
      </w:pPr>
      <w:r>
        <w:rPr>
          <w:rFonts w:ascii="Segoe UI" w:eastAsia="Times New Roman" w:hAnsi="Segoe UI" w:cs="Segoe UI"/>
          <w:lang w:val="en-US" w:eastAsia="en-GB"/>
        </w:rPr>
        <w:t>1-1 pupil voice/ person-</w:t>
      </w:r>
      <w:proofErr w:type="spellStart"/>
      <w:r>
        <w:rPr>
          <w:rFonts w:ascii="Segoe UI" w:eastAsia="Times New Roman" w:hAnsi="Segoe UI" w:cs="Segoe UI"/>
          <w:lang w:val="en-US" w:eastAsia="en-GB"/>
        </w:rPr>
        <w:t>centred</w:t>
      </w:r>
      <w:proofErr w:type="spellEnd"/>
      <w:r>
        <w:rPr>
          <w:rFonts w:ascii="Segoe UI" w:eastAsia="Times New Roman" w:hAnsi="Segoe UI" w:cs="Segoe UI"/>
          <w:lang w:val="en-US" w:eastAsia="en-GB"/>
        </w:rPr>
        <w:t xml:space="preserve"> activity meetings at least annually</w:t>
      </w:r>
    </w:p>
    <w:p w14:paraId="70C61E96" w14:textId="1DF5A007" w:rsidR="009067D9" w:rsidRDefault="009067D9" w:rsidP="000705EA">
      <w:pPr>
        <w:pStyle w:val="ListParagraph"/>
        <w:numPr>
          <w:ilvl w:val="0"/>
          <w:numId w:val="8"/>
        </w:numPr>
        <w:spacing w:before="100" w:after="100"/>
        <w:rPr>
          <w:rFonts w:ascii="Segoe UI" w:eastAsia="Times New Roman" w:hAnsi="Segoe UI" w:cs="Segoe UI"/>
          <w:lang w:val="en-US" w:eastAsia="en-GB"/>
        </w:rPr>
      </w:pPr>
      <w:r>
        <w:rPr>
          <w:rFonts w:ascii="Segoe UI" w:eastAsia="Times New Roman" w:hAnsi="Segoe UI" w:cs="Segoe UI"/>
          <w:lang w:val="en-US" w:eastAsia="en-GB"/>
        </w:rPr>
        <w:t>being invited to and attending review meetings where appropriate</w:t>
      </w:r>
    </w:p>
    <w:p w14:paraId="7308F3A6" w14:textId="7EF0AAB3" w:rsidR="009067D9" w:rsidRDefault="009067D9" w:rsidP="000705EA">
      <w:pPr>
        <w:pStyle w:val="ListParagraph"/>
        <w:numPr>
          <w:ilvl w:val="0"/>
          <w:numId w:val="8"/>
        </w:numPr>
        <w:spacing w:before="100" w:after="100"/>
        <w:rPr>
          <w:rFonts w:ascii="Segoe UI" w:eastAsia="Times New Roman" w:hAnsi="Segoe UI" w:cs="Segoe UI"/>
          <w:lang w:val="en-US" w:eastAsia="en-GB"/>
        </w:rPr>
      </w:pPr>
      <w:r>
        <w:rPr>
          <w:rFonts w:ascii="Segoe UI" w:eastAsia="Times New Roman" w:hAnsi="Segoe UI" w:cs="Segoe UI"/>
          <w:lang w:val="en-US" w:eastAsia="en-GB"/>
        </w:rPr>
        <w:t>access to alternative communication methods if there are verbal communication difficulties</w:t>
      </w:r>
    </w:p>
    <w:p w14:paraId="00B09DE0" w14:textId="66CB412E" w:rsidR="009067D9" w:rsidRPr="002D4390" w:rsidRDefault="009067D9" w:rsidP="002D4390">
      <w:pPr>
        <w:pStyle w:val="ListParagraph"/>
        <w:numPr>
          <w:ilvl w:val="0"/>
          <w:numId w:val="8"/>
        </w:numPr>
        <w:spacing w:before="100" w:after="100"/>
        <w:rPr>
          <w:rFonts w:ascii="Segoe UI" w:eastAsia="Times New Roman" w:hAnsi="Segoe UI" w:cs="Segoe UI"/>
          <w:lang w:val="en-US" w:eastAsia="en-GB"/>
        </w:rPr>
      </w:pPr>
      <w:r>
        <w:rPr>
          <w:rFonts w:ascii="Segoe UI" w:eastAsia="Times New Roman" w:hAnsi="Segoe UI" w:cs="Segoe UI"/>
          <w:lang w:val="en-US" w:eastAsia="en-GB"/>
        </w:rPr>
        <w:t>informal and regular opportunities to communicate with trusted adults</w:t>
      </w:r>
    </w:p>
    <w:p w14:paraId="0EA6FFA3" w14:textId="77777777" w:rsidR="006605C0" w:rsidRPr="006605C0" w:rsidRDefault="006605C0" w:rsidP="000705EA">
      <w:pPr>
        <w:pStyle w:val="ListParagraph"/>
        <w:spacing w:before="100" w:after="100"/>
        <w:ind w:left="360"/>
        <w:rPr>
          <w:rFonts w:ascii="Arial" w:eastAsia="Times New Roman" w:hAnsi="Arial" w:cs="Arial"/>
          <w:b/>
          <w:lang w:eastAsia="en-GB"/>
        </w:rPr>
      </w:pPr>
    </w:p>
    <w:p w14:paraId="51C0D245" w14:textId="77777777" w:rsidR="006605C0" w:rsidRPr="0082008E" w:rsidRDefault="006605C0" w:rsidP="00025759">
      <w:pPr>
        <w:pStyle w:val="ListParagraph"/>
        <w:spacing w:before="100" w:after="100" w:line="240" w:lineRule="auto"/>
        <w:ind w:left="360"/>
        <w:rPr>
          <w:rFonts w:ascii="Arial" w:eastAsia="Times New Roman" w:hAnsi="Arial" w:cs="Arial"/>
          <w:b/>
          <w:lang w:val="en" w:eastAsia="en-GB"/>
        </w:rPr>
      </w:pPr>
    </w:p>
    <w:tbl>
      <w:tblPr>
        <w:tblStyle w:val="TableGrid"/>
        <w:tblW w:w="0" w:type="auto"/>
        <w:tblLook w:val="04A0" w:firstRow="1" w:lastRow="0" w:firstColumn="1" w:lastColumn="0" w:noHBand="0" w:noVBand="1"/>
      </w:tblPr>
      <w:tblGrid>
        <w:gridCol w:w="10456"/>
      </w:tblGrid>
      <w:tr w:rsidR="00025759" w14:paraId="3AE17C61" w14:textId="77777777" w:rsidTr="00EC2A1D">
        <w:tc>
          <w:tcPr>
            <w:tcW w:w="10456" w:type="dxa"/>
            <w:shd w:val="clear" w:color="auto" w:fill="CCC0D9" w:themeFill="accent4" w:themeFillTint="66"/>
          </w:tcPr>
          <w:p w14:paraId="1FBCE333" w14:textId="77777777" w:rsidR="00025759" w:rsidRDefault="00025759" w:rsidP="00025759">
            <w:pPr>
              <w:pStyle w:val="ListParagraph"/>
              <w:ind w:left="360"/>
              <w:rPr>
                <w:rFonts w:ascii="Arial" w:eastAsia="Times New Roman" w:hAnsi="Arial" w:cs="Arial"/>
                <w:b/>
                <w:lang w:val="en" w:eastAsia="en-GB"/>
              </w:rPr>
            </w:pPr>
          </w:p>
          <w:p w14:paraId="0C535814" w14:textId="1F35147A" w:rsidR="00025759" w:rsidRPr="00166414" w:rsidRDefault="00EC2A1D" w:rsidP="00025759">
            <w:pPr>
              <w:pStyle w:val="ListParagraph"/>
              <w:ind w:left="360"/>
              <w:rPr>
                <w:rFonts w:ascii="Segoe UI" w:eastAsia="Times New Roman" w:hAnsi="Segoe UI" w:cs="Segoe UI"/>
                <w:b/>
                <w:sz w:val="24"/>
                <w:lang w:val="en" w:eastAsia="en-GB"/>
              </w:rPr>
            </w:pPr>
            <w:r w:rsidRPr="00166414">
              <w:rPr>
                <w:rFonts w:ascii="Segoe UI" w:eastAsia="Times New Roman" w:hAnsi="Segoe UI" w:cs="Segoe UI"/>
                <w:b/>
                <w:sz w:val="24"/>
                <w:lang w:val="en" w:eastAsia="en-GB"/>
              </w:rPr>
              <w:t>How will children's progress towards outcomes be assessed and reviewed?</w:t>
            </w:r>
          </w:p>
          <w:p w14:paraId="53FD6390" w14:textId="3C866EBF" w:rsidR="00025759" w:rsidRPr="00025759" w:rsidRDefault="00025759" w:rsidP="00025759">
            <w:pPr>
              <w:pStyle w:val="ListParagraph"/>
              <w:ind w:left="360"/>
              <w:rPr>
                <w:rFonts w:ascii="Arial" w:eastAsia="Times New Roman" w:hAnsi="Arial" w:cs="Arial"/>
                <w:b/>
                <w:lang w:val="en" w:eastAsia="en-GB"/>
              </w:rPr>
            </w:pPr>
          </w:p>
        </w:tc>
      </w:tr>
    </w:tbl>
    <w:p w14:paraId="3B06A472" w14:textId="2E38B946" w:rsidR="00F155D6" w:rsidRDefault="00F155D6" w:rsidP="00025759">
      <w:pPr>
        <w:pStyle w:val="ListParagraph"/>
        <w:spacing w:before="100" w:after="100" w:line="240" w:lineRule="auto"/>
        <w:ind w:left="360"/>
        <w:rPr>
          <w:rFonts w:ascii="Arial" w:eastAsia="Times New Roman" w:hAnsi="Arial" w:cs="Arial"/>
          <w:lang w:val="en" w:eastAsia="en-GB"/>
        </w:rPr>
      </w:pPr>
    </w:p>
    <w:p w14:paraId="1769D4FB" w14:textId="710A3FA7" w:rsidR="009C34F6" w:rsidRPr="008614DD" w:rsidRDefault="002D4390" w:rsidP="009C34F6">
      <w:pPr>
        <w:rPr>
          <w:rFonts w:ascii="Segoe UI" w:hAnsi="Segoe UI" w:cs="Segoe UI"/>
          <w:b/>
        </w:rPr>
      </w:pPr>
      <w:r>
        <w:rPr>
          <w:rFonts w:ascii="Segoe UI" w:hAnsi="Segoe UI" w:cs="Segoe UI"/>
        </w:rPr>
        <w:t>Bridgwater Park Primary School</w:t>
      </w:r>
      <w:r w:rsidR="009C34F6" w:rsidRPr="008614DD">
        <w:rPr>
          <w:rFonts w:ascii="Segoe UI" w:eastAsia="Times New Roman" w:hAnsi="Segoe UI" w:cs="Segoe UI"/>
          <w:lang w:eastAsia="en-GB"/>
        </w:rPr>
        <w:t xml:space="preserve"> </w:t>
      </w:r>
      <w:r w:rsidR="009C34F6" w:rsidRPr="008614DD">
        <w:rPr>
          <w:rFonts w:ascii="Segoe UI" w:hAnsi="Segoe UI" w:cs="Segoe UI"/>
        </w:rPr>
        <w:t xml:space="preserve">follows the Graduated Approach and the four-part cycle of </w:t>
      </w:r>
      <w:r w:rsidR="009C34F6" w:rsidRPr="008614DD">
        <w:rPr>
          <w:rFonts w:ascii="Segoe UI" w:hAnsi="Segoe UI" w:cs="Segoe UI"/>
          <w:b/>
        </w:rPr>
        <w:t>Assess, Plan, Do, Review (APDR).</w:t>
      </w:r>
    </w:p>
    <w:p w14:paraId="521C56D5" w14:textId="1FF5667E" w:rsidR="009C34F6" w:rsidRPr="00A80B72" w:rsidRDefault="009C34F6" w:rsidP="009C34F6">
      <w:pPr>
        <w:jc w:val="center"/>
        <w:rPr>
          <w:rFonts w:ascii="Segoe UI" w:hAnsi="Segoe UI" w:cs="Segoe UI"/>
          <w:b/>
          <w:sz w:val="24"/>
          <w:szCs w:val="24"/>
        </w:rPr>
      </w:pPr>
      <w:r w:rsidRPr="00A80B72">
        <w:rPr>
          <w:rFonts w:ascii="Segoe UI" w:hAnsi="Segoe UI" w:cs="Segoe UI"/>
          <w:b/>
          <w:noProof/>
          <w:sz w:val="24"/>
          <w:szCs w:val="24"/>
          <w:lang w:eastAsia="en-GB"/>
        </w:rPr>
        <w:drawing>
          <wp:inline distT="0" distB="0" distL="0" distR="0" wp14:anchorId="524D3D48" wp14:editId="7834E0FF">
            <wp:extent cx="2939619" cy="27305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ssess-plan-do-review-cycle image.png"/>
                    <pic:cNvPicPr/>
                  </pic:nvPicPr>
                  <pic:blipFill>
                    <a:blip r:embed="rId16">
                      <a:extLst>
                        <a:ext uri="{28A0092B-C50C-407E-A947-70E740481C1C}">
                          <a14:useLocalDpi xmlns:a14="http://schemas.microsoft.com/office/drawing/2010/main" val="0"/>
                        </a:ext>
                      </a:extLst>
                    </a:blip>
                    <a:stretch>
                      <a:fillRect/>
                    </a:stretch>
                  </pic:blipFill>
                  <pic:spPr>
                    <a:xfrm>
                      <a:off x="0" y="0"/>
                      <a:ext cx="2944327" cy="2734873"/>
                    </a:xfrm>
                    <a:prstGeom prst="rect">
                      <a:avLst/>
                    </a:prstGeom>
                  </pic:spPr>
                </pic:pic>
              </a:graphicData>
            </a:graphic>
          </wp:inline>
        </w:drawing>
      </w:r>
    </w:p>
    <w:p w14:paraId="287C8EFE" w14:textId="4D1E139D" w:rsidR="008614DD" w:rsidRPr="00A80B72" w:rsidRDefault="008614DD" w:rsidP="008614DD">
      <w:pPr>
        <w:rPr>
          <w:rFonts w:ascii="Segoe UI" w:hAnsi="Segoe UI" w:cs="Segoe UI"/>
        </w:rPr>
      </w:pPr>
      <w:r w:rsidRPr="00166414">
        <w:rPr>
          <w:rFonts w:ascii="Segoe UI" w:hAnsi="Segoe UI" w:cs="Segoe UI"/>
          <w:b/>
        </w:rPr>
        <w:t>Assess</w:t>
      </w:r>
      <w:r w:rsidRPr="00A80B72">
        <w:rPr>
          <w:rFonts w:ascii="Segoe UI" w:hAnsi="Segoe UI" w:cs="Segoe UI"/>
        </w:rPr>
        <w:t>: Data on the pupil held by the school will be collated by the class/subject teacher/SEN</w:t>
      </w:r>
      <w:r w:rsidR="009067D9">
        <w:rPr>
          <w:rFonts w:ascii="Segoe UI" w:hAnsi="Segoe UI" w:cs="Segoe UI"/>
        </w:rPr>
        <w:t>D</w:t>
      </w:r>
      <w:r w:rsidRPr="00A80B72">
        <w:rPr>
          <w:rFonts w:ascii="Segoe UI" w:hAnsi="Segoe UI" w:cs="Segoe UI"/>
        </w:rPr>
        <w:t xml:space="preserve">Co </w:t>
      </w:r>
      <w:proofErr w:type="gramStart"/>
      <w:r w:rsidRPr="00A80B72">
        <w:rPr>
          <w:rFonts w:ascii="Segoe UI" w:hAnsi="Segoe UI" w:cs="Segoe UI"/>
        </w:rPr>
        <w:t>in order to</w:t>
      </w:r>
      <w:proofErr w:type="gramEnd"/>
      <w:r w:rsidRPr="00A80B72">
        <w:rPr>
          <w:rFonts w:ascii="Segoe UI" w:hAnsi="Segoe UI" w:cs="Segoe UI"/>
        </w:rPr>
        <w:t xml:space="preserve"> make an accurate assessment of the pupil’s needs. Parents will always be invited to this early discussion to support the identification of action to improve outcomes. </w:t>
      </w:r>
    </w:p>
    <w:p w14:paraId="7AFD2527" w14:textId="70E97C3A" w:rsidR="008614DD" w:rsidRPr="00A80B72" w:rsidRDefault="008614DD" w:rsidP="008614DD">
      <w:pPr>
        <w:rPr>
          <w:rFonts w:ascii="Segoe UI" w:hAnsi="Segoe UI" w:cs="Segoe UI"/>
        </w:rPr>
      </w:pPr>
      <w:r w:rsidRPr="00166414">
        <w:rPr>
          <w:rFonts w:ascii="Segoe UI" w:hAnsi="Segoe UI" w:cs="Segoe UI"/>
          <w:b/>
        </w:rPr>
        <w:t>Plan</w:t>
      </w:r>
      <w:r w:rsidRPr="00A80B72">
        <w:rPr>
          <w:rFonts w:ascii="Segoe UI" w:hAnsi="Segoe UI" w:cs="Segoe UI"/>
        </w:rPr>
        <w:t>: If review of the action taken indicates that “additional to and different from” support will be required, then the views of all involved including the parents and the pupil will be obtained and appropriate evidence-based interventions identified, recorded and implemented by the class/subject teacher with advice from the SEN</w:t>
      </w:r>
      <w:r w:rsidR="009067D9">
        <w:rPr>
          <w:rFonts w:ascii="Segoe UI" w:hAnsi="Segoe UI" w:cs="Segoe UI"/>
        </w:rPr>
        <w:t>D</w:t>
      </w:r>
      <w:r w:rsidR="00166414">
        <w:rPr>
          <w:rFonts w:ascii="Segoe UI" w:hAnsi="Segoe UI" w:cs="Segoe UI"/>
        </w:rPr>
        <w:t>CO</w:t>
      </w:r>
      <w:r w:rsidRPr="00A80B72">
        <w:rPr>
          <w:rFonts w:ascii="Segoe UI" w:hAnsi="Segoe UI" w:cs="Segoe UI"/>
        </w:rPr>
        <w:t xml:space="preserve">. </w:t>
      </w:r>
    </w:p>
    <w:p w14:paraId="31C580B2" w14:textId="287EDA27" w:rsidR="008614DD" w:rsidRPr="00A80B72" w:rsidRDefault="008614DD" w:rsidP="008614DD">
      <w:pPr>
        <w:rPr>
          <w:rFonts w:ascii="Segoe UI" w:hAnsi="Segoe UI" w:cs="Segoe UI"/>
        </w:rPr>
      </w:pPr>
      <w:r w:rsidRPr="00166414">
        <w:rPr>
          <w:rFonts w:ascii="Segoe UI" w:hAnsi="Segoe UI" w:cs="Segoe UI"/>
          <w:b/>
        </w:rPr>
        <w:lastRenderedPageBreak/>
        <w:t>Do</w:t>
      </w:r>
      <w:r w:rsidRPr="00A80B72">
        <w:rPr>
          <w:rFonts w:ascii="Segoe UI" w:hAnsi="Segoe UI" w:cs="Segoe UI"/>
        </w:rPr>
        <w:t>: SEN</w:t>
      </w:r>
      <w:r w:rsidR="009067D9">
        <w:rPr>
          <w:rFonts w:ascii="Segoe UI" w:hAnsi="Segoe UI" w:cs="Segoe UI"/>
        </w:rPr>
        <w:t>D</w:t>
      </w:r>
      <w:r w:rsidRPr="00A80B72">
        <w:rPr>
          <w:rFonts w:ascii="Segoe UI" w:hAnsi="Segoe UI" w:cs="Segoe UI"/>
        </w:rPr>
        <w:t xml:space="preserve"> support will be recorded </w:t>
      </w:r>
      <w:r w:rsidR="00166414">
        <w:rPr>
          <w:rFonts w:ascii="Segoe UI" w:hAnsi="Segoe UI" w:cs="Segoe UI"/>
        </w:rPr>
        <w:t>and communicated with appropriate school staff</w:t>
      </w:r>
      <w:r w:rsidRPr="00A80B72">
        <w:rPr>
          <w:rFonts w:ascii="Segoe UI" w:hAnsi="Segoe UI" w:cs="Segoe UI"/>
        </w:rPr>
        <w:t xml:space="preserve">. Parents and the pupil will also be consulted on the action they can take to support attainment of the desired outcomes. This will be recorded and a date made for reviewing attainment. </w:t>
      </w:r>
    </w:p>
    <w:p w14:paraId="2469ACEB" w14:textId="661AEB65" w:rsidR="008614DD" w:rsidRPr="00A80B72" w:rsidRDefault="008614DD" w:rsidP="008614DD">
      <w:pPr>
        <w:rPr>
          <w:rFonts w:ascii="Segoe UI" w:hAnsi="Segoe UI" w:cs="Segoe UI"/>
          <w:b/>
          <w:sz w:val="24"/>
          <w:szCs w:val="24"/>
        </w:rPr>
      </w:pPr>
      <w:r w:rsidRPr="00166414">
        <w:rPr>
          <w:rFonts w:ascii="Segoe UI" w:hAnsi="Segoe UI" w:cs="Segoe UI"/>
          <w:b/>
        </w:rPr>
        <w:t>Review</w:t>
      </w:r>
      <w:r w:rsidRPr="00A80B72">
        <w:rPr>
          <w:rFonts w:ascii="Segoe UI" w:hAnsi="Segoe UI" w:cs="Segoe UI"/>
        </w:rPr>
        <w:t>: Progress towards these outcomes will be tracked and reviewed termly with the parents and the pupil.</w:t>
      </w:r>
    </w:p>
    <w:p w14:paraId="51287052" w14:textId="77777777" w:rsidR="009C34F6" w:rsidRDefault="009C34F6" w:rsidP="00025759">
      <w:pPr>
        <w:pStyle w:val="ListParagraph"/>
        <w:spacing w:before="100" w:after="100" w:line="240" w:lineRule="auto"/>
        <w:ind w:left="360"/>
        <w:rPr>
          <w:rFonts w:ascii="Arial" w:eastAsia="Times New Roman" w:hAnsi="Arial" w:cs="Arial"/>
          <w:lang w:val="en" w:eastAsia="en-GB"/>
        </w:rPr>
      </w:pPr>
    </w:p>
    <w:p w14:paraId="002B4219" w14:textId="77777777" w:rsidR="00A80B72" w:rsidRPr="00A80B72" w:rsidRDefault="00A80B72" w:rsidP="009C34F6">
      <w:pPr>
        <w:pStyle w:val="ListParagraph"/>
        <w:spacing w:before="100" w:after="100" w:line="240" w:lineRule="auto"/>
        <w:ind w:left="360"/>
        <w:rPr>
          <w:rFonts w:ascii="Segoe UI" w:eastAsia="Times New Roman" w:hAnsi="Segoe UI" w:cs="Segoe UI"/>
          <w:lang w:val="en" w:eastAsia="en-GB"/>
        </w:rPr>
      </w:pPr>
    </w:p>
    <w:tbl>
      <w:tblPr>
        <w:tblStyle w:val="TableGrid"/>
        <w:tblW w:w="0" w:type="auto"/>
        <w:tblLook w:val="04A0" w:firstRow="1" w:lastRow="0" w:firstColumn="1" w:lastColumn="0" w:noHBand="0" w:noVBand="1"/>
      </w:tblPr>
      <w:tblGrid>
        <w:gridCol w:w="10456"/>
      </w:tblGrid>
      <w:tr w:rsidR="00025759" w14:paraId="1CBB2DB3" w14:textId="77777777" w:rsidTr="00EC2A1D">
        <w:tc>
          <w:tcPr>
            <w:tcW w:w="10456" w:type="dxa"/>
            <w:shd w:val="clear" w:color="auto" w:fill="CCC0D9" w:themeFill="accent4" w:themeFillTint="66"/>
          </w:tcPr>
          <w:p w14:paraId="66DDFA8E" w14:textId="77777777" w:rsidR="00025759" w:rsidRDefault="00025759">
            <w:pPr>
              <w:rPr>
                <w:rFonts w:ascii="Arial" w:eastAsia="Times New Roman" w:hAnsi="Arial" w:cs="Arial"/>
                <w:b/>
                <w:lang w:val="en" w:eastAsia="en-GB"/>
              </w:rPr>
            </w:pPr>
          </w:p>
          <w:p w14:paraId="6CE21896" w14:textId="6871FF08" w:rsidR="00025759" w:rsidRPr="000705EA" w:rsidRDefault="00EC2A1D" w:rsidP="00025759">
            <w:pPr>
              <w:rPr>
                <w:rFonts w:ascii="Segoe UI" w:eastAsia="Times New Roman" w:hAnsi="Segoe UI" w:cs="Segoe UI"/>
                <w:b/>
                <w:sz w:val="24"/>
                <w:lang w:val="en" w:eastAsia="en-GB"/>
              </w:rPr>
            </w:pPr>
            <w:r w:rsidRPr="000705EA">
              <w:rPr>
                <w:rFonts w:ascii="Segoe UI" w:eastAsia="Times New Roman" w:hAnsi="Segoe UI" w:cs="Segoe UI"/>
                <w:b/>
                <w:sz w:val="24"/>
                <w:lang w:val="en" w:eastAsia="en-GB"/>
              </w:rPr>
              <w:t>How will children with SEND be supported in moving between phases of education and in preparing for adulthood?</w:t>
            </w:r>
          </w:p>
          <w:p w14:paraId="4CE588BA" w14:textId="4857AEE9" w:rsidR="00025759" w:rsidRDefault="00025759">
            <w:pPr>
              <w:rPr>
                <w:rFonts w:ascii="Arial" w:eastAsia="Times New Roman" w:hAnsi="Arial" w:cs="Arial"/>
                <w:b/>
                <w:lang w:val="en" w:eastAsia="en-GB"/>
              </w:rPr>
            </w:pPr>
          </w:p>
        </w:tc>
      </w:tr>
    </w:tbl>
    <w:p w14:paraId="05EF68EB" w14:textId="00D9B442" w:rsidR="0016116A" w:rsidRDefault="0016116A">
      <w:pPr>
        <w:spacing w:after="0" w:line="240" w:lineRule="auto"/>
        <w:rPr>
          <w:rFonts w:ascii="Arial" w:eastAsia="Times New Roman" w:hAnsi="Arial" w:cs="Arial"/>
          <w:b/>
          <w:lang w:val="en" w:eastAsia="en-GB"/>
        </w:rPr>
      </w:pPr>
    </w:p>
    <w:p w14:paraId="359E58BE" w14:textId="77777777" w:rsidR="00A80B72" w:rsidRPr="00A80B72" w:rsidRDefault="00A80B72" w:rsidP="000705EA">
      <w:pPr>
        <w:spacing w:after="0"/>
        <w:rPr>
          <w:rFonts w:ascii="Segoe UI" w:eastAsia="Times New Roman" w:hAnsi="Segoe UI" w:cs="Segoe UI"/>
          <w:lang w:val="en" w:eastAsia="en-GB"/>
        </w:rPr>
      </w:pPr>
      <w:proofErr w:type="gramStart"/>
      <w:r w:rsidRPr="00A80B72">
        <w:rPr>
          <w:rFonts w:ascii="Segoe UI" w:eastAsia="Times New Roman" w:hAnsi="Segoe UI" w:cs="Segoe UI"/>
          <w:lang w:val="en" w:eastAsia="en-GB"/>
        </w:rPr>
        <w:t>A number of</w:t>
      </w:r>
      <w:proofErr w:type="gramEnd"/>
      <w:r w:rsidRPr="00A80B72">
        <w:rPr>
          <w:rFonts w:ascii="Segoe UI" w:eastAsia="Times New Roman" w:hAnsi="Segoe UI" w:cs="Segoe UI"/>
          <w:lang w:val="en" w:eastAsia="en-GB"/>
        </w:rPr>
        <w:t xml:space="preserve"> strategies are in place to enable effective pupils’ transition. These include:</w:t>
      </w:r>
    </w:p>
    <w:p w14:paraId="421843EF" w14:textId="0FDC1BE5" w:rsidR="00A80B72" w:rsidRPr="00A80B72" w:rsidRDefault="00A80B72" w:rsidP="000705EA">
      <w:pPr>
        <w:spacing w:after="0"/>
        <w:rPr>
          <w:rFonts w:ascii="Segoe UI" w:eastAsia="Times New Roman" w:hAnsi="Segoe UI" w:cs="Segoe UI"/>
          <w:lang w:val="en" w:eastAsia="en-GB"/>
        </w:rPr>
      </w:pPr>
      <w:r w:rsidRPr="00A80B72">
        <w:rPr>
          <w:rFonts w:ascii="Segoe UI" w:eastAsia="Times New Roman" w:hAnsi="Segoe UI" w:cs="Segoe UI"/>
          <w:lang w:val="en" w:eastAsia="en-GB"/>
        </w:rPr>
        <w:t xml:space="preserve">• A planned introduction </w:t>
      </w:r>
      <w:proofErr w:type="spellStart"/>
      <w:r w:rsidRPr="00A80B72">
        <w:rPr>
          <w:rFonts w:ascii="Segoe UI" w:eastAsia="Times New Roman" w:hAnsi="Segoe UI" w:cs="Segoe UI"/>
          <w:lang w:val="en" w:eastAsia="en-GB"/>
        </w:rPr>
        <w:t>programme</w:t>
      </w:r>
      <w:proofErr w:type="spellEnd"/>
      <w:r w:rsidRPr="00A80B72">
        <w:rPr>
          <w:rFonts w:ascii="Segoe UI" w:eastAsia="Times New Roman" w:hAnsi="Segoe UI" w:cs="Segoe UI"/>
          <w:lang w:val="en" w:eastAsia="en-GB"/>
        </w:rPr>
        <w:t xml:space="preserve"> is delivered in the </w:t>
      </w:r>
      <w:r>
        <w:rPr>
          <w:rFonts w:ascii="Segoe UI" w:eastAsia="Times New Roman" w:hAnsi="Segoe UI" w:cs="Segoe UI"/>
          <w:lang w:val="en" w:eastAsia="en-GB"/>
        </w:rPr>
        <w:t>s</w:t>
      </w:r>
      <w:r w:rsidRPr="00A80B72">
        <w:rPr>
          <w:rFonts w:ascii="Segoe UI" w:eastAsia="Times New Roman" w:hAnsi="Segoe UI" w:cs="Segoe UI"/>
          <w:lang w:val="en" w:eastAsia="en-GB"/>
        </w:rPr>
        <w:t>ummer term to support transfer for pupils starting school in September.</w:t>
      </w:r>
    </w:p>
    <w:p w14:paraId="001DCDBC" w14:textId="11C37411" w:rsidR="00A80B72" w:rsidRPr="00A80B72" w:rsidRDefault="00A80B72" w:rsidP="000705EA">
      <w:pPr>
        <w:spacing w:after="0"/>
        <w:rPr>
          <w:rFonts w:ascii="Segoe UI" w:eastAsia="Times New Roman" w:hAnsi="Segoe UI" w:cs="Segoe UI"/>
          <w:lang w:val="en" w:eastAsia="en-GB"/>
        </w:rPr>
      </w:pPr>
      <w:r w:rsidRPr="00A80B72">
        <w:rPr>
          <w:rFonts w:ascii="Segoe UI" w:eastAsia="Times New Roman" w:hAnsi="Segoe UI" w:cs="Segoe UI"/>
          <w:lang w:val="en" w:eastAsia="en-GB"/>
        </w:rPr>
        <w:t>• Parent/carers are invited to a meeting at the school and are provided with a range of information to support them in enabling their child</w:t>
      </w:r>
      <w:r>
        <w:rPr>
          <w:rFonts w:ascii="Segoe UI" w:eastAsia="Times New Roman" w:hAnsi="Segoe UI" w:cs="Segoe UI"/>
          <w:lang w:val="en" w:eastAsia="en-GB"/>
        </w:rPr>
        <w:t xml:space="preserve"> </w:t>
      </w:r>
      <w:r w:rsidRPr="00A80B72">
        <w:rPr>
          <w:rFonts w:ascii="Segoe UI" w:eastAsia="Times New Roman" w:hAnsi="Segoe UI" w:cs="Segoe UI"/>
          <w:lang w:val="en" w:eastAsia="en-GB"/>
        </w:rPr>
        <w:t>to settle into the school routine.</w:t>
      </w:r>
    </w:p>
    <w:p w14:paraId="171E3B9C" w14:textId="3138E5D3" w:rsidR="00A80B72" w:rsidRPr="00A80B72" w:rsidRDefault="00A80B72" w:rsidP="000705EA">
      <w:pPr>
        <w:spacing w:after="0"/>
        <w:rPr>
          <w:rFonts w:ascii="Segoe UI" w:eastAsia="Times New Roman" w:hAnsi="Segoe UI" w:cs="Segoe UI"/>
          <w:lang w:val="en" w:eastAsia="en-GB"/>
        </w:rPr>
      </w:pPr>
      <w:r w:rsidRPr="00A80B72">
        <w:rPr>
          <w:rFonts w:ascii="Segoe UI" w:eastAsia="Times New Roman" w:hAnsi="Segoe UI" w:cs="Segoe UI"/>
          <w:lang w:val="en" w:eastAsia="en-GB"/>
        </w:rPr>
        <w:t>• The SEN</w:t>
      </w:r>
      <w:r w:rsidR="009067D9">
        <w:rPr>
          <w:rFonts w:ascii="Segoe UI" w:eastAsia="Times New Roman" w:hAnsi="Segoe UI" w:cs="Segoe UI"/>
          <w:lang w:val="en" w:eastAsia="en-GB"/>
        </w:rPr>
        <w:t>D</w:t>
      </w:r>
      <w:r w:rsidR="000705EA">
        <w:rPr>
          <w:rFonts w:ascii="Segoe UI" w:eastAsia="Times New Roman" w:hAnsi="Segoe UI" w:cs="Segoe UI"/>
          <w:lang w:val="en" w:eastAsia="en-GB"/>
        </w:rPr>
        <w:t>CO</w:t>
      </w:r>
      <w:r w:rsidRPr="00A80B72">
        <w:rPr>
          <w:rFonts w:ascii="Segoe UI" w:eastAsia="Times New Roman" w:hAnsi="Segoe UI" w:cs="Segoe UI"/>
          <w:lang w:val="en" w:eastAsia="en-GB"/>
        </w:rPr>
        <w:t xml:space="preserve"> </w:t>
      </w:r>
      <w:r w:rsidR="009067D9" w:rsidRPr="002D4390">
        <w:rPr>
          <w:rFonts w:ascii="Segoe UI" w:eastAsia="Times New Roman" w:hAnsi="Segoe UI" w:cs="Segoe UI"/>
          <w:lang w:val="en" w:eastAsia="en-GB"/>
        </w:rPr>
        <w:t>contacts</w:t>
      </w:r>
      <w:r w:rsidR="009067D9">
        <w:rPr>
          <w:rFonts w:ascii="Segoe UI" w:eastAsia="Times New Roman" w:hAnsi="Segoe UI" w:cs="Segoe UI"/>
          <w:lang w:val="en" w:eastAsia="en-GB"/>
        </w:rPr>
        <w:t xml:space="preserve"> </w:t>
      </w:r>
      <w:r w:rsidRPr="00A80B72">
        <w:rPr>
          <w:rFonts w:ascii="Segoe UI" w:eastAsia="Times New Roman" w:hAnsi="Segoe UI" w:cs="Segoe UI"/>
          <w:lang w:val="en" w:eastAsia="en-GB"/>
        </w:rPr>
        <w:t>all new parents of pupils who are known to have SEND to allow concerns to be raised and solutions to any</w:t>
      </w:r>
      <w:r>
        <w:rPr>
          <w:rFonts w:ascii="Segoe UI" w:eastAsia="Times New Roman" w:hAnsi="Segoe UI" w:cs="Segoe UI"/>
          <w:lang w:val="en" w:eastAsia="en-GB"/>
        </w:rPr>
        <w:t xml:space="preserve"> </w:t>
      </w:r>
      <w:r w:rsidRPr="00A80B72">
        <w:rPr>
          <w:rFonts w:ascii="Segoe UI" w:eastAsia="Times New Roman" w:hAnsi="Segoe UI" w:cs="Segoe UI"/>
          <w:lang w:val="en" w:eastAsia="en-GB"/>
        </w:rPr>
        <w:t xml:space="preserve">perceived challenges to be </w:t>
      </w:r>
      <w:r w:rsidR="009067D9">
        <w:rPr>
          <w:rFonts w:ascii="Segoe UI" w:eastAsia="Times New Roman" w:hAnsi="Segoe UI" w:cs="Segoe UI"/>
          <w:lang w:val="en" w:eastAsia="en-GB"/>
        </w:rPr>
        <w:t>sought</w:t>
      </w:r>
      <w:r w:rsidRPr="00A80B72">
        <w:rPr>
          <w:rFonts w:ascii="Segoe UI" w:eastAsia="Times New Roman" w:hAnsi="Segoe UI" w:cs="Segoe UI"/>
          <w:lang w:val="en" w:eastAsia="en-GB"/>
        </w:rPr>
        <w:t xml:space="preserve"> prior to entry.</w:t>
      </w:r>
    </w:p>
    <w:p w14:paraId="2A0CF1CF" w14:textId="55BF8C8D" w:rsidR="00A80B72" w:rsidRDefault="00A80B72" w:rsidP="000705EA">
      <w:pPr>
        <w:spacing w:after="0"/>
        <w:rPr>
          <w:rFonts w:ascii="Segoe UI" w:eastAsia="Times New Roman" w:hAnsi="Segoe UI" w:cs="Segoe UI"/>
          <w:lang w:val="en" w:eastAsia="en-GB"/>
        </w:rPr>
      </w:pPr>
      <w:r w:rsidRPr="00A80B72">
        <w:rPr>
          <w:rFonts w:ascii="Segoe UI" w:eastAsia="Times New Roman" w:hAnsi="Segoe UI" w:cs="Segoe UI"/>
          <w:lang w:val="en" w:eastAsia="en-GB"/>
        </w:rPr>
        <w:t>• If pupils are transferring from another setting, the previous school records will be requested immediately and a meeting set up with</w:t>
      </w:r>
      <w:r>
        <w:rPr>
          <w:rFonts w:ascii="Segoe UI" w:eastAsia="Times New Roman" w:hAnsi="Segoe UI" w:cs="Segoe UI"/>
          <w:lang w:val="en" w:eastAsia="en-GB"/>
        </w:rPr>
        <w:t xml:space="preserve"> </w:t>
      </w:r>
      <w:r w:rsidRPr="00A80B72">
        <w:rPr>
          <w:rFonts w:ascii="Segoe UI" w:eastAsia="Times New Roman" w:hAnsi="Segoe UI" w:cs="Segoe UI"/>
          <w:lang w:val="en" w:eastAsia="en-GB"/>
        </w:rPr>
        <w:t>parents to identify and reduce any concerns.</w:t>
      </w:r>
    </w:p>
    <w:p w14:paraId="32703DBD" w14:textId="77777777" w:rsidR="002D4390" w:rsidRPr="00A80B72" w:rsidRDefault="002D4390" w:rsidP="000705EA">
      <w:pPr>
        <w:spacing w:after="0"/>
        <w:rPr>
          <w:rFonts w:ascii="Segoe UI" w:eastAsia="Times New Roman" w:hAnsi="Segoe UI" w:cs="Segoe UI"/>
          <w:lang w:val="en" w:eastAsia="en-GB"/>
        </w:rPr>
      </w:pPr>
    </w:p>
    <w:p w14:paraId="4C255C24" w14:textId="114497A9" w:rsidR="00A80B72" w:rsidRPr="00A80B72" w:rsidRDefault="00A80B72" w:rsidP="000705EA">
      <w:pPr>
        <w:spacing w:after="0"/>
        <w:rPr>
          <w:rFonts w:ascii="Segoe UI" w:eastAsia="Times New Roman" w:hAnsi="Segoe UI" w:cs="Segoe UI"/>
          <w:lang w:val="en" w:eastAsia="en-GB"/>
        </w:rPr>
      </w:pPr>
      <w:r w:rsidRPr="00A80B72">
        <w:rPr>
          <w:rFonts w:ascii="Segoe UI" w:eastAsia="Times New Roman" w:hAnsi="Segoe UI" w:cs="Segoe UI"/>
          <w:lang w:val="en" w:eastAsia="en-GB"/>
        </w:rPr>
        <w:t>Transition to the next school, preparation for a</w:t>
      </w:r>
      <w:r w:rsidR="009067D9">
        <w:rPr>
          <w:rFonts w:ascii="Segoe UI" w:eastAsia="Times New Roman" w:hAnsi="Segoe UI" w:cs="Segoe UI"/>
          <w:lang w:val="en" w:eastAsia="en-GB"/>
        </w:rPr>
        <w:t>dulthood and independent living:</w:t>
      </w:r>
    </w:p>
    <w:p w14:paraId="551556C1" w14:textId="7E5C0304" w:rsidR="00A80B72" w:rsidRPr="00A80B72" w:rsidRDefault="00A80B72" w:rsidP="000705EA">
      <w:pPr>
        <w:spacing w:after="0"/>
        <w:rPr>
          <w:rFonts w:ascii="Segoe UI" w:eastAsia="Times New Roman" w:hAnsi="Segoe UI" w:cs="Segoe UI"/>
          <w:lang w:val="en" w:eastAsia="en-GB"/>
        </w:rPr>
      </w:pPr>
      <w:r w:rsidRPr="00A80B72">
        <w:rPr>
          <w:rFonts w:ascii="Segoe UI" w:eastAsia="Times New Roman" w:hAnsi="Segoe UI" w:cs="Segoe UI"/>
          <w:lang w:val="en" w:eastAsia="en-GB"/>
        </w:rPr>
        <w:t xml:space="preserve">• The transition </w:t>
      </w:r>
      <w:proofErr w:type="spellStart"/>
      <w:r w:rsidRPr="00A80B72">
        <w:rPr>
          <w:rFonts w:ascii="Segoe UI" w:eastAsia="Times New Roman" w:hAnsi="Segoe UI" w:cs="Segoe UI"/>
          <w:lang w:val="en" w:eastAsia="en-GB"/>
        </w:rPr>
        <w:t>programme</w:t>
      </w:r>
      <w:proofErr w:type="spellEnd"/>
      <w:r w:rsidRPr="00A80B72">
        <w:rPr>
          <w:rFonts w:ascii="Segoe UI" w:eastAsia="Times New Roman" w:hAnsi="Segoe UI" w:cs="Segoe UI"/>
          <w:lang w:val="en" w:eastAsia="en-GB"/>
        </w:rPr>
        <w:t xml:space="preserve"> in place for pupils provides </w:t>
      </w:r>
      <w:proofErr w:type="gramStart"/>
      <w:r w:rsidRPr="00A80B72">
        <w:rPr>
          <w:rFonts w:ascii="Segoe UI" w:eastAsia="Times New Roman" w:hAnsi="Segoe UI" w:cs="Segoe UI"/>
          <w:lang w:val="en" w:eastAsia="en-GB"/>
        </w:rPr>
        <w:t>a number of</w:t>
      </w:r>
      <w:proofErr w:type="gramEnd"/>
      <w:r w:rsidRPr="00A80B72">
        <w:rPr>
          <w:rFonts w:ascii="Segoe UI" w:eastAsia="Times New Roman" w:hAnsi="Segoe UI" w:cs="Segoe UI"/>
          <w:lang w:val="en" w:eastAsia="en-GB"/>
        </w:rPr>
        <w:t xml:space="preserve"> opportunities for pupils and parents to meet staff in the new school.</w:t>
      </w:r>
      <w:r w:rsidR="009067D9">
        <w:rPr>
          <w:rFonts w:ascii="Segoe UI" w:eastAsia="Times New Roman" w:hAnsi="Segoe UI" w:cs="Segoe UI"/>
          <w:lang w:val="en" w:eastAsia="en-GB"/>
        </w:rPr>
        <w:t xml:space="preserve"> </w:t>
      </w:r>
      <w:r w:rsidRPr="00A80B72">
        <w:rPr>
          <w:rFonts w:ascii="Segoe UI" w:eastAsia="Times New Roman" w:hAnsi="Segoe UI" w:cs="Segoe UI"/>
          <w:lang w:val="en" w:eastAsia="en-GB"/>
        </w:rPr>
        <w:t>These opportunities are further en</w:t>
      </w:r>
      <w:r w:rsidR="009067D9">
        <w:rPr>
          <w:rFonts w:ascii="Segoe UI" w:eastAsia="Times New Roman" w:hAnsi="Segoe UI" w:cs="Segoe UI"/>
          <w:lang w:val="en" w:eastAsia="en-GB"/>
        </w:rPr>
        <w:t>hanced for pupils with SEND.</w:t>
      </w:r>
    </w:p>
    <w:p w14:paraId="66D4628D" w14:textId="2D614C11" w:rsidR="00A80B72" w:rsidRPr="00A80B72" w:rsidRDefault="00A80B72" w:rsidP="000705EA">
      <w:pPr>
        <w:spacing w:after="0"/>
        <w:rPr>
          <w:rFonts w:ascii="Segoe UI" w:eastAsia="Times New Roman" w:hAnsi="Segoe UI" w:cs="Segoe UI"/>
          <w:lang w:val="en" w:eastAsia="en-GB"/>
        </w:rPr>
      </w:pPr>
      <w:r w:rsidRPr="00A80B72">
        <w:rPr>
          <w:rFonts w:ascii="Segoe UI" w:eastAsia="Times New Roman" w:hAnsi="Segoe UI" w:cs="Segoe UI"/>
          <w:lang w:val="en" w:eastAsia="en-GB"/>
        </w:rPr>
        <w:t xml:space="preserve">• </w:t>
      </w:r>
      <w:r w:rsidRPr="002D4390">
        <w:rPr>
          <w:rFonts w:ascii="Segoe UI" w:eastAsia="Times New Roman" w:hAnsi="Segoe UI" w:cs="Segoe UI"/>
          <w:lang w:val="en" w:eastAsia="en-GB"/>
        </w:rPr>
        <w:t>The annual review in Y5 for pupils with a statement of educational need or an EHCP begins the process where parents are supported to make decisions regarding secondary school choice.</w:t>
      </w:r>
    </w:p>
    <w:p w14:paraId="293D130E" w14:textId="748906F1" w:rsidR="00A80B72" w:rsidRPr="00A80B72" w:rsidRDefault="009067D9" w:rsidP="000705EA">
      <w:pPr>
        <w:spacing w:after="0"/>
        <w:rPr>
          <w:rFonts w:ascii="Segoe UI" w:eastAsia="Times New Roman" w:hAnsi="Segoe UI" w:cs="Segoe UI"/>
          <w:lang w:val="en" w:eastAsia="en-GB"/>
        </w:rPr>
      </w:pPr>
      <w:r>
        <w:rPr>
          <w:rFonts w:ascii="Segoe UI" w:eastAsia="Times New Roman" w:hAnsi="Segoe UI" w:cs="Segoe UI"/>
          <w:lang w:val="en" w:eastAsia="en-GB"/>
        </w:rPr>
        <w:t xml:space="preserve">• Parents </w:t>
      </w:r>
      <w:r w:rsidR="00A80B72" w:rsidRPr="00A80B72">
        <w:rPr>
          <w:rFonts w:ascii="Segoe UI" w:eastAsia="Times New Roman" w:hAnsi="Segoe UI" w:cs="Segoe UI"/>
          <w:lang w:val="en" w:eastAsia="en-GB"/>
        </w:rPr>
        <w:t>will be encouraged to consider options for the next phase of education and the school will involve outside agencies, as</w:t>
      </w:r>
      <w:r w:rsidR="00A80B72">
        <w:rPr>
          <w:rFonts w:ascii="Segoe UI" w:eastAsia="Times New Roman" w:hAnsi="Segoe UI" w:cs="Segoe UI"/>
          <w:lang w:val="en" w:eastAsia="en-GB"/>
        </w:rPr>
        <w:t xml:space="preserve"> </w:t>
      </w:r>
      <w:r w:rsidR="00A80B72" w:rsidRPr="00A80B72">
        <w:rPr>
          <w:rFonts w:ascii="Segoe UI" w:eastAsia="Times New Roman" w:hAnsi="Segoe UI" w:cs="Segoe UI"/>
          <w:lang w:val="en" w:eastAsia="en-GB"/>
        </w:rPr>
        <w:t xml:space="preserve">appropriate, to ensure </w:t>
      </w:r>
      <w:proofErr w:type="gramStart"/>
      <w:r w:rsidR="00A80B72" w:rsidRPr="00A80B72">
        <w:rPr>
          <w:rFonts w:ascii="Segoe UI" w:eastAsia="Times New Roman" w:hAnsi="Segoe UI" w:cs="Segoe UI"/>
          <w:lang w:val="en" w:eastAsia="en-GB"/>
        </w:rPr>
        <w:t>information</w:t>
      </w:r>
      <w:proofErr w:type="gramEnd"/>
      <w:r w:rsidR="00A80B72" w:rsidRPr="00A80B72">
        <w:rPr>
          <w:rFonts w:ascii="Segoe UI" w:eastAsia="Times New Roman" w:hAnsi="Segoe UI" w:cs="Segoe UI"/>
          <w:lang w:val="en" w:eastAsia="en-GB"/>
        </w:rPr>
        <w:t xml:space="preserve"> provided is comprehensive but accessible.</w:t>
      </w:r>
    </w:p>
    <w:p w14:paraId="4982CD6E" w14:textId="7F70A360" w:rsidR="00A80B72" w:rsidRPr="00A80B72" w:rsidRDefault="00A80B72" w:rsidP="000705EA">
      <w:pPr>
        <w:spacing w:after="0"/>
        <w:rPr>
          <w:rFonts w:ascii="Segoe UI" w:eastAsia="Times New Roman" w:hAnsi="Segoe UI" w:cs="Segoe UI"/>
          <w:lang w:val="en" w:eastAsia="en-GB"/>
        </w:rPr>
      </w:pPr>
      <w:r w:rsidRPr="00A80B72">
        <w:rPr>
          <w:rFonts w:ascii="Segoe UI" w:eastAsia="Times New Roman" w:hAnsi="Segoe UI" w:cs="Segoe UI"/>
          <w:lang w:val="en" w:eastAsia="en-GB"/>
        </w:rPr>
        <w:t>• Accompanied visits to other providers may be arranged as ap</w:t>
      </w:r>
      <w:r>
        <w:rPr>
          <w:rFonts w:ascii="Segoe UI" w:eastAsia="Times New Roman" w:hAnsi="Segoe UI" w:cs="Segoe UI"/>
          <w:lang w:val="en" w:eastAsia="en-GB"/>
        </w:rPr>
        <w:t>propriate.</w:t>
      </w:r>
    </w:p>
    <w:p w14:paraId="48831D4C" w14:textId="7BF21EF4" w:rsidR="00A80B72" w:rsidRPr="00A80B72" w:rsidRDefault="00A80B72" w:rsidP="000705EA">
      <w:pPr>
        <w:spacing w:after="0"/>
        <w:rPr>
          <w:rFonts w:ascii="Segoe UI" w:eastAsia="Times New Roman" w:hAnsi="Segoe UI" w:cs="Segoe UI"/>
          <w:lang w:val="en" w:eastAsia="en-GB"/>
        </w:rPr>
      </w:pPr>
      <w:r w:rsidRPr="00A80B72">
        <w:rPr>
          <w:rFonts w:ascii="Segoe UI" w:eastAsia="Times New Roman" w:hAnsi="Segoe UI" w:cs="Segoe UI"/>
          <w:lang w:val="en" w:eastAsia="en-GB"/>
        </w:rPr>
        <w:t>• For pupils transferring to local schools, the SEN</w:t>
      </w:r>
      <w:r w:rsidR="009067D9">
        <w:rPr>
          <w:rFonts w:ascii="Segoe UI" w:eastAsia="Times New Roman" w:hAnsi="Segoe UI" w:cs="Segoe UI"/>
          <w:lang w:val="en" w:eastAsia="en-GB"/>
        </w:rPr>
        <w:t>D</w:t>
      </w:r>
      <w:r w:rsidR="000705EA">
        <w:rPr>
          <w:rFonts w:ascii="Segoe UI" w:eastAsia="Times New Roman" w:hAnsi="Segoe UI" w:cs="Segoe UI"/>
          <w:lang w:val="en" w:eastAsia="en-GB"/>
        </w:rPr>
        <w:t>CO</w:t>
      </w:r>
      <w:r w:rsidRPr="00A80B72">
        <w:rPr>
          <w:rFonts w:ascii="Segoe UI" w:eastAsia="Times New Roman" w:hAnsi="Segoe UI" w:cs="Segoe UI"/>
          <w:lang w:val="en" w:eastAsia="en-GB"/>
        </w:rPr>
        <w:t>s of both schools will meet to discuss the needs of pupils with SEN</w:t>
      </w:r>
      <w:r w:rsidR="009067D9">
        <w:rPr>
          <w:rFonts w:ascii="Segoe UI" w:eastAsia="Times New Roman" w:hAnsi="Segoe UI" w:cs="Segoe UI"/>
          <w:lang w:val="en" w:eastAsia="en-GB"/>
        </w:rPr>
        <w:t>D</w:t>
      </w:r>
      <w:r w:rsidRPr="00A80B72">
        <w:rPr>
          <w:rFonts w:ascii="Segoe UI" w:eastAsia="Times New Roman" w:hAnsi="Segoe UI" w:cs="Segoe UI"/>
          <w:lang w:val="en" w:eastAsia="en-GB"/>
        </w:rPr>
        <w:t xml:space="preserve"> </w:t>
      </w:r>
      <w:proofErr w:type="gramStart"/>
      <w:r w:rsidRPr="00A80B72">
        <w:rPr>
          <w:rFonts w:ascii="Segoe UI" w:eastAsia="Times New Roman" w:hAnsi="Segoe UI" w:cs="Segoe UI"/>
          <w:lang w:val="en" w:eastAsia="en-GB"/>
        </w:rPr>
        <w:t>in order to</w:t>
      </w:r>
      <w:proofErr w:type="gramEnd"/>
      <w:r>
        <w:rPr>
          <w:rFonts w:ascii="Segoe UI" w:eastAsia="Times New Roman" w:hAnsi="Segoe UI" w:cs="Segoe UI"/>
          <w:lang w:val="en" w:eastAsia="en-GB"/>
        </w:rPr>
        <w:t xml:space="preserve"> ensure a smooth transition.</w:t>
      </w:r>
    </w:p>
    <w:p w14:paraId="144DF894" w14:textId="47C511F5" w:rsidR="00A80B72" w:rsidRPr="00A80B72" w:rsidRDefault="00A80B72" w:rsidP="002D4390">
      <w:pPr>
        <w:spacing w:after="0"/>
        <w:rPr>
          <w:rFonts w:ascii="Segoe UI" w:eastAsia="Times New Roman" w:hAnsi="Segoe UI" w:cs="Segoe UI"/>
          <w:lang w:val="en" w:eastAsia="en-GB"/>
        </w:rPr>
      </w:pPr>
      <w:r w:rsidRPr="00A80B72">
        <w:rPr>
          <w:rFonts w:ascii="Segoe UI" w:eastAsia="Times New Roman" w:hAnsi="Segoe UI" w:cs="Segoe UI"/>
          <w:lang w:val="en" w:eastAsia="en-GB"/>
        </w:rPr>
        <w:t>• The records of pupils who leave the school mid-phase will be transferred within five working days of the parents notifying their child</w:t>
      </w:r>
      <w:r>
        <w:rPr>
          <w:rFonts w:ascii="Segoe UI" w:eastAsia="Times New Roman" w:hAnsi="Segoe UI" w:cs="Segoe UI"/>
          <w:lang w:val="en" w:eastAsia="en-GB"/>
        </w:rPr>
        <w:t xml:space="preserve"> </w:t>
      </w:r>
      <w:r w:rsidRPr="00A80B72">
        <w:rPr>
          <w:rFonts w:ascii="Segoe UI" w:eastAsia="Times New Roman" w:hAnsi="Segoe UI" w:cs="Segoe UI"/>
          <w:lang w:val="en" w:eastAsia="en-GB"/>
        </w:rPr>
        <w:t>has been enrolled at another school.</w:t>
      </w:r>
    </w:p>
    <w:p w14:paraId="310F67D0" w14:textId="6FAEC00E" w:rsidR="00A80B72" w:rsidRPr="00A80B72" w:rsidRDefault="00A80B72" w:rsidP="000705EA">
      <w:pPr>
        <w:spacing w:after="0"/>
        <w:rPr>
          <w:rFonts w:ascii="Segoe UI" w:eastAsia="Times New Roman" w:hAnsi="Segoe UI" w:cs="Segoe UI"/>
          <w:lang w:val="en" w:eastAsia="en-GB"/>
        </w:rPr>
      </w:pPr>
      <w:r w:rsidRPr="00A80B72">
        <w:rPr>
          <w:rFonts w:ascii="Segoe UI" w:eastAsia="Times New Roman" w:hAnsi="Segoe UI" w:cs="Segoe UI"/>
          <w:lang w:val="en" w:eastAsia="en-GB"/>
        </w:rPr>
        <w:t>• Parents may like to use the website of the National Careers Service that offers information and professional advice about education,</w:t>
      </w:r>
      <w:r>
        <w:rPr>
          <w:rFonts w:ascii="Segoe UI" w:eastAsia="Times New Roman" w:hAnsi="Segoe UI" w:cs="Segoe UI"/>
          <w:lang w:val="en" w:eastAsia="en-GB"/>
        </w:rPr>
        <w:t xml:space="preserve"> </w:t>
      </w:r>
      <w:r w:rsidRPr="00A80B72">
        <w:rPr>
          <w:rFonts w:ascii="Segoe UI" w:eastAsia="Times New Roman" w:hAnsi="Segoe UI" w:cs="Segoe UI"/>
          <w:lang w:val="en" w:eastAsia="en-GB"/>
        </w:rPr>
        <w:t>training and work to people of all ages. https://nationalcareersservice.direct.gov.uk or examine options identified in the local offer</w:t>
      </w:r>
    </w:p>
    <w:p w14:paraId="3DC1CAB2" w14:textId="1FEE6CD7" w:rsidR="00A80B72" w:rsidRPr="00A80B72" w:rsidRDefault="00A80B72" w:rsidP="000705EA">
      <w:pPr>
        <w:spacing w:after="0"/>
        <w:rPr>
          <w:rFonts w:ascii="Segoe UI" w:eastAsia="Times New Roman" w:hAnsi="Segoe UI" w:cs="Segoe UI"/>
          <w:lang w:val="en" w:eastAsia="en-GB"/>
        </w:rPr>
      </w:pPr>
      <w:r w:rsidRPr="00A80B72">
        <w:rPr>
          <w:rFonts w:ascii="Segoe UI" w:eastAsia="Times New Roman" w:hAnsi="Segoe UI" w:cs="Segoe UI"/>
          <w:lang w:val="en" w:eastAsia="en-GB"/>
        </w:rPr>
        <w:t>published by the local authority which sets out details of SEN provision - including the full range of post-16 options – and support</w:t>
      </w:r>
      <w:r>
        <w:rPr>
          <w:rFonts w:ascii="Segoe UI" w:eastAsia="Times New Roman" w:hAnsi="Segoe UI" w:cs="Segoe UI"/>
          <w:lang w:val="en" w:eastAsia="en-GB"/>
        </w:rPr>
        <w:t xml:space="preserve"> </w:t>
      </w:r>
      <w:r w:rsidRPr="00A80B72">
        <w:rPr>
          <w:rFonts w:ascii="Segoe UI" w:eastAsia="Times New Roman" w:hAnsi="Segoe UI" w:cs="Segoe UI"/>
          <w:lang w:val="en" w:eastAsia="en-GB"/>
        </w:rPr>
        <w:t>available to children and young people with SEN and disabilities to help them prepare for adulthood, including getting a job.</w:t>
      </w:r>
    </w:p>
    <w:p w14:paraId="0FCECDD3" w14:textId="77777777" w:rsidR="009067D9" w:rsidRPr="00A80B72" w:rsidRDefault="009067D9" w:rsidP="00A80B72">
      <w:pPr>
        <w:spacing w:after="0" w:line="240" w:lineRule="auto"/>
        <w:rPr>
          <w:rFonts w:ascii="Segoe UI" w:eastAsia="Times New Roman" w:hAnsi="Segoe UI" w:cs="Segoe UI"/>
          <w:lang w:val="en" w:eastAsia="en-GB"/>
        </w:rPr>
      </w:pPr>
    </w:p>
    <w:p w14:paraId="3C02C3D9" w14:textId="75ED085A" w:rsidR="00025759" w:rsidRDefault="00025759" w:rsidP="005A6AC7">
      <w:pPr>
        <w:spacing w:after="0" w:line="240" w:lineRule="auto"/>
        <w:rPr>
          <w:rFonts w:ascii="Arial" w:eastAsia="Times New Roman" w:hAnsi="Arial" w:cs="Arial"/>
          <w:b/>
          <w:lang w:val="en" w:eastAsia="en-GB"/>
        </w:rPr>
      </w:pPr>
    </w:p>
    <w:tbl>
      <w:tblPr>
        <w:tblStyle w:val="TableGrid"/>
        <w:tblW w:w="0" w:type="auto"/>
        <w:tblLook w:val="04A0" w:firstRow="1" w:lastRow="0" w:firstColumn="1" w:lastColumn="0" w:noHBand="0" w:noVBand="1"/>
      </w:tblPr>
      <w:tblGrid>
        <w:gridCol w:w="10456"/>
      </w:tblGrid>
      <w:tr w:rsidR="00025759" w14:paraId="3306AA95" w14:textId="77777777" w:rsidTr="00EC2A1D">
        <w:tc>
          <w:tcPr>
            <w:tcW w:w="10456" w:type="dxa"/>
            <w:shd w:val="clear" w:color="auto" w:fill="CCC0D9" w:themeFill="accent4" w:themeFillTint="66"/>
          </w:tcPr>
          <w:p w14:paraId="634A0C50" w14:textId="77777777" w:rsidR="00025759" w:rsidRDefault="00025759" w:rsidP="005A6AC7">
            <w:pPr>
              <w:rPr>
                <w:rFonts w:ascii="Arial" w:eastAsia="Times New Roman" w:hAnsi="Arial" w:cs="Arial"/>
                <w:b/>
                <w:lang w:val="en" w:eastAsia="en-GB"/>
              </w:rPr>
            </w:pPr>
          </w:p>
          <w:p w14:paraId="2AC74975" w14:textId="7416D72B" w:rsidR="00025759" w:rsidRPr="000705EA" w:rsidRDefault="00EC2A1D" w:rsidP="00025759">
            <w:pPr>
              <w:rPr>
                <w:rFonts w:ascii="Segoe UI" w:eastAsia="Times New Roman" w:hAnsi="Segoe UI" w:cs="Segoe UI"/>
                <w:b/>
                <w:sz w:val="24"/>
                <w:lang w:val="en" w:eastAsia="en-GB"/>
              </w:rPr>
            </w:pPr>
            <w:r w:rsidRPr="000705EA">
              <w:rPr>
                <w:rFonts w:ascii="Segoe UI" w:eastAsia="Times New Roman" w:hAnsi="Segoe UI" w:cs="Segoe UI"/>
                <w:b/>
                <w:sz w:val="24"/>
                <w:lang w:val="en" w:eastAsia="en-GB"/>
              </w:rPr>
              <w:lastRenderedPageBreak/>
              <w:t>What is the school's approach to teaching children/ young people with SEND?</w:t>
            </w:r>
          </w:p>
          <w:p w14:paraId="5C5E91A7" w14:textId="5FA8A18A" w:rsidR="00025759" w:rsidRDefault="00025759" w:rsidP="005A6AC7">
            <w:pPr>
              <w:rPr>
                <w:rFonts w:ascii="Arial" w:eastAsia="Times New Roman" w:hAnsi="Arial" w:cs="Arial"/>
                <w:b/>
                <w:lang w:val="en" w:eastAsia="en-GB"/>
              </w:rPr>
            </w:pPr>
          </w:p>
        </w:tc>
      </w:tr>
    </w:tbl>
    <w:p w14:paraId="398E694B" w14:textId="5C1BA1B4" w:rsidR="0082008E" w:rsidRDefault="0082008E" w:rsidP="0082008E">
      <w:pPr>
        <w:pStyle w:val="ListParagraph"/>
        <w:spacing w:before="100" w:after="100" w:line="240" w:lineRule="auto"/>
        <w:ind w:left="360"/>
        <w:rPr>
          <w:rFonts w:ascii="Arial" w:eastAsia="Times New Roman" w:hAnsi="Arial" w:cs="Arial"/>
          <w:lang w:val="en" w:eastAsia="en-GB"/>
        </w:rPr>
      </w:pPr>
    </w:p>
    <w:p w14:paraId="596F4197" w14:textId="0A3D7953" w:rsidR="00CA21BE" w:rsidRPr="000705EA" w:rsidRDefault="00CA21BE" w:rsidP="001A6E3E">
      <w:pPr>
        <w:pStyle w:val="ListParagraph"/>
        <w:spacing w:before="100" w:after="100" w:line="240" w:lineRule="auto"/>
        <w:ind w:left="0"/>
        <w:rPr>
          <w:rFonts w:ascii="Segoe UI" w:eastAsia="Times New Roman" w:hAnsi="Segoe UI" w:cs="Segoe UI"/>
          <w:lang w:val="en" w:eastAsia="en-GB"/>
        </w:rPr>
      </w:pPr>
      <w:r w:rsidRPr="000705EA">
        <w:rPr>
          <w:rFonts w:ascii="Segoe UI" w:eastAsia="Times New Roman" w:hAnsi="Segoe UI" w:cs="Segoe UI"/>
          <w:b/>
          <w:lang w:val="en" w:eastAsia="en-GB"/>
        </w:rPr>
        <w:t>Universal Provision</w:t>
      </w:r>
      <w:r w:rsidRPr="000705EA">
        <w:rPr>
          <w:rFonts w:ascii="Segoe UI" w:eastAsia="Times New Roman" w:hAnsi="Segoe UI" w:cs="Segoe UI"/>
          <w:lang w:val="en" w:eastAsia="en-GB"/>
        </w:rPr>
        <w:t xml:space="preserve"> – For all children with and without SEND</w:t>
      </w:r>
    </w:p>
    <w:p w14:paraId="12FDA2DE" w14:textId="142D792B" w:rsidR="00B631DD" w:rsidRPr="000705EA" w:rsidRDefault="00B631DD" w:rsidP="00B631DD">
      <w:pPr>
        <w:rPr>
          <w:rFonts w:ascii="Segoe UI" w:hAnsi="Segoe UI" w:cs="Segoe UI"/>
        </w:rPr>
      </w:pPr>
      <w:r w:rsidRPr="000705EA">
        <w:rPr>
          <w:rFonts w:ascii="Segoe UI" w:hAnsi="Segoe UI" w:cs="Segoe UI"/>
        </w:rPr>
        <w:t xml:space="preserve">The greatest impact on learning and outcomes is high quality teaching.  The Trust’s approach to teaching and learning is underpinned by the content within the EEF report “Metacognition and self-regulation.”  Research consistently demonstrates the positive impact of metacognition on progress. </w:t>
      </w:r>
    </w:p>
    <w:p w14:paraId="594999A5" w14:textId="21AB11C6" w:rsidR="00B631DD" w:rsidRPr="000705EA" w:rsidRDefault="00B631DD" w:rsidP="00B631DD">
      <w:pPr>
        <w:rPr>
          <w:rFonts w:ascii="Segoe UI" w:hAnsi="Segoe UI" w:cs="Segoe UI"/>
        </w:rPr>
      </w:pPr>
      <w:r w:rsidRPr="000705EA">
        <w:rPr>
          <w:rFonts w:ascii="Segoe UI" w:hAnsi="Segoe UI" w:cs="Segoe UI"/>
        </w:rPr>
        <w:t>The Trust approach to teaching and learning outlines the expected components of teaching which all teachers should use.  This cycle includes the following elements:</w:t>
      </w:r>
    </w:p>
    <w:p w14:paraId="3AD58EE1" w14:textId="68F3E237" w:rsidR="00B631DD" w:rsidRPr="000705EA" w:rsidRDefault="00B631DD" w:rsidP="00B0073B">
      <w:pPr>
        <w:pStyle w:val="ListParagraph"/>
        <w:numPr>
          <w:ilvl w:val="0"/>
          <w:numId w:val="1"/>
        </w:numPr>
        <w:rPr>
          <w:rFonts w:ascii="Segoe UI" w:hAnsi="Segoe UI" w:cs="Segoe UI"/>
        </w:rPr>
      </w:pPr>
      <w:r w:rsidRPr="000705EA">
        <w:rPr>
          <w:rFonts w:ascii="Segoe UI" w:hAnsi="Segoe UI" w:cs="Segoe UI"/>
        </w:rPr>
        <w:t xml:space="preserve">Connect – activation of prior relevant knowledge and link to previous learning </w:t>
      </w:r>
    </w:p>
    <w:p w14:paraId="6F3A3F9B" w14:textId="681F3A83" w:rsidR="00B631DD" w:rsidRPr="000705EA" w:rsidRDefault="00B631DD" w:rsidP="00B0073B">
      <w:pPr>
        <w:pStyle w:val="ListParagraph"/>
        <w:numPr>
          <w:ilvl w:val="0"/>
          <w:numId w:val="1"/>
        </w:numPr>
        <w:rPr>
          <w:rFonts w:ascii="Segoe UI" w:hAnsi="Segoe UI" w:cs="Segoe UI"/>
        </w:rPr>
      </w:pPr>
      <w:r w:rsidRPr="000705EA">
        <w:rPr>
          <w:rFonts w:ascii="Segoe UI" w:hAnsi="Segoe UI" w:cs="Segoe UI"/>
        </w:rPr>
        <w:t xml:space="preserve">Focus </w:t>
      </w:r>
      <w:r w:rsidR="004158A9" w:rsidRPr="000705EA">
        <w:rPr>
          <w:rFonts w:ascii="Segoe UI" w:hAnsi="Segoe UI" w:cs="Segoe UI"/>
        </w:rPr>
        <w:t>–</w:t>
      </w:r>
      <w:r w:rsidRPr="000705EA">
        <w:rPr>
          <w:rFonts w:ascii="Segoe UI" w:hAnsi="Segoe UI" w:cs="Segoe UI"/>
        </w:rPr>
        <w:t xml:space="preserve"> </w:t>
      </w:r>
      <w:r w:rsidR="004158A9" w:rsidRPr="000705EA">
        <w:rPr>
          <w:rFonts w:ascii="Segoe UI" w:hAnsi="Segoe UI" w:cs="Segoe UI"/>
        </w:rPr>
        <w:t>teacher exposition, including explicit sharing of knowledge and vocabulary and guided practice</w:t>
      </w:r>
    </w:p>
    <w:p w14:paraId="4BA05943" w14:textId="235D56F1" w:rsidR="004158A9" w:rsidRPr="000705EA" w:rsidRDefault="004158A9" w:rsidP="00B0073B">
      <w:pPr>
        <w:pStyle w:val="ListParagraph"/>
        <w:numPr>
          <w:ilvl w:val="0"/>
          <w:numId w:val="1"/>
        </w:numPr>
        <w:rPr>
          <w:rFonts w:ascii="Segoe UI" w:hAnsi="Segoe UI" w:cs="Segoe UI"/>
        </w:rPr>
      </w:pPr>
      <w:r w:rsidRPr="000705EA">
        <w:rPr>
          <w:rFonts w:ascii="Segoe UI" w:hAnsi="Segoe UI" w:cs="Segoe UI"/>
        </w:rPr>
        <w:t>Practice – independent practice, application of knowledge and skills</w:t>
      </w:r>
    </w:p>
    <w:p w14:paraId="2864D950" w14:textId="3AFB105F" w:rsidR="004158A9" w:rsidRPr="000705EA" w:rsidRDefault="004158A9" w:rsidP="00B0073B">
      <w:pPr>
        <w:pStyle w:val="ListParagraph"/>
        <w:numPr>
          <w:ilvl w:val="0"/>
          <w:numId w:val="1"/>
        </w:numPr>
        <w:rPr>
          <w:rFonts w:ascii="Segoe UI" w:hAnsi="Segoe UI" w:cs="Segoe UI"/>
        </w:rPr>
      </w:pPr>
      <w:r w:rsidRPr="000705EA">
        <w:rPr>
          <w:rFonts w:ascii="Segoe UI" w:hAnsi="Segoe UI" w:cs="Segoe UI"/>
        </w:rPr>
        <w:t>Check – checking to determine if pupils have achieved the learning aim and provide information relating to next steps.</w:t>
      </w:r>
    </w:p>
    <w:p w14:paraId="7087B43B" w14:textId="152A0664" w:rsidR="00CA21BE" w:rsidRPr="000705EA" w:rsidRDefault="004158A9" w:rsidP="00B0073B">
      <w:pPr>
        <w:rPr>
          <w:rFonts w:ascii="Segoe UI" w:hAnsi="Segoe UI" w:cs="Segoe UI"/>
        </w:rPr>
      </w:pPr>
      <w:r w:rsidRPr="000705EA">
        <w:rPr>
          <w:rFonts w:ascii="Segoe UI" w:hAnsi="Segoe UI" w:cs="Segoe UI"/>
        </w:rPr>
        <w:t>Teachers frequently check for understanding throughout each lesson an</w:t>
      </w:r>
      <w:r w:rsidR="00B0073B" w:rsidRPr="000705EA">
        <w:rPr>
          <w:rFonts w:ascii="Segoe UI" w:hAnsi="Segoe UI" w:cs="Segoe UI"/>
        </w:rPr>
        <w:t xml:space="preserve">d adapt teaching in response. </w:t>
      </w:r>
    </w:p>
    <w:p w14:paraId="64218BA0" w14:textId="52348D68" w:rsidR="009833A7" w:rsidRDefault="00CA21BE" w:rsidP="001A6E3E">
      <w:pPr>
        <w:pStyle w:val="ListParagraph"/>
        <w:spacing w:before="100" w:after="100" w:line="240" w:lineRule="auto"/>
        <w:ind w:left="0"/>
        <w:rPr>
          <w:rFonts w:ascii="Segoe UI" w:eastAsia="Times New Roman" w:hAnsi="Segoe UI" w:cs="Segoe UI"/>
          <w:lang w:val="en" w:eastAsia="en-GB"/>
        </w:rPr>
      </w:pPr>
      <w:r w:rsidRPr="000705EA">
        <w:rPr>
          <w:rFonts w:ascii="Segoe UI" w:eastAsia="Times New Roman" w:hAnsi="Segoe UI" w:cs="Segoe UI"/>
          <w:b/>
          <w:lang w:val="en" w:eastAsia="en-GB"/>
        </w:rPr>
        <w:t>Targeted Provision</w:t>
      </w:r>
      <w:r w:rsidRPr="000705EA">
        <w:rPr>
          <w:rFonts w:ascii="Segoe UI" w:eastAsia="Times New Roman" w:hAnsi="Segoe UI" w:cs="Segoe UI"/>
          <w:lang w:val="en" w:eastAsia="en-GB"/>
        </w:rPr>
        <w:t xml:space="preserve"> – For some children with SEND</w:t>
      </w:r>
    </w:p>
    <w:p w14:paraId="4521A506" w14:textId="77777777" w:rsidR="000705EA" w:rsidRPr="000705EA" w:rsidRDefault="000705EA" w:rsidP="001A6E3E">
      <w:pPr>
        <w:pStyle w:val="ListParagraph"/>
        <w:spacing w:before="100" w:after="100" w:line="240" w:lineRule="auto"/>
        <w:ind w:left="0"/>
        <w:rPr>
          <w:rFonts w:ascii="Segoe UI" w:eastAsia="Times New Roman" w:hAnsi="Segoe UI" w:cs="Segoe UI"/>
          <w:lang w:val="en" w:eastAsia="en-GB"/>
        </w:rPr>
      </w:pPr>
    </w:p>
    <w:p w14:paraId="170D0DCD" w14:textId="0C205F3F" w:rsidR="001A6E3E" w:rsidRPr="000705EA" w:rsidRDefault="001A6E3E" w:rsidP="005C00F4">
      <w:pPr>
        <w:pStyle w:val="ListParagraph"/>
        <w:numPr>
          <w:ilvl w:val="0"/>
          <w:numId w:val="4"/>
        </w:numPr>
        <w:spacing w:before="100" w:after="100" w:line="240" w:lineRule="auto"/>
        <w:rPr>
          <w:rFonts w:ascii="Segoe UI" w:eastAsia="Times New Roman" w:hAnsi="Segoe UI" w:cs="Segoe UI"/>
          <w:lang w:val="en" w:eastAsia="en-GB"/>
        </w:rPr>
      </w:pPr>
      <w:r w:rsidRPr="000705EA">
        <w:rPr>
          <w:rFonts w:ascii="Segoe UI" w:eastAsia="Times New Roman" w:hAnsi="Segoe UI" w:cs="Segoe UI"/>
          <w:lang w:val="en" w:eastAsia="en-GB"/>
        </w:rPr>
        <w:t>Support is 'additional to and different from' the universal provision</w:t>
      </w:r>
    </w:p>
    <w:p w14:paraId="50F29DC5" w14:textId="45BF7FF1" w:rsidR="001A6E3E" w:rsidRPr="0007469D" w:rsidRDefault="0007469D" w:rsidP="005C00F4">
      <w:pPr>
        <w:pStyle w:val="ListParagraph"/>
        <w:numPr>
          <w:ilvl w:val="0"/>
          <w:numId w:val="4"/>
        </w:numPr>
        <w:spacing w:before="100" w:after="100" w:line="240" w:lineRule="auto"/>
        <w:rPr>
          <w:rFonts w:ascii="Segoe UI" w:eastAsia="Times New Roman" w:hAnsi="Segoe UI" w:cs="Segoe UI"/>
          <w:lang w:val="en" w:eastAsia="en-GB"/>
        </w:rPr>
      </w:pPr>
      <w:r w:rsidRPr="0007469D">
        <w:rPr>
          <w:rFonts w:ascii="Segoe UI" w:eastAsia="Times New Roman" w:hAnsi="Segoe UI" w:cs="Segoe UI"/>
          <w:lang w:val="en" w:eastAsia="en-GB"/>
        </w:rPr>
        <w:t xml:space="preserve">Additional resources including sensory equipment, prompts for learning and talking tins </w:t>
      </w:r>
    </w:p>
    <w:p w14:paraId="278D4A68" w14:textId="7C8B2C6B" w:rsidR="0007469D" w:rsidRPr="0007469D" w:rsidRDefault="0007469D" w:rsidP="005C00F4">
      <w:pPr>
        <w:pStyle w:val="ListParagraph"/>
        <w:numPr>
          <w:ilvl w:val="0"/>
          <w:numId w:val="4"/>
        </w:numPr>
        <w:spacing w:before="100" w:after="100" w:line="240" w:lineRule="auto"/>
        <w:rPr>
          <w:rFonts w:ascii="Segoe UI" w:eastAsia="Times New Roman" w:hAnsi="Segoe UI" w:cs="Segoe UI"/>
          <w:lang w:val="en" w:eastAsia="en-GB"/>
        </w:rPr>
      </w:pPr>
      <w:r w:rsidRPr="0007469D">
        <w:rPr>
          <w:rFonts w:ascii="Segoe UI" w:eastAsia="Times New Roman" w:hAnsi="Segoe UI" w:cs="Segoe UI"/>
          <w:lang w:val="en" w:eastAsia="en-GB"/>
        </w:rPr>
        <w:t xml:space="preserve">Working in a small group with adult support </w:t>
      </w:r>
    </w:p>
    <w:p w14:paraId="1D71E128" w14:textId="0A9F26A7" w:rsidR="0007469D" w:rsidRPr="0007469D" w:rsidRDefault="0007469D" w:rsidP="005C00F4">
      <w:pPr>
        <w:pStyle w:val="ListParagraph"/>
        <w:numPr>
          <w:ilvl w:val="0"/>
          <w:numId w:val="4"/>
        </w:numPr>
        <w:spacing w:before="100" w:after="100" w:line="240" w:lineRule="auto"/>
        <w:rPr>
          <w:rFonts w:ascii="Segoe UI" w:eastAsia="Times New Roman" w:hAnsi="Segoe UI" w:cs="Segoe UI"/>
          <w:lang w:val="en" w:eastAsia="en-GB"/>
        </w:rPr>
      </w:pPr>
      <w:r w:rsidRPr="0007469D">
        <w:rPr>
          <w:rFonts w:ascii="Segoe UI" w:eastAsia="Times New Roman" w:hAnsi="Segoe UI" w:cs="Segoe UI"/>
          <w:lang w:val="en" w:eastAsia="en-GB"/>
        </w:rPr>
        <w:t xml:space="preserve">Regular check ins with an adult for both academic and emotional reasons </w:t>
      </w:r>
    </w:p>
    <w:p w14:paraId="4306925C" w14:textId="37F1AA8C" w:rsidR="0007469D" w:rsidRPr="0007469D" w:rsidRDefault="0007469D" w:rsidP="005C00F4">
      <w:pPr>
        <w:pStyle w:val="ListParagraph"/>
        <w:numPr>
          <w:ilvl w:val="0"/>
          <w:numId w:val="4"/>
        </w:numPr>
        <w:spacing w:before="100" w:after="100" w:line="240" w:lineRule="auto"/>
        <w:rPr>
          <w:rFonts w:ascii="Segoe UI" w:eastAsia="Times New Roman" w:hAnsi="Segoe UI" w:cs="Segoe UI"/>
          <w:lang w:val="en" w:eastAsia="en-GB"/>
        </w:rPr>
      </w:pPr>
      <w:r w:rsidRPr="0007469D">
        <w:rPr>
          <w:rFonts w:ascii="Segoe UI" w:eastAsia="Times New Roman" w:hAnsi="Segoe UI" w:cs="Segoe UI"/>
          <w:lang w:val="en" w:eastAsia="en-GB"/>
        </w:rPr>
        <w:t xml:space="preserve">Physical and/or personal care support </w:t>
      </w:r>
    </w:p>
    <w:p w14:paraId="253C0FF7" w14:textId="30166921" w:rsidR="0007469D" w:rsidRPr="0007469D" w:rsidRDefault="0007469D" w:rsidP="005C00F4">
      <w:pPr>
        <w:pStyle w:val="ListParagraph"/>
        <w:numPr>
          <w:ilvl w:val="0"/>
          <w:numId w:val="4"/>
        </w:numPr>
        <w:spacing w:before="100" w:after="100" w:line="240" w:lineRule="auto"/>
        <w:rPr>
          <w:rFonts w:ascii="Segoe UI" w:eastAsia="Times New Roman" w:hAnsi="Segoe UI" w:cs="Segoe UI"/>
          <w:lang w:val="en" w:eastAsia="en-GB"/>
        </w:rPr>
      </w:pPr>
      <w:r w:rsidRPr="0007469D">
        <w:rPr>
          <w:rFonts w:ascii="Segoe UI" w:eastAsia="Times New Roman" w:hAnsi="Segoe UI" w:cs="Segoe UI"/>
          <w:lang w:val="en" w:eastAsia="en-GB"/>
        </w:rPr>
        <w:t xml:space="preserve">Small group and 1:1 </w:t>
      </w:r>
      <w:proofErr w:type="gramStart"/>
      <w:r w:rsidRPr="0007469D">
        <w:rPr>
          <w:rFonts w:ascii="Segoe UI" w:eastAsia="Times New Roman" w:hAnsi="Segoe UI" w:cs="Segoe UI"/>
          <w:lang w:val="en" w:eastAsia="en-GB"/>
        </w:rPr>
        <w:t>interventions</w:t>
      </w:r>
      <w:proofErr w:type="gramEnd"/>
      <w:r w:rsidRPr="0007469D">
        <w:rPr>
          <w:rFonts w:ascii="Segoe UI" w:eastAsia="Times New Roman" w:hAnsi="Segoe UI" w:cs="Segoe UI"/>
          <w:lang w:val="en" w:eastAsia="en-GB"/>
        </w:rPr>
        <w:t xml:space="preserve"> to support the child across all areas of the Code of Practice </w:t>
      </w:r>
    </w:p>
    <w:p w14:paraId="3E9137CF" w14:textId="73BCE6C0" w:rsidR="009833A7" w:rsidRPr="000705EA" w:rsidRDefault="009833A7" w:rsidP="001A6E3E">
      <w:pPr>
        <w:pStyle w:val="ListParagraph"/>
        <w:spacing w:before="100" w:after="100" w:line="240" w:lineRule="auto"/>
        <w:ind w:left="0"/>
        <w:rPr>
          <w:rFonts w:ascii="Segoe UI" w:eastAsia="Times New Roman" w:hAnsi="Segoe UI" w:cs="Segoe UI"/>
          <w:lang w:val="en" w:eastAsia="en-GB"/>
        </w:rPr>
      </w:pPr>
    </w:p>
    <w:p w14:paraId="30ED5946" w14:textId="423B4BA6" w:rsidR="00CA21BE" w:rsidRDefault="00CA21BE" w:rsidP="001A6E3E">
      <w:pPr>
        <w:pStyle w:val="ListParagraph"/>
        <w:spacing w:before="100" w:after="100" w:line="240" w:lineRule="auto"/>
        <w:ind w:left="0"/>
        <w:rPr>
          <w:rFonts w:ascii="Segoe UI" w:eastAsia="Times New Roman" w:hAnsi="Segoe UI" w:cs="Segoe UI"/>
          <w:lang w:val="en" w:eastAsia="en-GB"/>
        </w:rPr>
      </w:pPr>
      <w:r w:rsidRPr="000705EA">
        <w:rPr>
          <w:rFonts w:ascii="Segoe UI" w:eastAsia="Times New Roman" w:hAnsi="Segoe UI" w:cs="Segoe UI"/>
          <w:b/>
          <w:lang w:val="en" w:eastAsia="en-GB"/>
        </w:rPr>
        <w:t>Specialist Provision</w:t>
      </w:r>
      <w:r w:rsidRPr="000705EA">
        <w:rPr>
          <w:rFonts w:ascii="Segoe UI" w:eastAsia="Times New Roman" w:hAnsi="Segoe UI" w:cs="Segoe UI"/>
          <w:lang w:val="en" w:eastAsia="en-GB"/>
        </w:rPr>
        <w:t xml:space="preserve"> –</w:t>
      </w:r>
      <w:r w:rsidR="001A6E3E" w:rsidRPr="000705EA">
        <w:rPr>
          <w:rFonts w:ascii="Segoe UI" w:eastAsia="Times New Roman" w:hAnsi="Segoe UI" w:cs="Segoe UI"/>
          <w:lang w:val="en" w:eastAsia="en-GB"/>
        </w:rPr>
        <w:t xml:space="preserve"> F</w:t>
      </w:r>
      <w:r w:rsidRPr="000705EA">
        <w:rPr>
          <w:rFonts w:ascii="Segoe UI" w:eastAsia="Times New Roman" w:hAnsi="Segoe UI" w:cs="Segoe UI"/>
          <w:lang w:val="en" w:eastAsia="en-GB"/>
        </w:rPr>
        <w:t>or children with SEND with the highest level of need (usually linked to an Education, Health and Care Plan)</w:t>
      </w:r>
    </w:p>
    <w:p w14:paraId="77D1E49C" w14:textId="77777777" w:rsidR="000705EA" w:rsidRPr="000705EA" w:rsidRDefault="000705EA" w:rsidP="001A6E3E">
      <w:pPr>
        <w:pStyle w:val="ListParagraph"/>
        <w:spacing w:before="100" w:after="100" w:line="240" w:lineRule="auto"/>
        <w:ind w:left="0"/>
        <w:rPr>
          <w:rFonts w:ascii="Segoe UI" w:eastAsia="Times New Roman" w:hAnsi="Segoe UI" w:cs="Segoe UI"/>
          <w:lang w:val="en" w:eastAsia="en-GB"/>
        </w:rPr>
      </w:pPr>
    </w:p>
    <w:p w14:paraId="3A4ED6DC" w14:textId="3D6448B3" w:rsidR="001A6E3E" w:rsidRPr="000705EA" w:rsidRDefault="001A6E3E" w:rsidP="005C00F4">
      <w:pPr>
        <w:pStyle w:val="ListParagraph"/>
        <w:numPr>
          <w:ilvl w:val="0"/>
          <w:numId w:val="4"/>
        </w:numPr>
        <w:rPr>
          <w:rFonts w:ascii="Segoe UI" w:hAnsi="Segoe UI" w:cs="Segoe UI"/>
        </w:rPr>
      </w:pPr>
      <w:r w:rsidRPr="000705EA">
        <w:rPr>
          <w:rFonts w:ascii="Segoe UI" w:hAnsi="Segoe UI" w:cs="Segoe UI"/>
        </w:rPr>
        <w:t>Some children and young people with more complex and significant needs may require specialist support or services to supplement what the school or setting can ordinarily offer.</w:t>
      </w:r>
    </w:p>
    <w:p w14:paraId="4B45DC22" w14:textId="6BF06D2D" w:rsidR="001A6E3E" w:rsidRPr="0007469D" w:rsidRDefault="0007469D" w:rsidP="005C00F4">
      <w:pPr>
        <w:pStyle w:val="ListParagraph"/>
        <w:numPr>
          <w:ilvl w:val="0"/>
          <w:numId w:val="4"/>
        </w:numPr>
        <w:rPr>
          <w:rFonts w:ascii="Segoe UI" w:hAnsi="Segoe UI" w:cs="Segoe UI"/>
        </w:rPr>
      </w:pPr>
      <w:r w:rsidRPr="0007469D">
        <w:rPr>
          <w:rFonts w:ascii="Segoe UI" w:hAnsi="Segoe UI" w:cs="Segoe UI"/>
        </w:rPr>
        <w:t xml:space="preserve">Involvement from external agencies and professionals including speech and language and educational psychologists </w:t>
      </w:r>
    </w:p>
    <w:p w14:paraId="7264921B" w14:textId="2E20CD1F" w:rsidR="0007469D" w:rsidRPr="0007469D" w:rsidRDefault="0007469D" w:rsidP="005C00F4">
      <w:pPr>
        <w:pStyle w:val="ListParagraph"/>
        <w:numPr>
          <w:ilvl w:val="0"/>
          <w:numId w:val="4"/>
        </w:numPr>
        <w:rPr>
          <w:rFonts w:ascii="Segoe UI" w:hAnsi="Segoe UI" w:cs="Segoe UI"/>
        </w:rPr>
      </w:pPr>
      <w:r w:rsidRPr="0007469D">
        <w:rPr>
          <w:rFonts w:ascii="Segoe UI" w:hAnsi="Segoe UI" w:cs="Segoe UI"/>
        </w:rPr>
        <w:t xml:space="preserve">Referrals to, and support from, the mental health support team </w:t>
      </w:r>
    </w:p>
    <w:p w14:paraId="6AD8B531" w14:textId="5AC5FDA8" w:rsidR="0007469D" w:rsidRPr="0007469D" w:rsidRDefault="0007469D" w:rsidP="005C00F4">
      <w:pPr>
        <w:pStyle w:val="ListParagraph"/>
        <w:numPr>
          <w:ilvl w:val="0"/>
          <w:numId w:val="4"/>
        </w:numPr>
        <w:rPr>
          <w:rFonts w:ascii="Segoe UI" w:hAnsi="Segoe UI" w:cs="Segoe UI"/>
        </w:rPr>
      </w:pPr>
      <w:r w:rsidRPr="0007469D">
        <w:rPr>
          <w:rFonts w:ascii="Segoe UI" w:hAnsi="Segoe UI" w:cs="Segoe UI"/>
        </w:rPr>
        <w:t xml:space="preserve">Referrals to Early Help </w:t>
      </w:r>
    </w:p>
    <w:p w14:paraId="5BAECC01" w14:textId="77777777" w:rsidR="00EB19D9" w:rsidRDefault="00EB19D9" w:rsidP="000705EA">
      <w:pPr>
        <w:pStyle w:val="ListParagraph"/>
        <w:rPr>
          <w:rFonts w:ascii="Segoe UI" w:hAnsi="Segoe UI" w:cs="Segoe UI"/>
        </w:rPr>
      </w:pPr>
    </w:p>
    <w:p w14:paraId="5ECB1EED" w14:textId="77777777" w:rsidR="00EB19D9" w:rsidRDefault="00EB19D9" w:rsidP="000705EA">
      <w:pPr>
        <w:pStyle w:val="ListParagraph"/>
        <w:rPr>
          <w:rFonts w:ascii="Segoe UI" w:hAnsi="Segoe UI" w:cs="Segoe UI"/>
        </w:rPr>
      </w:pPr>
    </w:p>
    <w:p w14:paraId="18406FF2" w14:textId="77777777" w:rsidR="00EB19D9" w:rsidRDefault="00EB19D9" w:rsidP="000705EA">
      <w:pPr>
        <w:pStyle w:val="ListParagraph"/>
        <w:rPr>
          <w:rFonts w:ascii="Segoe UI" w:hAnsi="Segoe UI" w:cs="Segoe UI"/>
        </w:rPr>
      </w:pPr>
    </w:p>
    <w:p w14:paraId="2409F1F8" w14:textId="77777777" w:rsidR="00EB19D9" w:rsidRDefault="00EB19D9" w:rsidP="000705EA">
      <w:pPr>
        <w:pStyle w:val="ListParagraph"/>
        <w:rPr>
          <w:rFonts w:ascii="Segoe UI" w:hAnsi="Segoe UI" w:cs="Segoe UI"/>
        </w:rPr>
      </w:pPr>
    </w:p>
    <w:p w14:paraId="06231FB2" w14:textId="77777777" w:rsidR="003D34E2" w:rsidRDefault="003D34E2" w:rsidP="000705EA">
      <w:pPr>
        <w:pStyle w:val="ListParagraph"/>
        <w:rPr>
          <w:rFonts w:ascii="Segoe UI" w:hAnsi="Segoe UI" w:cs="Segoe UI"/>
        </w:rPr>
      </w:pPr>
    </w:p>
    <w:p w14:paraId="30AC1289" w14:textId="77777777" w:rsidR="003D34E2" w:rsidRDefault="003D34E2" w:rsidP="000705EA">
      <w:pPr>
        <w:pStyle w:val="ListParagraph"/>
        <w:rPr>
          <w:rFonts w:ascii="Segoe UI" w:hAnsi="Segoe UI" w:cs="Segoe UI"/>
        </w:rPr>
      </w:pPr>
    </w:p>
    <w:p w14:paraId="18D7F3CE" w14:textId="77777777" w:rsidR="003D34E2" w:rsidRDefault="003D34E2" w:rsidP="000705EA">
      <w:pPr>
        <w:pStyle w:val="ListParagraph"/>
        <w:rPr>
          <w:rFonts w:ascii="Segoe UI" w:hAnsi="Segoe UI" w:cs="Segoe UI"/>
        </w:rPr>
      </w:pPr>
    </w:p>
    <w:p w14:paraId="2EB8C1CC" w14:textId="77777777" w:rsidR="003D34E2" w:rsidRDefault="003D34E2" w:rsidP="000705EA">
      <w:pPr>
        <w:pStyle w:val="ListParagraph"/>
        <w:rPr>
          <w:rFonts w:ascii="Segoe UI" w:hAnsi="Segoe UI" w:cs="Segoe UI"/>
        </w:rPr>
      </w:pPr>
    </w:p>
    <w:p w14:paraId="7CD0AD33" w14:textId="77777777" w:rsidR="003D34E2" w:rsidRDefault="003D34E2" w:rsidP="000705EA">
      <w:pPr>
        <w:pStyle w:val="ListParagraph"/>
        <w:rPr>
          <w:rFonts w:ascii="Segoe UI" w:hAnsi="Segoe UI" w:cs="Segoe UI"/>
        </w:rPr>
      </w:pPr>
    </w:p>
    <w:p w14:paraId="578F8CF2" w14:textId="3DF825C1" w:rsidR="000705EA" w:rsidRPr="000705EA" w:rsidRDefault="000705EA" w:rsidP="000705EA">
      <w:pPr>
        <w:pStyle w:val="ListParagraph"/>
        <w:rPr>
          <w:rFonts w:ascii="Segoe UI" w:hAnsi="Segoe UI" w:cs="Segoe UI"/>
          <w:highlight w:val="yellow"/>
        </w:rPr>
      </w:pPr>
      <w:r w:rsidRPr="000705EA">
        <w:rPr>
          <w:rFonts w:ascii="Segoe UI" w:eastAsia="Times New Roman" w:hAnsi="Segoe UI" w:cs="Segoe UI"/>
          <w:b/>
          <w:noProof/>
          <w:sz w:val="24"/>
          <w:lang w:eastAsia="en-GB"/>
        </w:rPr>
        <w:lastRenderedPageBreak/>
        <mc:AlternateContent>
          <mc:Choice Requires="wps">
            <w:drawing>
              <wp:anchor distT="0" distB="0" distL="114300" distR="114300" simplePos="0" relativeHeight="251659264" behindDoc="1" locked="0" layoutInCell="1" allowOverlap="1" wp14:anchorId="1A5027AB" wp14:editId="32D3994D">
                <wp:simplePos x="0" y="0"/>
                <wp:positionH relativeFrom="column">
                  <wp:posOffset>-82550</wp:posOffset>
                </wp:positionH>
                <wp:positionV relativeFrom="paragraph">
                  <wp:posOffset>338455</wp:posOffset>
                </wp:positionV>
                <wp:extent cx="6680200" cy="552450"/>
                <wp:effectExtent l="0" t="0" r="25400" b="19050"/>
                <wp:wrapNone/>
                <wp:docPr id="2" name="Rectangle 2"/>
                <wp:cNvGraphicFramePr/>
                <a:graphic xmlns:a="http://schemas.openxmlformats.org/drawingml/2006/main">
                  <a:graphicData uri="http://schemas.microsoft.com/office/word/2010/wordprocessingShape">
                    <wps:wsp>
                      <wps:cNvSpPr/>
                      <wps:spPr>
                        <a:xfrm>
                          <a:off x="0" y="0"/>
                          <a:ext cx="6680200" cy="552450"/>
                        </a:xfrm>
                        <a:prstGeom prst="rect">
                          <a:avLst/>
                        </a:prstGeom>
                        <a:solidFill>
                          <a:schemeClr val="accent4">
                            <a:lumMod val="40000"/>
                            <a:lumOff val="60000"/>
                          </a:schemeClr>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C4D0025" id="Rectangle 2" o:spid="_x0000_s1026" style="position:absolute;margin-left:-6.5pt;margin-top:26.65pt;width:526pt;height:43.5pt;z-index:-2516572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tg9lwIAAM8FAAAOAAAAZHJzL2Uyb0RvYy54bWysVNtOGzEQfa/Uf7D8XjaJkkAjNigCUVWi&#10;EAEVz8Zrs5Zsj2s72aRf37H3EkrTVqqah409lzMzxzNzfrEzmmyFDwpsSccnI0qE5VAp+1LSr4/X&#10;H84oCZHZimmwoqR7EejF8v2788YtxARq0JXwBEFsWDSupHWMblEUgdfCsHACTlhUSvCGRbz6l6Ly&#10;rEF0o4vJaDQvGvCV88BFCCi9apV0mfGlFDzeSRlEJLqkmFvMX5+/z+lbLM/Z4sUzVyvepcH+IQvD&#10;lMWgA9QVi4xsvPoFyijuIYCMJxxMAVIqLnINWM149Kaah5o5kWtBcoIbaAr/D5bfbh/c2iMNjQuL&#10;gMdUxU56k/4xP7LLZO0HssQuEo7C+fxshC9ACUfdbDaZzjKbxcHb+RA/CTAkHUrq8TEyR2x7EyJG&#10;RNPeJAULoFV1rbTOl9QA4lJ7smX4dIxzYeM0u+uN+QJVK5+O8Nc+IorxqVvxvBdjiNxKCSkH/CmI&#10;tqTBpp2cIsbfMoi7cYqTAA954k1bFB64y6e41yLhaXsvJFEVsjVpAxyratyqalaJNvvZb7PPgAlZ&#10;Ik0DdgdwHLvNubNPriJPxeDcVf4n58EjRwYbB2ejLPhjlenYsyVb+56klprE0jNU+7UnHtqZDI5f&#10;K+yTGxbimnkcQmwtXCzxDj9SAz4UdCdKavDfj8mTPc4GailpcKhLGr5tmBeU6M8Wp+bjeDpNWyBf&#10;prPTCV78a83za43dmEvA5hvjCnM8H5N91P1RejBPuH9WKSqqmOUYu6Q8+v5yGdtlgxuMi9Uqm+Hk&#10;OxZv7IPjCTyxmubgcffEvOuGJeKY3UK/ANjizcy0tsnTwmoTQao8UAdeO75xa+Se7TZcWkuv79nq&#10;sIeXPwAAAP//AwBQSwMEFAAGAAgAAAAhAHlM0JziAAAACwEAAA8AAABkcnMvZG93bnJldi54bWxM&#10;j09Lw0AQxe+C32EZwVu726yVGrMpIoh/oKBpEY/TZEyC2dmQ3bTRT+/2pLeZeY83v5etJ9uJAw2+&#10;dWxgMVcgiEtXtVwb2G0fZisQPiBX2DkmA9/kYZ2fn2WYVu7Ib3QoQi1iCPsUDTQh9KmUvmzIop+7&#10;njhqn26wGOI61LIa8BjDbScTpa6lxZbjhwZ7um+o/CpGa+Cnf0S7xfJl81G8PrlkmRTj87sxlxfT&#10;3S2IQFP4M8MJP6JDHpn2buTKi87AbKFjl2BgqTWIk0Hpm3jZx+lKaZB5Jv93yH8BAAD//wMAUEsB&#10;Ai0AFAAGAAgAAAAhALaDOJL+AAAA4QEAABMAAAAAAAAAAAAAAAAAAAAAAFtDb250ZW50X1R5cGVz&#10;XS54bWxQSwECLQAUAAYACAAAACEAOP0h/9YAAACUAQAACwAAAAAAAAAAAAAAAAAvAQAAX3JlbHMv&#10;LnJlbHNQSwECLQAUAAYACAAAACEAG4rYPZcCAADPBQAADgAAAAAAAAAAAAAAAAAuAgAAZHJzL2Uy&#10;b0RvYy54bWxQSwECLQAUAAYACAAAACEAeUzQnOIAAAALAQAADwAAAAAAAAAAAAAAAADxBAAAZHJz&#10;L2Rvd25yZXYueG1sUEsFBgAAAAAEAAQA8wAAAAAGAAAAAA==&#10;" fillcolor="#ccc0d9 [1303]" strokecolor="black [3213]" strokeweight="1pt"/>
            </w:pict>
          </mc:Fallback>
        </mc:AlternateContent>
      </w:r>
    </w:p>
    <w:p w14:paraId="73B3B7ED" w14:textId="72413EC0" w:rsidR="000D6E8D" w:rsidRPr="000705EA" w:rsidRDefault="00EC2A1D" w:rsidP="000D6E8D">
      <w:pPr>
        <w:rPr>
          <w:rFonts w:ascii="Segoe UI" w:eastAsia="Times New Roman" w:hAnsi="Segoe UI" w:cs="Segoe UI"/>
          <w:b/>
          <w:sz w:val="24"/>
          <w:lang w:val="en" w:eastAsia="en-GB"/>
        </w:rPr>
      </w:pPr>
      <w:r w:rsidRPr="000705EA">
        <w:rPr>
          <w:rFonts w:ascii="Segoe UI" w:eastAsia="Times New Roman" w:hAnsi="Segoe UI" w:cs="Segoe UI"/>
          <w:b/>
          <w:sz w:val="24"/>
          <w:lang w:val="en" w:eastAsia="en-GB"/>
        </w:rPr>
        <w:t>How are adaptations made to the curriculum and the learning environment of children/ young people with SEND?</w:t>
      </w:r>
    </w:p>
    <w:p w14:paraId="1477F4ED" w14:textId="77777777" w:rsidR="000705EA" w:rsidRDefault="000705EA" w:rsidP="009B0247">
      <w:pPr>
        <w:spacing w:line="240" w:lineRule="auto"/>
        <w:rPr>
          <w:rFonts w:ascii="Segoe UI" w:hAnsi="Segoe UI" w:cs="Segoe UI"/>
        </w:rPr>
      </w:pPr>
    </w:p>
    <w:p w14:paraId="549546AB" w14:textId="7720F366" w:rsidR="009B0247" w:rsidRPr="009B0247" w:rsidRDefault="009B0247" w:rsidP="00EB19D9">
      <w:pPr>
        <w:rPr>
          <w:rFonts w:ascii="Segoe UI" w:hAnsi="Segoe UI" w:cs="Segoe UI"/>
        </w:rPr>
      </w:pPr>
      <w:r w:rsidRPr="009B0247">
        <w:rPr>
          <w:rFonts w:ascii="Segoe UI" w:hAnsi="Segoe UI" w:cs="Segoe UI"/>
        </w:rPr>
        <w:t xml:space="preserve">At </w:t>
      </w:r>
      <w:r w:rsidR="002D4390">
        <w:rPr>
          <w:rFonts w:ascii="Segoe UI" w:hAnsi="Segoe UI" w:cs="Segoe UI"/>
        </w:rPr>
        <w:t>Bridgewater Park Primary School</w:t>
      </w:r>
      <w:r w:rsidRPr="009B0247">
        <w:rPr>
          <w:rFonts w:ascii="Segoe UI" w:hAnsi="Segoe UI" w:cs="Segoe UI"/>
        </w:rPr>
        <w:t xml:space="preserve"> we adapt the curriculum and the learning environment for pupils with special educational needs in line with our Accessibility Plan.  We also incorporate the advice provided </w:t>
      </w:r>
      <w:proofErr w:type="gramStart"/>
      <w:r w:rsidRPr="009B0247">
        <w:rPr>
          <w:rFonts w:ascii="Segoe UI" w:hAnsi="Segoe UI" w:cs="Segoe UI"/>
        </w:rPr>
        <w:t>as a result of</w:t>
      </w:r>
      <w:proofErr w:type="gramEnd"/>
      <w:r w:rsidRPr="009B0247">
        <w:rPr>
          <w:rFonts w:ascii="Segoe UI" w:hAnsi="Segoe UI" w:cs="Segoe UI"/>
        </w:rPr>
        <w:t xml:space="preserve"> assessments, both internal and external, and the strategies described in Education, Health and Care plans.</w:t>
      </w:r>
    </w:p>
    <w:p w14:paraId="201C5E18" w14:textId="7814EE23" w:rsidR="000D6E8D" w:rsidRDefault="000D6E8D" w:rsidP="000D6E8D">
      <w:pPr>
        <w:spacing w:before="100" w:after="100" w:line="240" w:lineRule="auto"/>
        <w:rPr>
          <w:rFonts w:ascii="Arial" w:eastAsia="Times New Roman" w:hAnsi="Arial" w:cs="Arial"/>
          <w:lang w:val="en" w:eastAsia="en-GB"/>
        </w:rPr>
      </w:pPr>
    </w:p>
    <w:tbl>
      <w:tblPr>
        <w:tblStyle w:val="TableGrid"/>
        <w:tblW w:w="0" w:type="auto"/>
        <w:tblLook w:val="04A0" w:firstRow="1" w:lastRow="0" w:firstColumn="1" w:lastColumn="0" w:noHBand="0" w:noVBand="1"/>
      </w:tblPr>
      <w:tblGrid>
        <w:gridCol w:w="10456"/>
      </w:tblGrid>
      <w:tr w:rsidR="00025759" w14:paraId="7DECBA52" w14:textId="77777777" w:rsidTr="00A7745A">
        <w:tc>
          <w:tcPr>
            <w:tcW w:w="10456" w:type="dxa"/>
            <w:shd w:val="clear" w:color="auto" w:fill="CCC0D9" w:themeFill="accent4" w:themeFillTint="66"/>
          </w:tcPr>
          <w:p w14:paraId="2098F7E1" w14:textId="0EA20032" w:rsidR="00025759" w:rsidRDefault="00025759" w:rsidP="005A6AC7">
            <w:pPr>
              <w:rPr>
                <w:rFonts w:ascii="Arial" w:eastAsia="Times New Roman" w:hAnsi="Arial" w:cs="Arial"/>
                <w:b/>
                <w:lang w:val="en" w:eastAsia="en-GB"/>
              </w:rPr>
            </w:pPr>
          </w:p>
          <w:p w14:paraId="08AE09D9" w14:textId="24E271D4" w:rsidR="00025759" w:rsidRPr="000705EA" w:rsidRDefault="00A7745A" w:rsidP="00025759">
            <w:pPr>
              <w:rPr>
                <w:rFonts w:ascii="Segoe UI" w:eastAsia="Times New Roman" w:hAnsi="Segoe UI" w:cs="Segoe UI"/>
                <w:b/>
                <w:sz w:val="24"/>
                <w:lang w:val="en" w:eastAsia="en-GB"/>
              </w:rPr>
            </w:pPr>
            <w:r w:rsidRPr="000705EA">
              <w:rPr>
                <w:rFonts w:ascii="Segoe UI" w:eastAsia="Times New Roman" w:hAnsi="Segoe UI" w:cs="Segoe UI"/>
                <w:b/>
                <w:sz w:val="24"/>
                <w:lang w:val="en" w:eastAsia="en-GB"/>
              </w:rPr>
              <w:t xml:space="preserve">How are staff trained to support children/young people with SEND, and how will specialist expertise be </w:t>
            </w:r>
            <w:proofErr w:type="gramStart"/>
            <w:r w:rsidRPr="000705EA">
              <w:rPr>
                <w:rFonts w:ascii="Segoe UI" w:eastAsia="Times New Roman" w:hAnsi="Segoe UI" w:cs="Segoe UI"/>
                <w:b/>
                <w:sz w:val="24"/>
                <w:lang w:val="en" w:eastAsia="en-GB"/>
              </w:rPr>
              <w:t>secured</w:t>
            </w:r>
            <w:proofErr w:type="gramEnd"/>
            <w:r w:rsidRPr="000705EA">
              <w:rPr>
                <w:rFonts w:ascii="Segoe UI" w:eastAsia="Times New Roman" w:hAnsi="Segoe UI" w:cs="Segoe UI"/>
                <w:b/>
                <w:sz w:val="24"/>
                <w:lang w:val="en" w:eastAsia="en-GB"/>
              </w:rPr>
              <w:t>?</w:t>
            </w:r>
          </w:p>
          <w:p w14:paraId="27D6FE76" w14:textId="7DB4EA99" w:rsidR="00025759" w:rsidRDefault="00025759" w:rsidP="005A6AC7">
            <w:pPr>
              <w:rPr>
                <w:rFonts w:ascii="Arial" w:eastAsia="Times New Roman" w:hAnsi="Arial" w:cs="Arial"/>
                <w:b/>
                <w:lang w:val="en" w:eastAsia="en-GB"/>
              </w:rPr>
            </w:pPr>
          </w:p>
        </w:tc>
      </w:tr>
    </w:tbl>
    <w:p w14:paraId="39F6B12D" w14:textId="77777777" w:rsidR="00C15E6E" w:rsidRPr="005A6AC7" w:rsidRDefault="00C15E6E" w:rsidP="005A6AC7">
      <w:pPr>
        <w:spacing w:after="0" w:line="240" w:lineRule="auto"/>
        <w:rPr>
          <w:rFonts w:ascii="Arial" w:eastAsia="Times New Roman" w:hAnsi="Arial" w:cs="Arial"/>
          <w:b/>
          <w:lang w:val="en" w:eastAsia="en-GB"/>
        </w:rPr>
      </w:pPr>
    </w:p>
    <w:p w14:paraId="2E339539" w14:textId="395FBF68" w:rsidR="009B0247" w:rsidRDefault="009B0247" w:rsidP="00EB19D9">
      <w:pPr>
        <w:rPr>
          <w:rFonts w:ascii="Segoe UI" w:hAnsi="Segoe UI" w:cs="Segoe UI"/>
        </w:rPr>
      </w:pPr>
      <w:r w:rsidRPr="009B0247">
        <w:rPr>
          <w:rFonts w:ascii="Segoe UI" w:hAnsi="Segoe UI" w:cs="Segoe UI"/>
        </w:rPr>
        <w:t>All teachers and teaching assistants have had the following training</w:t>
      </w:r>
      <w:r w:rsidR="0007469D">
        <w:rPr>
          <w:rFonts w:ascii="Segoe UI" w:hAnsi="Segoe UI" w:cs="Segoe UI"/>
        </w:rPr>
        <w:t xml:space="preserve">: </w:t>
      </w:r>
    </w:p>
    <w:p w14:paraId="69E0D268" w14:textId="11F45B70" w:rsidR="0007469D" w:rsidRDefault="0007469D" w:rsidP="0007469D">
      <w:pPr>
        <w:pStyle w:val="ListParagraph"/>
        <w:numPr>
          <w:ilvl w:val="2"/>
          <w:numId w:val="11"/>
        </w:numPr>
        <w:rPr>
          <w:rFonts w:ascii="Segoe UI" w:hAnsi="Segoe UI" w:cs="Segoe UI"/>
        </w:rPr>
      </w:pPr>
      <w:r>
        <w:rPr>
          <w:rFonts w:ascii="Segoe UI" w:hAnsi="Segoe UI" w:cs="Segoe UI"/>
        </w:rPr>
        <w:t xml:space="preserve">An overview of what SEND is and their responsibilities in relation to SEND </w:t>
      </w:r>
    </w:p>
    <w:p w14:paraId="110FE858" w14:textId="197AA745" w:rsidR="0007469D" w:rsidRDefault="0007469D" w:rsidP="0007469D">
      <w:pPr>
        <w:pStyle w:val="ListParagraph"/>
        <w:numPr>
          <w:ilvl w:val="2"/>
          <w:numId w:val="11"/>
        </w:numPr>
        <w:rPr>
          <w:rFonts w:ascii="Segoe UI" w:hAnsi="Segoe UI" w:cs="Segoe UI"/>
        </w:rPr>
      </w:pPr>
      <w:r>
        <w:rPr>
          <w:rFonts w:ascii="Segoe UI" w:hAnsi="Segoe UI" w:cs="Segoe UI"/>
        </w:rPr>
        <w:t>Support in writing SEN plans and Pupil Passports</w:t>
      </w:r>
    </w:p>
    <w:p w14:paraId="08EFE081" w14:textId="221961FB" w:rsidR="0007469D" w:rsidRDefault="0007469D" w:rsidP="0007469D">
      <w:pPr>
        <w:pStyle w:val="ListParagraph"/>
        <w:numPr>
          <w:ilvl w:val="2"/>
          <w:numId w:val="11"/>
        </w:numPr>
        <w:rPr>
          <w:rFonts w:ascii="Segoe UI" w:hAnsi="Segoe UI" w:cs="Segoe UI"/>
        </w:rPr>
      </w:pPr>
      <w:r>
        <w:rPr>
          <w:rFonts w:ascii="Segoe UI" w:hAnsi="Segoe UI" w:cs="Segoe UI"/>
        </w:rPr>
        <w:t xml:space="preserve">Neurodiversity in Girls </w:t>
      </w:r>
    </w:p>
    <w:p w14:paraId="57D1474E" w14:textId="65392870" w:rsidR="0007469D" w:rsidRDefault="0007469D" w:rsidP="0007469D">
      <w:pPr>
        <w:pStyle w:val="ListParagraph"/>
        <w:numPr>
          <w:ilvl w:val="2"/>
          <w:numId w:val="11"/>
        </w:numPr>
        <w:rPr>
          <w:rFonts w:ascii="Segoe UI" w:hAnsi="Segoe UI" w:cs="Segoe UI"/>
        </w:rPr>
      </w:pPr>
      <w:r>
        <w:rPr>
          <w:rFonts w:ascii="Segoe UI" w:hAnsi="Segoe UI" w:cs="Segoe UI"/>
        </w:rPr>
        <w:t xml:space="preserve">Attachment Theory </w:t>
      </w:r>
    </w:p>
    <w:p w14:paraId="64D9CF58" w14:textId="4A611D9F" w:rsidR="0007469D" w:rsidRDefault="0007469D" w:rsidP="0007469D">
      <w:pPr>
        <w:pStyle w:val="ListParagraph"/>
        <w:numPr>
          <w:ilvl w:val="2"/>
          <w:numId w:val="11"/>
        </w:numPr>
        <w:rPr>
          <w:rFonts w:ascii="Segoe UI" w:hAnsi="Segoe UI" w:cs="Segoe UI"/>
        </w:rPr>
      </w:pPr>
      <w:r>
        <w:rPr>
          <w:rFonts w:ascii="Segoe UI" w:hAnsi="Segoe UI" w:cs="Segoe UI"/>
        </w:rPr>
        <w:t xml:space="preserve">Adaptations in Science, History and Geography </w:t>
      </w:r>
    </w:p>
    <w:p w14:paraId="22FEB871" w14:textId="21972987" w:rsidR="0007469D" w:rsidRDefault="0007469D" w:rsidP="0007469D">
      <w:pPr>
        <w:pStyle w:val="ListParagraph"/>
        <w:numPr>
          <w:ilvl w:val="2"/>
          <w:numId w:val="11"/>
        </w:numPr>
        <w:rPr>
          <w:rFonts w:ascii="Segoe UI" w:hAnsi="Segoe UI" w:cs="Segoe UI"/>
        </w:rPr>
      </w:pPr>
      <w:r>
        <w:rPr>
          <w:rFonts w:ascii="Segoe UI" w:hAnsi="Segoe UI" w:cs="Segoe UI"/>
        </w:rPr>
        <w:t xml:space="preserve">Oppositional Defiance Disorder </w:t>
      </w:r>
    </w:p>
    <w:p w14:paraId="78E39AB1" w14:textId="582C7085" w:rsidR="00493D31" w:rsidRPr="00493D31" w:rsidRDefault="00493D31" w:rsidP="00493D31">
      <w:pPr>
        <w:pStyle w:val="ListParagraph"/>
        <w:numPr>
          <w:ilvl w:val="2"/>
          <w:numId w:val="11"/>
        </w:numPr>
        <w:rPr>
          <w:rFonts w:ascii="Segoe UI" w:hAnsi="Segoe UI" w:cs="Segoe UI"/>
        </w:rPr>
      </w:pPr>
      <w:r>
        <w:rPr>
          <w:rFonts w:ascii="Segoe UI" w:hAnsi="Segoe UI" w:cs="Segoe UI"/>
        </w:rPr>
        <w:t xml:space="preserve">Assessing pupils with SEND and their progress </w:t>
      </w:r>
    </w:p>
    <w:p w14:paraId="090DF7AD" w14:textId="77777777" w:rsidR="00493D31" w:rsidRDefault="009B0247" w:rsidP="00EB19D9">
      <w:pPr>
        <w:rPr>
          <w:rFonts w:ascii="Segoe UI" w:hAnsi="Segoe UI" w:cs="Segoe UI"/>
        </w:rPr>
      </w:pPr>
      <w:r w:rsidRPr="009B0247">
        <w:rPr>
          <w:rFonts w:ascii="Segoe UI" w:hAnsi="Segoe UI" w:cs="Segoe UI"/>
        </w:rPr>
        <w:t xml:space="preserve">In </w:t>
      </w:r>
      <w:proofErr w:type="gramStart"/>
      <w:r w:rsidRPr="009B0247">
        <w:rPr>
          <w:rFonts w:ascii="Segoe UI" w:hAnsi="Segoe UI" w:cs="Segoe UI"/>
        </w:rPr>
        <w:t>addition</w:t>
      </w:r>
      <w:proofErr w:type="gramEnd"/>
      <w:r w:rsidRPr="009B0247">
        <w:rPr>
          <w:rFonts w:ascii="Segoe UI" w:hAnsi="Segoe UI" w:cs="Segoe UI"/>
        </w:rPr>
        <w:t xml:space="preserve"> </w:t>
      </w:r>
      <w:r w:rsidR="00493D31">
        <w:rPr>
          <w:rFonts w:ascii="Segoe UI" w:hAnsi="Segoe UI" w:cs="Segoe UI"/>
        </w:rPr>
        <w:t>some members</w:t>
      </w:r>
      <w:r>
        <w:rPr>
          <w:rFonts w:ascii="Segoe UI" w:hAnsi="Segoe UI" w:cs="Segoe UI"/>
        </w:rPr>
        <w:t xml:space="preserve"> of staff</w:t>
      </w:r>
      <w:r w:rsidRPr="009B0247">
        <w:rPr>
          <w:rFonts w:ascii="Segoe UI" w:hAnsi="Segoe UI" w:cs="Segoe UI"/>
        </w:rPr>
        <w:t xml:space="preserve"> have received the following enhanced and specialist training</w:t>
      </w:r>
      <w:r w:rsidR="00493D31">
        <w:rPr>
          <w:rFonts w:ascii="Segoe UI" w:hAnsi="Segoe UI" w:cs="Segoe UI"/>
        </w:rPr>
        <w:t>:</w:t>
      </w:r>
    </w:p>
    <w:p w14:paraId="23CB298E" w14:textId="77777777" w:rsidR="00493D31" w:rsidRDefault="00493D31" w:rsidP="00493D31">
      <w:pPr>
        <w:pStyle w:val="ListParagraph"/>
        <w:numPr>
          <w:ilvl w:val="2"/>
          <w:numId w:val="11"/>
        </w:numPr>
        <w:rPr>
          <w:rFonts w:ascii="Segoe UI" w:hAnsi="Segoe UI" w:cs="Segoe UI"/>
        </w:rPr>
      </w:pPr>
      <w:r>
        <w:rPr>
          <w:rFonts w:ascii="Segoe UI" w:hAnsi="Segoe UI" w:cs="Segoe UI"/>
        </w:rPr>
        <w:t xml:space="preserve">ADHD through the ADHD foundation </w:t>
      </w:r>
    </w:p>
    <w:p w14:paraId="6F1358FB" w14:textId="77777777" w:rsidR="00493D31" w:rsidRDefault="00493D31" w:rsidP="00493D31">
      <w:pPr>
        <w:pStyle w:val="ListParagraph"/>
        <w:numPr>
          <w:ilvl w:val="2"/>
          <w:numId w:val="11"/>
        </w:numPr>
        <w:rPr>
          <w:rFonts w:ascii="Segoe UI" w:hAnsi="Segoe UI" w:cs="Segoe UI"/>
        </w:rPr>
      </w:pPr>
      <w:r>
        <w:rPr>
          <w:rFonts w:ascii="Segoe UI" w:hAnsi="Segoe UI" w:cs="Segoe UI"/>
        </w:rPr>
        <w:t xml:space="preserve">Thrive training </w:t>
      </w:r>
    </w:p>
    <w:p w14:paraId="578F9C80" w14:textId="77777777" w:rsidR="00493D31" w:rsidRDefault="00493D31" w:rsidP="00493D31">
      <w:pPr>
        <w:pStyle w:val="ListParagraph"/>
        <w:numPr>
          <w:ilvl w:val="2"/>
          <w:numId w:val="11"/>
        </w:numPr>
        <w:rPr>
          <w:rFonts w:ascii="Segoe UI" w:hAnsi="Segoe UI" w:cs="Segoe UI"/>
        </w:rPr>
      </w:pPr>
      <w:r>
        <w:rPr>
          <w:rFonts w:ascii="Segoe UI" w:hAnsi="Segoe UI" w:cs="Segoe UI"/>
        </w:rPr>
        <w:t xml:space="preserve">Speech and Language training from specialists </w:t>
      </w:r>
    </w:p>
    <w:p w14:paraId="226BBE20" w14:textId="23091785" w:rsidR="009B0247" w:rsidRPr="00493D31" w:rsidRDefault="00493D31" w:rsidP="00493D31">
      <w:pPr>
        <w:pStyle w:val="ListParagraph"/>
        <w:numPr>
          <w:ilvl w:val="2"/>
          <w:numId w:val="11"/>
        </w:numPr>
        <w:rPr>
          <w:rFonts w:ascii="Segoe UI" w:hAnsi="Segoe UI" w:cs="Segoe UI"/>
        </w:rPr>
      </w:pPr>
      <w:r>
        <w:rPr>
          <w:rFonts w:ascii="Segoe UI" w:hAnsi="Segoe UI" w:cs="Segoe UI"/>
        </w:rPr>
        <w:t xml:space="preserve">Strategies modelled from an Educational Psychologist </w:t>
      </w:r>
      <w:r w:rsidRPr="00493D31">
        <w:rPr>
          <w:rFonts w:ascii="Segoe UI" w:hAnsi="Segoe UI" w:cs="Segoe UI"/>
        </w:rPr>
        <w:t xml:space="preserve"> </w:t>
      </w:r>
    </w:p>
    <w:p w14:paraId="1A69875A" w14:textId="59F2FAF2" w:rsidR="009B0247" w:rsidRDefault="009B0247" w:rsidP="00EB19D9">
      <w:pPr>
        <w:rPr>
          <w:rFonts w:ascii="Segoe UI" w:hAnsi="Segoe UI" w:cs="Segoe UI"/>
        </w:rPr>
      </w:pPr>
      <w:r w:rsidRPr="009B0247">
        <w:rPr>
          <w:rFonts w:ascii="Segoe UI" w:hAnsi="Segoe UI" w:cs="Segoe UI"/>
        </w:rPr>
        <w:t>Where a training need is identified beyond this</w:t>
      </w:r>
      <w:r w:rsidR="00493D31">
        <w:rPr>
          <w:rFonts w:ascii="Segoe UI" w:hAnsi="Segoe UI" w:cs="Segoe UI"/>
        </w:rPr>
        <w:t xml:space="preserve">, </w:t>
      </w:r>
      <w:r w:rsidRPr="009B0247">
        <w:rPr>
          <w:rFonts w:ascii="Segoe UI" w:hAnsi="Segoe UI" w:cs="Segoe UI"/>
        </w:rPr>
        <w:t>we will find a provider who is able to deliver it.  Training providers we can approach are, special schools, Educational Psychologist</w:t>
      </w:r>
      <w:r w:rsidR="009067D9">
        <w:rPr>
          <w:rFonts w:ascii="Segoe UI" w:hAnsi="Segoe UI" w:cs="Segoe UI"/>
        </w:rPr>
        <w:t>s</w:t>
      </w:r>
      <w:r w:rsidRPr="009B0247">
        <w:rPr>
          <w:rFonts w:ascii="Segoe UI" w:hAnsi="Segoe UI" w:cs="Segoe UI"/>
        </w:rPr>
        <w:t>, Speech and language therapist</w:t>
      </w:r>
      <w:r w:rsidR="009067D9">
        <w:rPr>
          <w:rFonts w:ascii="Segoe UI" w:hAnsi="Segoe UI" w:cs="Segoe UI"/>
        </w:rPr>
        <w:t>s</w:t>
      </w:r>
      <w:r w:rsidRPr="009B0247">
        <w:rPr>
          <w:rFonts w:ascii="Segoe UI" w:hAnsi="Segoe UI" w:cs="Segoe UI"/>
        </w:rPr>
        <w:t>, occupational therapists, physiotherapist</w:t>
      </w:r>
      <w:r w:rsidR="009067D9">
        <w:rPr>
          <w:rFonts w:ascii="Segoe UI" w:hAnsi="Segoe UI" w:cs="Segoe UI"/>
        </w:rPr>
        <w:t>s</w:t>
      </w:r>
      <w:r w:rsidRPr="009B0247">
        <w:rPr>
          <w:rFonts w:ascii="Segoe UI" w:hAnsi="Segoe UI" w:cs="Segoe UI"/>
        </w:rPr>
        <w:t xml:space="preserve">, dyslexia specialists etc.  </w:t>
      </w:r>
    </w:p>
    <w:p w14:paraId="5164F13B" w14:textId="77777777" w:rsidR="00493D31" w:rsidRDefault="00493D31" w:rsidP="00EB19D9">
      <w:pPr>
        <w:rPr>
          <w:rFonts w:ascii="Segoe UI" w:hAnsi="Segoe UI" w:cs="Segoe UI"/>
        </w:rPr>
      </w:pPr>
    </w:p>
    <w:p w14:paraId="662523D8" w14:textId="77777777" w:rsidR="00493D31" w:rsidRDefault="00493D31" w:rsidP="00EB19D9">
      <w:pPr>
        <w:rPr>
          <w:rFonts w:ascii="Segoe UI" w:hAnsi="Segoe UI" w:cs="Segoe UI"/>
        </w:rPr>
      </w:pPr>
    </w:p>
    <w:p w14:paraId="6D2E6BD9" w14:textId="77777777" w:rsidR="00493D31" w:rsidRDefault="00493D31" w:rsidP="00EB19D9">
      <w:pPr>
        <w:rPr>
          <w:rFonts w:ascii="Segoe UI" w:hAnsi="Segoe UI" w:cs="Segoe UI"/>
        </w:rPr>
      </w:pPr>
    </w:p>
    <w:p w14:paraId="237676F7" w14:textId="577805C0" w:rsidR="00653214" w:rsidRDefault="00653214" w:rsidP="009B0247">
      <w:pPr>
        <w:spacing w:after="0" w:line="240" w:lineRule="auto"/>
        <w:rPr>
          <w:rFonts w:ascii="Segoe UI" w:hAnsi="Segoe UI" w:cs="Segoe UI"/>
        </w:rPr>
      </w:pPr>
    </w:p>
    <w:p w14:paraId="6BE1BD5A" w14:textId="77777777" w:rsidR="00E243BF" w:rsidRDefault="00E243BF" w:rsidP="00EB19D9">
      <w:pPr>
        <w:spacing w:after="0"/>
        <w:rPr>
          <w:rFonts w:ascii="Segoe UI" w:hAnsi="Segoe UI" w:cs="Segoe UI"/>
        </w:rPr>
      </w:pPr>
    </w:p>
    <w:p w14:paraId="415321DB" w14:textId="77777777" w:rsidR="00E243BF" w:rsidRDefault="00E243BF" w:rsidP="00EB19D9">
      <w:pPr>
        <w:spacing w:after="0"/>
        <w:rPr>
          <w:rFonts w:ascii="Segoe UI" w:hAnsi="Segoe UI" w:cs="Segoe UI"/>
        </w:rPr>
      </w:pPr>
    </w:p>
    <w:p w14:paraId="0C972D22" w14:textId="7A209218" w:rsidR="00E243BF" w:rsidRDefault="00653214" w:rsidP="00EB19D9">
      <w:pPr>
        <w:spacing w:after="0"/>
        <w:rPr>
          <w:rFonts w:ascii="Segoe UI" w:hAnsi="Segoe UI" w:cs="Segoe UI"/>
        </w:rPr>
      </w:pPr>
      <w:r w:rsidRPr="000705EA">
        <w:rPr>
          <w:rFonts w:ascii="Arial" w:eastAsia="Times New Roman" w:hAnsi="Arial" w:cs="Arial"/>
          <w:noProof/>
          <w:lang w:eastAsia="en-GB"/>
        </w:rPr>
        <w:lastRenderedPageBreak/>
        <mc:AlternateContent>
          <mc:Choice Requires="wps">
            <w:drawing>
              <wp:anchor distT="45720" distB="45720" distL="114300" distR="114300" simplePos="0" relativeHeight="251661312" behindDoc="0" locked="0" layoutInCell="1" allowOverlap="1" wp14:anchorId="07D734BF" wp14:editId="3B4C7429">
                <wp:simplePos x="0" y="0"/>
                <wp:positionH relativeFrom="margin">
                  <wp:align>right</wp:align>
                </wp:positionH>
                <wp:positionV relativeFrom="paragraph">
                  <wp:posOffset>6985</wp:posOffset>
                </wp:positionV>
                <wp:extent cx="6623685" cy="596900"/>
                <wp:effectExtent l="0" t="0" r="24765"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3685" cy="596900"/>
                        </a:xfrm>
                        <a:prstGeom prst="rect">
                          <a:avLst/>
                        </a:prstGeom>
                        <a:solidFill>
                          <a:schemeClr val="accent4">
                            <a:lumMod val="40000"/>
                            <a:lumOff val="60000"/>
                          </a:schemeClr>
                        </a:solidFill>
                        <a:ln w="9525">
                          <a:solidFill>
                            <a:srgbClr val="000000"/>
                          </a:solidFill>
                          <a:miter lim="800000"/>
                          <a:headEnd/>
                          <a:tailEnd/>
                        </a:ln>
                      </wps:spPr>
                      <wps:txbx>
                        <w:txbxContent>
                          <w:p w14:paraId="66E68E46" w14:textId="20E629BF" w:rsidR="00653214" w:rsidRPr="000705EA" w:rsidRDefault="00653214" w:rsidP="00653214">
                            <w:pPr>
                              <w:pStyle w:val="Heading2"/>
                              <w:spacing w:before="0"/>
                              <w:rPr>
                                <w:rFonts w:ascii="Segoe UI" w:hAnsi="Segoe UI" w:cs="Segoe UI"/>
                                <w:color w:val="auto"/>
                                <w:sz w:val="24"/>
                              </w:rPr>
                            </w:pPr>
                            <w:r w:rsidRPr="000705EA">
                              <w:rPr>
                                <w:rFonts w:ascii="Segoe UI" w:hAnsi="Segoe UI" w:cs="Segoe UI"/>
                                <w:b/>
                                <w:bCs/>
                                <w:color w:val="auto"/>
                                <w:sz w:val="24"/>
                              </w:rPr>
                              <w:t>What steps are taken to prevent pupils with SEND from being treated less favourably than others?</w:t>
                            </w:r>
                          </w:p>
                          <w:p w14:paraId="3344387D" w14:textId="35C40922" w:rsidR="00653214" w:rsidRDefault="00653214" w:rsidP="00653214">
                            <w:pPr>
                              <w:shd w:val="clear" w:color="auto" w:fill="CCC0D9" w:themeFill="accent4" w:themeFillTint="66"/>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7D734BF" id="_x0000_t202" coordsize="21600,21600" o:spt="202" path="m,l,21600r21600,l21600,xe">
                <v:stroke joinstyle="miter"/>
                <v:path gradientshapeok="t" o:connecttype="rect"/>
              </v:shapetype>
              <v:shape id="Text Box 2" o:spid="_x0000_s1026" type="#_x0000_t202" style="position:absolute;margin-left:470.35pt;margin-top:.55pt;width:521.55pt;height:47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w4VMwIAAF0EAAAOAAAAZHJzL2Uyb0RvYy54bWysVNuO0zAQfUfiHyy/07SlDW3UdLV0WYS0&#10;XKSFD3Acp7GwPcZ2myxfv2OnzbbwhsiD5bn4zOXMZHPTa0WOwnkJpqSzyZQSYTjU0uxL+uP7/ZsV&#10;JT4wUzMFRpT0SXh6s339atPZQsyhBVULRxDE+KKzJW1DsEWWed4KzfwErDBobMBpFlB0+6x2rEN0&#10;rbL5dJpnHbjaOuDCe9TeDUa6TfhNI3j42jReBKJKirmFdLp0VvHMthtW7B2zreSnNNg/ZKGZNBh0&#10;hLpjgZGDk39BackdeGjChIPOoGkkF6kGrGY2/aOax5ZZkWrB5ng7tsn/P1j+5fhovzkS+vfQI4Gp&#10;CG8fgP/0xMCuZWYvbp2DrhWsxsCz2LKss744PY2t9oWPIFX3GWokmR0CJKC+cTp2BeskiI4EPI1N&#10;F30gHJV5Pn+br5aUcLQt1/l6mljJWHF+bZ0PHwVoEi8ldUhqQmfHBx9iNqw4u8RgHpSs76VSSYiD&#10;JHbKkSPDEWCcCxMW6bk6aEx30C+m+A3DgGocmUGdn9UYIo1kREoBr4IoQ7qSrpfzZQK+snm3r8bw&#10;EW4s78pNy4B7oKQu6Wp0YkVs+gdTpykNTKrhjtkoc2IhNn6gIPRVj46RjQrqJ+TDwTDvuJ94acH9&#10;pqTDWS+p/3VgTlCiPhnkdD1bLOJyJGGxfDdHwV1aqksLMxyhShooGa67kBYqttvALXLfyETLSyan&#10;XHGGU/NO+xaX5FJOXi9/he0zAAAA//8DAFBLAwQUAAYACAAAACEAevaQb9sAAAAGAQAADwAAAGRy&#10;cy9kb3ducmV2LnhtbEyPQU/DMAyF70j8h8hIXBBLy2CC0nQCpN24sIG0o9uYNlrjVI23dfx6shPc&#10;/Pys9z6Xy8n36kBjdIEN5LMMFHETrOPWwOdmdfsIKgqyxT4wGThRhGV1eVFiYcORP+iwllalEI4F&#10;GuhEhkLr2HTkMc7CQJy87zB6lCTHVtsRjync9/ouyxbao+PU0OFAbx01u/XeG9jW0bkFDq9+m9+8&#10;/8y/ZLcZxZjrq+nlGZTQJH/HcMZP6FAlpjrs2UbVG0iPSNrmoM5mdj9PU23g6SEHXZX6P371CwAA&#10;//8DAFBLAQItABQABgAIAAAAIQC2gziS/gAAAOEBAAATAAAAAAAAAAAAAAAAAAAAAABbQ29udGVu&#10;dF9UeXBlc10ueG1sUEsBAi0AFAAGAAgAAAAhADj9If/WAAAAlAEAAAsAAAAAAAAAAAAAAAAALwEA&#10;AF9yZWxzLy5yZWxzUEsBAi0AFAAGAAgAAAAhANLDDhUzAgAAXQQAAA4AAAAAAAAAAAAAAAAALgIA&#10;AGRycy9lMm9Eb2MueG1sUEsBAi0AFAAGAAgAAAAhAHr2kG/bAAAABgEAAA8AAAAAAAAAAAAAAAAA&#10;jQQAAGRycy9kb3ducmV2LnhtbFBLBQYAAAAABAAEAPMAAACVBQAAAAA=&#10;" fillcolor="#ccc0d9 [1303]">
                <v:textbox>
                  <w:txbxContent>
                    <w:p w14:paraId="66E68E46" w14:textId="20E629BF" w:rsidR="00653214" w:rsidRPr="000705EA" w:rsidRDefault="00653214" w:rsidP="00653214">
                      <w:pPr>
                        <w:pStyle w:val="Heading2"/>
                        <w:spacing w:before="0"/>
                        <w:rPr>
                          <w:rFonts w:ascii="Segoe UI" w:hAnsi="Segoe UI" w:cs="Segoe UI"/>
                          <w:color w:val="auto"/>
                          <w:sz w:val="24"/>
                        </w:rPr>
                      </w:pPr>
                      <w:r w:rsidRPr="000705EA">
                        <w:rPr>
                          <w:rFonts w:ascii="Segoe UI" w:hAnsi="Segoe UI" w:cs="Segoe UI"/>
                          <w:b/>
                          <w:bCs/>
                          <w:color w:val="auto"/>
                          <w:sz w:val="24"/>
                        </w:rPr>
                        <w:t>What steps are taken to prevent pupils with SEND from being treated less favourably than others?</w:t>
                      </w:r>
                    </w:p>
                    <w:p w14:paraId="3344387D" w14:textId="35C40922" w:rsidR="00653214" w:rsidRDefault="00653214" w:rsidP="00653214">
                      <w:pPr>
                        <w:shd w:val="clear" w:color="auto" w:fill="CCC0D9" w:themeFill="accent4" w:themeFillTint="66"/>
                      </w:pPr>
                    </w:p>
                  </w:txbxContent>
                </v:textbox>
                <w10:wrap type="square" anchorx="margin"/>
              </v:shape>
            </w:pict>
          </mc:Fallback>
        </mc:AlternateContent>
      </w:r>
    </w:p>
    <w:p w14:paraId="43F8EB59" w14:textId="6DDAA6D5" w:rsidR="00E243BF" w:rsidRPr="00AD1AD1" w:rsidRDefault="00E243BF" w:rsidP="00E243BF">
      <w:pPr>
        <w:spacing w:after="0"/>
        <w:rPr>
          <w:rFonts w:ascii="Segoe UI" w:hAnsi="Segoe UI" w:cs="Segoe UI"/>
        </w:rPr>
      </w:pPr>
      <w:r>
        <w:rPr>
          <w:rFonts w:ascii="Segoe UI" w:hAnsi="Segoe UI" w:cs="Segoe UI"/>
        </w:rPr>
        <w:t>I</w:t>
      </w:r>
      <w:r w:rsidRPr="00AD1AD1">
        <w:rPr>
          <w:rFonts w:ascii="Segoe UI" w:hAnsi="Segoe UI" w:cs="Segoe UI"/>
        </w:rPr>
        <w:t>n line with the Public Sector Equality Duty (Equality Act 2010), we are committed to eliminating discrimination, advancing equality of opportunity and fostering good relations between pupils with SEND and those without. </w:t>
      </w:r>
    </w:p>
    <w:p w14:paraId="7AA1CC68" w14:textId="4558C8EA" w:rsidR="00092774" w:rsidRPr="000705EA" w:rsidRDefault="00E243BF" w:rsidP="00EB19D9">
      <w:pPr>
        <w:spacing w:after="0"/>
        <w:rPr>
          <w:rFonts w:ascii="Segoe UI" w:hAnsi="Segoe UI" w:cs="Segoe UI"/>
        </w:rPr>
      </w:pPr>
      <w:r>
        <w:rPr>
          <w:rFonts w:ascii="Segoe UI" w:hAnsi="Segoe UI" w:cs="Segoe UI"/>
        </w:rPr>
        <w:t>W</w:t>
      </w:r>
      <w:r w:rsidR="00092774" w:rsidRPr="000705EA">
        <w:rPr>
          <w:rFonts w:ascii="Segoe UI" w:hAnsi="Segoe UI" w:cs="Segoe UI"/>
        </w:rPr>
        <w:t>here a pupil is identified as having SEND, school will</w:t>
      </w:r>
      <w:r w:rsidR="000705EA">
        <w:rPr>
          <w:rFonts w:ascii="Segoe UI" w:hAnsi="Segoe UI" w:cs="Segoe UI"/>
        </w:rPr>
        <w:t xml:space="preserve"> act</w:t>
      </w:r>
      <w:r w:rsidR="00092774" w:rsidRPr="000705EA">
        <w:rPr>
          <w:rFonts w:ascii="Segoe UI" w:hAnsi="Segoe UI" w:cs="Segoe UI"/>
        </w:rPr>
        <w:t xml:space="preserve"> to remove barriers to learning and put effective special educational provision in place using the graduated approach described above.</w:t>
      </w:r>
      <w:r w:rsidR="00092774" w:rsidRPr="000705EA">
        <w:t xml:space="preserve"> </w:t>
      </w:r>
      <w:r w:rsidR="00092774" w:rsidRPr="000705EA">
        <w:rPr>
          <w:rStyle w:val="normaltextrun"/>
          <w:rFonts w:ascii="Segoe UI" w:hAnsi="Segoe UI" w:cs="Segoe UI"/>
          <w:bCs/>
        </w:rPr>
        <w:t xml:space="preserve">We endeavour to make every effort to ensure that all teachers in the school </w:t>
      </w:r>
      <w:proofErr w:type="gramStart"/>
      <w:r w:rsidR="00092774" w:rsidRPr="000705EA">
        <w:rPr>
          <w:rStyle w:val="normaltextrun"/>
          <w:rFonts w:ascii="Segoe UI" w:hAnsi="Segoe UI" w:cs="Segoe UI"/>
          <w:bCs/>
        </w:rPr>
        <w:t>are able to</w:t>
      </w:r>
      <w:proofErr w:type="gramEnd"/>
      <w:r w:rsidR="00092774" w:rsidRPr="000705EA">
        <w:rPr>
          <w:rStyle w:val="normaltextrun"/>
          <w:rFonts w:ascii="Segoe UI" w:hAnsi="Segoe UI" w:cs="Segoe UI"/>
          <w:bCs/>
        </w:rPr>
        <w:t xml:space="preserve"> identify and provide for those pupils who have SEND. We are committed to providing a whole school approach to special educational needs and disability. We ensure that parents and carers are notified of a decision by the school that SEND provision is being made for their child. All parents and carers of children with SEND will be treated as partners and will be supported to play an active and valued role in their children’s education. We will encourage pupils, where appropriate, to participate in decision making processes and contribute to the assessment of their needs, reviews and transition processes.</w:t>
      </w:r>
    </w:p>
    <w:p w14:paraId="5D7A443C" w14:textId="39AF0245" w:rsidR="009B0247" w:rsidRPr="000705EA" w:rsidRDefault="009B0247" w:rsidP="009B0247">
      <w:pPr>
        <w:spacing w:after="0"/>
        <w:rPr>
          <w:rFonts w:ascii="Arial" w:hAnsi="Arial" w:cs="Arial"/>
          <w:color w:val="FF0000"/>
          <w:sz w:val="24"/>
          <w:szCs w:val="24"/>
        </w:rPr>
      </w:pPr>
    </w:p>
    <w:p w14:paraId="35F3696D" w14:textId="0FF5538C" w:rsidR="00A766F7" w:rsidRDefault="00A766F7">
      <w:pPr>
        <w:spacing w:after="0" w:line="240" w:lineRule="auto"/>
        <w:rPr>
          <w:rFonts w:ascii="Arial" w:eastAsia="Times New Roman" w:hAnsi="Arial" w:cs="Arial"/>
          <w:lang w:val="en" w:eastAsia="en-GB"/>
        </w:rPr>
      </w:pPr>
    </w:p>
    <w:p w14:paraId="5192C9CC" w14:textId="26960FBD" w:rsidR="00EB19D9" w:rsidRDefault="00EB19D9">
      <w:pPr>
        <w:spacing w:after="0" w:line="240" w:lineRule="auto"/>
        <w:rPr>
          <w:rFonts w:ascii="Arial" w:eastAsia="Times New Roman" w:hAnsi="Arial" w:cs="Arial"/>
          <w:lang w:val="en" w:eastAsia="en-GB"/>
        </w:rPr>
      </w:pPr>
    </w:p>
    <w:p w14:paraId="65E696A8" w14:textId="77777777" w:rsidR="00EB19D9" w:rsidRDefault="00EB19D9">
      <w:pPr>
        <w:spacing w:after="0" w:line="240" w:lineRule="auto"/>
        <w:rPr>
          <w:rFonts w:ascii="Arial" w:eastAsia="Times New Roman" w:hAnsi="Arial" w:cs="Arial"/>
          <w:lang w:val="en" w:eastAsia="en-GB"/>
        </w:rPr>
      </w:pPr>
    </w:p>
    <w:tbl>
      <w:tblPr>
        <w:tblStyle w:val="TableGrid"/>
        <w:tblW w:w="0" w:type="auto"/>
        <w:tblLook w:val="04A0" w:firstRow="1" w:lastRow="0" w:firstColumn="1" w:lastColumn="0" w:noHBand="0" w:noVBand="1"/>
      </w:tblPr>
      <w:tblGrid>
        <w:gridCol w:w="10456"/>
      </w:tblGrid>
      <w:tr w:rsidR="00025759" w14:paraId="683AD24C" w14:textId="77777777" w:rsidTr="00A7745A">
        <w:tc>
          <w:tcPr>
            <w:tcW w:w="10456" w:type="dxa"/>
            <w:shd w:val="clear" w:color="auto" w:fill="CCC0D9" w:themeFill="accent4" w:themeFillTint="66"/>
          </w:tcPr>
          <w:p w14:paraId="009CF123" w14:textId="77777777" w:rsidR="00025759" w:rsidRDefault="00025759">
            <w:pPr>
              <w:rPr>
                <w:rFonts w:ascii="Arial" w:eastAsia="Times New Roman" w:hAnsi="Arial" w:cs="Arial"/>
                <w:lang w:val="en" w:eastAsia="en-GB"/>
              </w:rPr>
            </w:pPr>
          </w:p>
          <w:p w14:paraId="2324CFE7" w14:textId="171F0830" w:rsidR="00025759" w:rsidRPr="000705EA" w:rsidRDefault="00A7745A" w:rsidP="00025759">
            <w:pPr>
              <w:rPr>
                <w:rFonts w:ascii="Segoe UI" w:eastAsia="Times New Roman" w:hAnsi="Segoe UI" w:cs="Segoe UI"/>
                <w:b/>
                <w:sz w:val="24"/>
                <w:lang w:val="en" w:eastAsia="en-GB"/>
              </w:rPr>
            </w:pPr>
            <w:r w:rsidRPr="000705EA">
              <w:rPr>
                <w:rFonts w:ascii="Segoe UI" w:eastAsia="Times New Roman" w:hAnsi="Segoe UI" w:cs="Segoe UI"/>
                <w:b/>
                <w:sz w:val="24"/>
                <w:lang w:val="en" w:eastAsia="en-GB"/>
              </w:rPr>
              <w:t>How does the school evaluate the effectiveness of the provision made for children/ young people with SEND?</w:t>
            </w:r>
          </w:p>
          <w:p w14:paraId="71D08993" w14:textId="33A29E3A" w:rsidR="00025759" w:rsidRDefault="00025759">
            <w:pPr>
              <w:rPr>
                <w:rFonts w:ascii="Arial" w:eastAsia="Times New Roman" w:hAnsi="Arial" w:cs="Arial"/>
                <w:lang w:val="en" w:eastAsia="en-GB"/>
              </w:rPr>
            </w:pPr>
          </w:p>
        </w:tc>
      </w:tr>
    </w:tbl>
    <w:p w14:paraId="30A4C640" w14:textId="77777777" w:rsidR="004A2579" w:rsidRPr="0082008E" w:rsidRDefault="004A2579" w:rsidP="004A2579">
      <w:pPr>
        <w:pStyle w:val="ListParagraph"/>
        <w:spacing w:after="0" w:line="240" w:lineRule="auto"/>
        <w:ind w:left="360"/>
        <w:rPr>
          <w:rFonts w:ascii="Arial" w:eastAsia="Times New Roman" w:hAnsi="Arial" w:cs="Arial"/>
          <w:b/>
          <w:lang w:val="en" w:eastAsia="en-GB"/>
        </w:rPr>
      </w:pPr>
    </w:p>
    <w:p w14:paraId="29E97649" w14:textId="6E107691" w:rsidR="002A07BA" w:rsidRDefault="00434BE3" w:rsidP="00EB19D9">
      <w:pPr>
        <w:spacing w:after="0"/>
        <w:rPr>
          <w:rFonts w:ascii="Segoe UI" w:hAnsi="Segoe UI" w:cs="Segoe UI"/>
        </w:rPr>
      </w:pPr>
      <w:r w:rsidRPr="00434BE3">
        <w:rPr>
          <w:rFonts w:ascii="Segoe UI" w:hAnsi="Segoe UI" w:cs="Segoe UI"/>
        </w:rPr>
        <w:t xml:space="preserve">The effectiveness of SEN provision </w:t>
      </w:r>
      <w:r w:rsidR="009067D9">
        <w:rPr>
          <w:rFonts w:ascii="Segoe UI" w:hAnsi="Segoe UI" w:cs="Segoe UI"/>
        </w:rPr>
        <w:t>is</w:t>
      </w:r>
      <w:r w:rsidRPr="00434BE3">
        <w:rPr>
          <w:rFonts w:ascii="Segoe UI" w:hAnsi="Segoe UI" w:cs="Segoe UI"/>
        </w:rPr>
        <w:t xml:space="preserve"> measured using both qualitative and quantitat</w:t>
      </w:r>
      <w:r w:rsidR="009067D9">
        <w:rPr>
          <w:rFonts w:ascii="Segoe UI" w:hAnsi="Segoe UI" w:cs="Segoe UI"/>
        </w:rPr>
        <w:t xml:space="preserve">ive data. We </w:t>
      </w:r>
      <w:r w:rsidRPr="00434BE3">
        <w:rPr>
          <w:rFonts w:ascii="Segoe UI" w:hAnsi="Segoe UI" w:cs="Segoe UI"/>
        </w:rPr>
        <w:t xml:space="preserve">gather the views of parents and pupils on how successful the provision has been in enabling them to attain their outcomes. </w:t>
      </w:r>
      <w:r w:rsidR="009067D9">
        <w:rPr>
          <w:rFonts w:ascii="Segoe UI" w:hAnsi="Segoe UI" w:cs="Segoe UI"/>
        </w:rPr>
        <w:t>We also</w:t>
      </w:r>
      <w:r w:rsidRPr="00434BE3">
        <w:rPr>
          <w:rFonts w:ascii="Segoe UI" w:hAnsi="Segoe UI" w:cs="Segoe UI"/>
        </w:rPr>
        <w:t xml:space="preserve"> examine both progress and attainment levels compared to those achieved nationally for pupils with the same level prior learning level. This data </w:t>
      </w:r>
      <w:r w:rsidR="009067D9">
        <w:rPr>
          <w:rFonts w:ascii="Segoe UI" w:hAnsi="Segoe UI" w:cs="Segoe UI"/>
        </w:rPr>
        <w:t>for the SEND cohort is</w:t>
      </w:r>
      <w:r w:rsidRPr="00434BE3">
        <w:rPr>
          <w:rFonts w:ascii="Segoe UI" w:hAnsi="Segoe UI" w:cs="Segoe UI"/>
        </w:rPr>
        <w:t xml:space="preserve"> sha</w:t>
      </w:r>
      <w:r w:rsidR="009067D9">
        <w:rPr>
          <w:rFonts w:ascii="Segoe UI" w:hAnsi="Segoe UI" w:cs="Segoe UI"/>
        </w:rPr>
        <w:t>red termly with governors and</w:t>
      </w:r>
      <w:r w:rsidRPr="00434BE3">
        <w:rPr>
          <w:rFonts w:ascii="Segoe UI" w:hAnsi="Segoe UI" w:cs="Segoe UI"/>
        </w:rPr>
        <w:t xml:space="preserve"> judged by external moderators such as Ofsted.</w:t>
      </w:r>
    </w:p>
    <w:p w14:paraId="0C7BC285" w14:textId="02E21667" w:rsidR="00434BE3" w:rsidRDefault="00434BE3" w:rsidP="00EB19D9">
      <w:pPr>
        <w:spacing w:after="0"/>
        <w:rPr>
          <w:rFonts w:ascii="Segoe UI" w:hAnsi="Segoe UI" w:cs="Segoe UI"/>
        </w:rPr>
      </w:pPr>
    </w:p>
    <w:p w14:paraId="265BE1F0" w14:textId="77777777" w:rsidR="00434BE3" w:rsidRPr="00EB19D9" w:rsidRDefault="00434BE3" w:rsidP="00EB19D9">
      <w:pPr>
        <w:suppressAutoHyphens w:val="0"/>
        <w:autoSpaceDN/>
        <w:spacing w:after="150"/>
        <w:jc w:val="both"/>
        <w:textAlignment w:val="auto"/>
        <w:rPr>
          <w:rFonts w:ascii="Segoe UI" w:eastAsia="Times New Roman" w:hAnsi="Segoe UI" w:cs="Segoe UI"/>
          <w:sz w:val="20"/>
          <w:szCs w:val="21"/>
          <w:lang w:eastAsia="en-GB"/>
        </w:rPr>
      </w:pPr>
      <w:r w:rsidRPr="00EB19D9">
        <w:rPr>
          <w:rFonts w:ascii="Segoe UI" w:eastAsia="Times New Roman" w:hAnsi="Segoe UI" w:cs="Segoe UI"/>
          <w:szCs w:val="24"/>
          <w:lang w:eastAsia="en-GB"/>
        </w:rPr>
        <w:t xml:space="preserve">We continuously ensure the provision has a positive impact on the outcomes for </w:t>
      </w:r>
      <w:proofErr w:type="gramStart"/>
      <w:r w:rsidRPr="00EB19D9">
        <w:rPr>
          <w:rFonts w:ascii="Segoe UI" w:eastAsia="Times New Roman" w:hAnsi="Segoe UI" w:cs="Segoe UI"/>
          <w:szCs w:val="24"/>
          <w:lang w:eastAsia="en-GB"/>
        </w:rPr>
        <w:t>all of</w:t>
      </w:r>
      <w:proofErr w:type="gramEnd"/>
      <w:r w:rsidRPr="00EB19D9">
        <w:rPr>
          <w:rFonts w:ascii="Segoe UI" w:eastAsia="Times New Roman" w:hAnsi="Segoe UI" w:cs="Segoe UI"/>
          <w:szCs w:val="24"/>
          <w:lang w:eastAsia="en-GB"/>
        </w:rPr>
        <w:t xml:space="preserve"> our children/young people. We do this in a variety of ways, including:</w:t>
      </w:r>
    </w:p>
    <w:p w14:paraId="2DF77381" w14:textId="77777777" w:rsidR="00434BE3" w:rsidRPr="00EB19D9" w:rsidRDefault="00434BE3" w:rsidP="00EB19D9">
      <w:pPr>
        <w:numPr>
          <w:ilvl w:val="0"/>
          <w:numId w:val="5"/>
        </w:numPr>
        <w:suppressAutoHyphens w:val="0"/>
        <w:autoSpaceDN/>
        <w:spacing w:before="100" w:beforeAutospacing="1" w:after="100" w:afterAutospacing="1"/>
        <w:textAlignment w:val="auto"/>
        <w:rPr>
          <w:rFonts w:ascii="Segoe UI" w:eastAsia="Times New Roman" w:hAnsi="Segoe UI" w:cs="Segoe UI"/>
          <w:sz w:val="20"/>
          <w:szCs w:val="21"/>
          <w:lang w:eastAsia="en-GB"/>
        </w:rPr>
      </w:pPr>
      <w:r w:rsidRPr="00EB19D9">
        <w:rPr>
          <w:rFonts w:ascii="Segoe UI" w:eastAsia="Times New Roman" w:hAnsi="Segoe UI" w:cs="Segoe UI"/>
          <w:szCs w:val="24"/>
          <w:lang w:eastAsia="en-GB"/>
        </w:rPr>
        <w:t>Robust evaluation of policy and practice</w:t>
      </w:r>
    </w:p>
    <w:p w14:paraId="4DE8CE13" w14:textId="77777777" w:rsidR="00434BE3" w:rsidRPr="00EB19D9" w:rsidRDefault="00434BE3" w:rsidP="00EB19D9">
      <w:pPr>
        <w:numPr>
          <w:ilvl w:val="0"/>
          <w:numId w:val="5"/>
        </w:numPr>
        <w:suppressAutoHyphens w:val="0"/>
        <w:autoSpaceDN/>
        <w:spacing w:before="100" w:beforeAutospacing="1" w:after="100" w:afterAutospacing="1"/>
        <w:textAlignment w:val="auto"/>
        <w:rPr>
          <w:rFonts w:ascii="Segoe UI" w:eastAsia="Times New Roman" w:hAnsi="Segoe UI" w:cs="Segoe UI"/>
          <w:sz w:val="20"/>
          <w:szCs w:val="21"/>
          <w:lang w:eastAsia="en-GB"/>
        </w:rPr>
      </w:pPr>
      <w:r w:rsidRPr="00EB19D9">
        <w:rPr>
          <w:rFonts w:ascii="Segoe UI" w:eastAsia="Times New Roman" w:hAnsi="Segoe UI" w:cs="Segoe UI"/>
          <w:szCs w:val="24"/>
          <w:lang w:eastAsia="en-GB"/>
        </w:rPr>
        <w:t>Implementing a SEND action plan and evaluating the areas of priorities.</w:t>
      </w:r>
    </w:p>
    <w:p w14:paraId="773691F4" w14:textId="77777777" w:rsidR="00434BE3" w:rsidRPr="00EB19D9" w:rsidRDefault="00434BE3" w:rsidP="00EB19D9">
      <w:pPr>
        <w:numPr>
          <w:ilvl w:val="0"/>
          <w:numId w:val="5"/>
        </w:numPr>
        <w:suppressAutoHyphens w:val="0"/>
        <w:autoSpaceDN/>
        <w:spacing w:before="100" w:beforeAutospacing="1" w:after="100" w:afterAutospacing="1"/>
        <w:textAlignment w:val="auto"/>
        <w:rPr>
          <w:rFonts w:ascii="Segoe UI" w:eastAsia="Times New Roman" w:hAnsi="Segoe UI" w:cs="Segoe UI"/>
          <w:sz w:val="20"/>
          <w:szCs w:val="21"/>
          <w:lang w:eastAsia="en-GB"/>
        </w:rPr>
      </w:pPr>
      <w:r w:rsidRPr="00EB19D9">
        <w:rPr>
          <w:rFonts w:ascii="Segoe UI" w:eastAsia="Times New Roman" w:hAnsi="Segoe UI" w:cs="Segoe UI"/>
          <w:szCs w:val="24"/>
          <w:lang w:eastAsia="en-GB"/>
        </w:rPr>
        <w:t xml:space="preserve">Book </w:t>
      </w:r>
      <w:proofErr w:type="spellStart"/>
      <w:r w:rsidRPr="00EB19D9">
        <w:rPr>
          <w:rFonts w:ascii="Segoe UI" w:eastAsia="Times New Roman" w:hAnsi="Segoe UI" w:cs="Segoe UI"/>
          <w:szCs w:val="24"/>
          <w:lang w:eastAsia="en-GB"/>
        </w:rPr>
        <w:t>scrutinies</w:t>
      </w:r>
      <w:proofErr w:type="spellEnd"/>
    </w:p>
    <w:p w14:paraId="038A42CB" w14:textId="226ED648" w:rsidR="00434BE3" w:rsidRPr="00EB19D9" w:rsidRDefault="00434BE3" w:rsidP="00EB19D9">
      <w:pPr>
        <w:numPr>
          <w:ilvl w:val="0"/>
          <w:numId w:val="5"/>
        </w:numPr>
        <w:suppressAutoHyphens w:val="0"/>
        <w:autoSpaceDN/>
        <w:spacing w:before="100" w:beforeAutospacing="1" w:after="100" w:afterAutospacing="1"/>
        <w:textAlignment w:val="auto"/>
        <w:rPr>
          <w:rFonts w:ascii="Segoe UI" w:eastAsia="Times New Roman" w:hAnsi="Segoe UI" w:cs="Segoe UI"/>
          <w:sz w:val="20"/>
          <w:szCs w:val="21"/>
          <w:lang w:eastAsia="en-GB"/>
        </w:rPr>
      </w:pPr>
      <w:r w:rsidRPr="00EB19D9">
        <w:rPr>
          <w:rFonts w:ascii="Segoe UI" w:eastAsia="Times New Roman" w:hAnsi="Segoe UI" w:cs="Segoe UI"/>
          <w:szCs w:val="24"/>
          <w:lang w:eastAsia="en-GB"/>
        </w:rPr>
        <w:t>SEN</w:t>
      </w:r>
      <w:r w:rsidR="009067D9" w:rsidRPr="00EB19D9">
        <w:rPr>
          <w:rFonts w:ascii="Segoe UI" w:eastAsia="Times New Roman" w:hAnsi="Segoe UI" w:cs="Segoe UI"/>
          <w:szCs w:val="24"/>
          <w:lang w:eastAsia="en-GB"/>
        </w:rPr>
        <w:t>D</w:t>
      </w:r>
      <w:r w:rsidRPr="00EB19D9">
        <w:rPr>
          <w:rFonts w:ascii="Segoe UI" w:eastAsia="Times New Roman" w:hAnsi="Segoe UI" w:cs="Segoe UI"/>
          <w:szCs w:val="24"/>
          <w:lang w:eastAsia="en-GB"/>
        </w:rPr>
        <w:t>CO/SLT/Governor</w:t>
      </w:r>
      <w:r w:rsidR="009067D9" w:rsidRPr="00EB19D9">
        <w:rPr>
          <w:rFonts w:ascii="Segoe UI" w:eastAsia="Times New Roman" w:hAnsi="Segoe UI" w:cs="Segoe UI"/>
          <w:szCs w:val="24"/>
          <w:lang w:eastAsia="en-GB"/>
        </w:rPr>
        <w:t>/Trust</w:t>
      </w:r>
      <w:r w:rsidRPr="00EB19D9">
        <w:rPr>
          <w:rFonts w:ascii="Segoe UI" w:eastAsia="Times New Roman" w:hAnsi="Segoe UI" w:cs="Segoe UI"/>
          <w:szCs w:val="24"/>
          <w:lang w:eastAsia="en-GB"/>
        </w:rPr>
        <w:t xml:space="preserve"> monitoring</w:t>
      </w:r>
    </w:p>
    <w:p w14:paraId="6A3110AE" w14:textId="77777777" w:rsidR="00434BE3" w:rsidRPr="00EB19D9" w:rsidRDefault="00434BE3" w:rsidP="00EB19D9">
      <w:pPr>
        <w:numPr>
          <w:ilvl w:val="0"/>
          <w:numId w:val="5"/>
        </w:numPr>
        <w:suppressAutoHyphens w:val="0"/>
        <w:autoSpaceDN/>
        <w:spacing w:before="100" w:beforeAutospacing="1" w:after="100" w:afterAutospacing="1"/>
        <w:textAlignment w:val="auto"/>
        <w:rPr>
          <w:rFonts w:ascii="Segoe UI" w:eastAsia="Times New Roman" w:hAnsi="Segoe UI" w:cs="Segoe UI"/>
          <w:sz w:val="20"/>
          <w:szCs w:val="21"/>
          <w:lang w:eastAsia="en-GB"/>
        </w:rPr>
      </w:pPr>
      <w:r w:rsidRPr="00EB19D9">
        <w:rPr>
          <w:rFonts w:ascii="Segoe UI" w:eastAsia="Times New Roman" w:hAnsi="Segoe UI" w:cs="Segoe UI"/>
          <w:szCs w:val="24"/>
          <w:lang w:eastAsia="en-GB"/>
        </w:rPr>
        <w:t>Learning walks</w:t>
      </w:r>
    </w:p>
    <w:p w14:paraId="7759C01E" w14:textId="77777777" w:rsidR="00434BE3" w:rsidRPr="00EB19D9" w:rsidRDefault="00434BE3" w:rsidP="00EB19D9">
      <w:pPr>
        <w:numPr>
          <w:ilvl w:val="0"/>
          <w:numId w:val="5"/>
        </w:numPr>
        <w:suppressAutoHyphens w:val="0"/>
        <w:autoSpaceDN/>
        <w:spacing w:before="100" w:beforeAutospacing="1" w:after="100" w:afterAutospacing="1"/>
        <w:textAlignment w:val="auto"/>
        <w:rPr>
          <w:rFonts w:ascii="Segoe UI" w:eastAsia="Times New Roman" w:hAnsi="Segoe UI" w:cs="Segoe UI"/>
          <w:sz w:val="20"/>
          <w:szCs w:val="21"/>
          <w:lang w:eastAsia="en-GB"/>
        </w:rPr>
      </w:pPr>
      <w:r w:rsidRPr="00EB19D9">
        <w:rPr>
          <w:rFonts w:ascii="Segoe UI" w:eastAsia="Times New Roman" w:hAnsi="Segoe UI" w:cs="Segoe UI"/>
          <w:szCs w:val="24"/>
          <w:lang w:eastAsia="en-GB"/>
        </w:rPr>
        <w:t>Staff, pupil and parent questionnaires</w:t>
      </w:r>
    </w:p>
    <w:p w14:paraId="492C4818" w14:textId="77777777" w:rsidR="00434BE3" w:rsidRPr="00EB19D9" w:rsidRDefault="00434BE3" w:rsidP="00EB19D9">
      <w:pPr>
        <w:numPr>
          <w:ilvl w:val="0"/>
          <w:numId w:val="5"/>
        </w:numPr>
        <w:suppressAutoHyphens w:val="0"/>
        <w:autoSpaceDN/>
        <w:spacing w:before="100" w:beforeAutospacing="1" w:after="100" w:afterAutospacing="1"/>
        <w:textAlignment w:val="auto"/>
        <w:rPr>
          <w:rFonts w:ascii="Segoe UI" w:eastAsia="Times New Roman" w:hAnsi="Segoe UI" w:cs="Segoe UI"/>
          <w:sz w:val="20"/>
          <w:szCs w:val="21"/>
          <w:lang w:eastAsia="en-GB"/>
        </w:rPr>
      </w:pPr>
      <w:r w:rsidRPr="00EB19D9">
        <w:rPr>
          <w:rFonts w:ascii="Segoe UI" w:eastAsia="Times New Roman" w:hAnsi="Segoe UI" w:cs="Segoe UI"/>
          <w:szCs w:val="24"/>
          <w:lang w:eastAsia="en-GB"/>
        </w:rPr>
        <w:t>Consultation with the local authority SEND advisors</w:t>
      </w:r>
    </w:p>
    <w:p w14:paraId="42D68AAC" w14:textId="087592D9" w:rsidR="00434BE3" w:rsidRPr="00EB19D9" w:rsidRDefault="00434BE3" w:rsidP="00EB19D9">
      <w:pPr>
        <w:numPr>
          <w:ilvl w:val="0"/>
          <w:numId w:val="5"/>
        </w:numPr>
        <w:suppressAutoHyphens w:val="0"/>
        <w:autoSpaceDN/>
        <w:spacing w:before="100" w:beforeAutospacing="1" w:after="100" w:afterAutospacing="1"/>
        <w:textAlignment w:val="auto"/>
        <w:rPr>
          <w:rFonts w:ascii="Segoe UI" w:eastAsia="Times New Roman" w:hAnsi="Segoe UI" w:cs="Segoe UI"/>
          <w:sz w:val="20"/>
          <w:szCs w:val="21"/>
          <w:lang w:eastAsia="en-GB"/>
        </w:rPr>
      </w:pPr>
      <w:r w:rsidRPr="00EB19D9">
        <w:rPr>
          <w:rFonts w:ascii="Segoe UI" w:eastAsia="Times New Roman" w:hAnsi="Segoe UI" w:cs="Segoe UI"/>
          <w:szCs w:val="24"/>
          <w:lang w:eastAsia="en-GB"/>
        </w:rPr>
        <w:t>SEN</w:t>
      </w:r>
      <w:r w:rsidR="009067D9" w:rsidRPr="00EB19D9">
        <w:rPr>
          <w:rFonts w:ascii="Segoe UI" w:eastAsia="Times New Roman" w:hAnsi="Segoe UI" w:cs="Segoe UI"/>
          <w:szCs w:val="24"/>
          <w:lang w:eastAsia="en-GB"/>
        </w:rPr>
        <w:t>D</w:t>
      </w:r>
      <w:r w:rsidRPr="00EB19D9">
        <w:rPr>
          <w:rFonts w:ascii="Segoe UI" w:eastAsia="Times New Roman" w:hAnsi="Segoe UI" w:cs="Segoe UI"/>
          <w:szCs w:val="24"/>
          <w:lang w:eastAsia="en-GB"/>
        </w:rPr>
        <w:t>COs working alongside other schools</w:t>
      </w:r>
    </w:p>
    <w:p w14:paraId="3B92CD0A" w14:textId="091B3C94" w:rsidR="00434BE3" w:rsidRPr="00493D31" w:rsidRDefault="00434BE3" w:rsidP="00EB19D9">
      <w:pPr>
        <w:numPr>
          <w:ilvl w:val="0"/>
          <w:numId w:val="5"/>
        </w:numPr>
        <w:suppressAutoHyphens w:val="0"/>
        <w:autoSpaceDN/>
        <w:spacing w:before="100" w:beforeAutospacing="1" w:after="100" w:afterAutospacing="1"/>
        <w:textAlignment w:val="auto"/>
        <w:rPr>
          <w:rFonts w:ascii="Segoe UI" w:eastAsia="Times New Roman" w:hAnsi="Segoe UI" w:cs="Segoe UI"/>
          <w:sz w:val="20"/>
          <w:szCs w:val="21"/>
          <w:lang w:eastAsia="en-GB"/>
        </w:rPr>
      </w:pPr>
      <w:r w:rsidRPr="00EB19D9">
        <w:rPr>
          <w:rFonts w:ascii="Segoe UI" w:eastAsia="Times New Roman" w:hAnsi="Segoe UI" w:cs="Segoe UI"/>
          <w:szCs w:val="24"/>
          <w:lang w:eastAsia="en-GB"/>
        </w:rPr>
        <w:t>SEN</w:t>
      </w:r>
      <w:r w:rsidR="009067D9" w:rsidRPr="00EB19D9">
        <w:rPr>
          <w:rFonts w:ascii="Segoe UI" w:eastAsia="Times New Roman" w:hAnsi="Segoe UI" w:cs="Segoe UI"/>
          <w:szCs w:val="24"/>
          <w:lang w:eastAsia="en-GB"/>
        </w:rPr>
        <w:t>D</w:t>
      </w:r>
      <w:r w:rsidRPr="00EB19D9">
        <w:rPr>
          <w:rFonts w:ascii="Segoe UI" w:eastAsia="Times New Roman" w:hAnsi="Segoe UI" w:cs="Segoe UI"/>
          <w:szCs w:val="24"/>
          <w:lang w:eastAsia="en-GB"/>
        </w:rPr>
        <w:t>COs attending SEN</w:t>
      </w:r>
      <w:r w:rsidR="009067D9" w:rsidRPr="00EB19D9">
        <w:rPr>
          <w:rFonts w:ascii="Segoe UI" w:eastAsia="Times New Roman" w:hAnsi="Segoe UI" w:cs="Segoe UI"/>
          <w:szCs w:val="24"/>
          <w:lang w:eastAsia="en-GB"/>
        </w:rPr>
        <w:t>D</w:t>
      </w:r>
      <w:r w:rsidRPr="00EB19D9">
        <w:rPr>
          <w:rFonts w:ascii="Segoe UI" w:eastAsia="Times New Roman" w:hAnsi="Segoe UI" w:cs="Segoe UI"/>
          <w:szCs w:val="24"/>
          <w:lang w:eastAsia="en-GB"/>
        </w:rPr>
        <w:t xml:space="preserve"> network meetings</w:t>
      </w:r>
    </w:p>
    <w:p w14:paraId="1056388E" w14:textId="77777777" w:rsidR="00493D31" w:rsidRDefault="00493D31" w:rsidP="00493D31">
      <w:pPr>
        <w:suppressAutoHyphens w:val="0"/>
        <w:autoSpaceDN/>
        <w:spacing w:before="100" w:beforeAutospacing="1" w:after="100" w:afterAutospacing="1"/>
        <w:textAlignment w:val="auto"/>
        <w:rPr>
          <w:rFonts w:ascii="Segoe UI" w:eastAsia="Times New Roman" w:hAnsi="Segoe UI" w:cs="Segoe UI"/>
          <w:szCs w:val="24"/>
          <w:lang w:eastAsia="en-GB"/>
        </w:rPr>
      </w:pPr>
    </w:p>
    <w:tbl>
      <w:tblPr>
        <w:tblStyle w:val="TableGrid"/>
        <w:tblW w:w="0" w:type="auto"/>
        <w:tblInd w:w="-147" w:type="dxa"/>
        <w:tblLook w:val="04A0" w:firstRow="1" w:lastRow="0" w:firstColumn="1" w:lastColumn="0" w:noHBand="0" w:noVBand="1"/>
      </w:tblPr>
      <w:tblGrid>
        <w:gridCol w:w="10603"/>
      </w:tblGrid>
      <w:tr w:rsidR="00BA4CFB" w14:paraId="1FE3CA36" w14:textId="77777777" w:rsidTr="000705EA">
        <w:tc>
          <w:tcPr>
            <w:tcW w:w="10603" w:type="dxa"/>
            <w:shd w:val="clear" w:color="auto" w:fill="CCC0D9" w:themeFill="accent4" w:themeFillTint="66"/>
          </w:tcPr>
          <w:p w14:paraId="30FD38E3" w14:textId="77777777" w:rsidR="00BA4CFB" w:rsidRDefault="00BA4CFB">
            <w:pPr>
              <w:rPr>
                <w:rFonts w:ascii="Arial" w:eastAsia="Times New Roman" w:hAnsi="Arial" w:cs="Arial"/>
                <w:lang w:val="en" w:eastAsia="en-GB"/>
              </w:rPr>
            </w:pPr>
          </w:p>
          <w:p w14:paraId="7D7C1CD3" w14:textId="351E8A4B" w:rsidR="00BA4CFB" w:rsidRPr="000705EA" w:rsidRDefault="00BA4CFB" w:rsidP="00BA4CFB">
            <w:pPr>
              <w:rPr>
                <w:rFonts w:ascii="Segoe UI" w:eastAsia="Times New Roman" w:hAnsi="Segoe UI" w:cs="Segoe UI"/>
                <w:b/>
                <w:sz w:val="24"/>
                <w:lang w:val="en" w:eastAsia="en-GB"/>
              </w:rPr>
            </w:pPr>
            <w:r w:rsidRPr="000705EA">
              <w:rPr>
                <w:rFonts w:ascii="Segoe UI" w:eastAsia="Times New Roman" w:hAnsi="Segoe UI" w:cs="Segoe UI"/>
                <w:b/>
                <w:sz w:val="24"/>
                <w:lang w:val="en" w:eastAsia="en-GB"/>
              </w:rPr>
              <w:t>How are children</w:t>
            </w:r>
            <w:r w:rsidR="00A7745A" w:rsidRPr="000705EA">
              <w:rPr>
                <w:rFonts w:ascii="Segoe UI" w:eastAsia="Times New Roman" w:hAnsi="Segoe UI" w:cs="Segoe UI"/>
                <w:b/>
                <w:sz w:val="24"/>
                <w:lang w:val="en" w:eastAsia="en-GB"/>
              </w:rPr>
              <w:t>/ young people</w:t>
            </w:r>
            <w:r w:rsidRPr="000705EA">
              <w:rPr>
                <w:rFonts w:ascii="Segoe UI" w:eastAsia="Times New Roman" w:hAnsi="Segoe UI" w:cs="Segoe UI"/>
                <w:b/>
                <w:sz w:val="24"/>
                <w:lang w:val="en" w:eastAsia="en-GB"/>
              </w:rPr>
              <w:t xml:space="preserve"> with SEND </w:t>
            </w:r>
            <w:r w:rsidR="00A7745A" w:rsidRPr="000705EA">
              <w:rPr>
                <w:rFonts w:ascii="Segoe UI" w:eastAsia="Times New Roman" w:hAnsi="Segoe UI" w:cs="Segoe UI"/>
                <w:b/>
                <w:sz w:val="24"/>
                <w:lang w:val="en" w:eastAsia="en-GB"/>
              </w:rPr>
              <w:t>enabled to engage in all school activities?</w:t>
            </w:r>
          </w:p>
          <w:p w14:paraId="23F59863" w14:textId="33CBEAD8" w:rsidR="00BA4CFB" w:rsidRDefault="00BA4CFB">
            <w:pPr>
              <w:rPr>
                <w:rFonts w:ascii="Arial" w:eastAsia="Times New Roman" w:hAnsi="Arial" w:cs="Arial"/>
                <w:lang w:val="en" w:eastAsia="en-GB"/>
              </w:rPr>
            </w:pPr>
          </w:p>
        </w:tc>
      </w:tr>
    </w:tbl>
    <w:p w14:paraId="477A565D" w14:textId="77777777" w:rsidR="0082008E" w:rsidRPr="00C2536A" w:rsidRDefault="0082008E" w:rsidP="00C2536A">
      <w:pPr>
        <w:spacing w:after="0" w:line="240" w:lineRule="auto"/>
        <w:rPr>
          <w:rFonts w:ascii="Arial" w:eastAsia="Times New Roman" w:hAnsi="Arial" w:cs="Arial"/>
          <w:lang w:val="en" w:eastAsia="en-GB"/>
        </w:rPr>
      </w:pPr>
    </w:p>
    <w:p w14:paraId="46F9C152" w14:textId="7274BFF5" w:rsidR="001D66E3" w:rsidRPr="008B1E8D" w:rsidRDefault="008B1E8D" w:rsidP="00EB19D9">
      <w:pPr>
        <w:pStyle w:val="ListParagraph"/>
        <w:spacing w:after="0"/>
        <w:ind w:left="357"/>
        <w:rPr>
          <w:rFonts w:ascii="Segoe UI" w:eastAsia="Times New Roman" w:hAnsi="Segoe UI" w:cs="Segoe UI"/>
          <w:szCs w:val="24"/>
          <w:lang w:eastAsia="en-GB"/>
        </w:rPr>
      </w:pPr>
      <w:proofErr w:type="gramStart"/>
      <w:r w:rsidRPr="008B1E8D">
        <w:rPr>
          <w:rFonts w:ascii="Segoe UI" w:eastAsia="Times New Roman" w:hAnsi="Segoe UI" w:cs="Segoe UI"/>
          <w:szCs w:val="24"/>
          <w:lang w:eastAsia="en-GB"/>
        </w:rPr>
        <w:t>All of</w:t>
      </w:r>
      <w:proofErr w:type="gramEnd"/>
      <w:r w:rsidRPr="008B1E8D">
        <w:rPr>
          <w:rFonts w:ascii="Segoe UI" w:eastAsia="Times New Roman" w:hAnsi="Segoe UI" w:cs="Segoe UI"/>
          <w:szCs w:val="24"/>
          <w:lang w:eastAsia="en-GB"/>
        </w:rPr>
        <w:t xml:space="preserve"> our extra-curricular activities and school visits are available to all our pupil</w:t>
      </w:r>
      <w:r>
        <w:rPr>
          <w:rFonts w:ascii="Segoe UI" w:eastAsia="Times New Roman" w:hAnsi="Segoe UI" w:cs="Segoe UI"/>
          <w:szCs w:val="24"/>
          <w:lang w:eastAsia="en-GB"/>
        </w:rPr>
        <w:t>s</w:t>
      </w:r>
      <w:r w:rsidRPr="008B1E8D">
        <w:rPr>
          <w:rFonts w:ascii="Segoe UI" w:eastAsia="Times New Roman" w:hAnsi="Segoe UI" w:cs="Segoe UI"/>
          <w:szCs w:val="24"/>
          <w:lang w:eastAsia="en-GB"/>
        </w:rPr>
        <w:t>. All pupils are encouraged to go on our residential trips and take part in school events. No pupil is ever excluded from taking part in these activities because of their SEN or disability.</w:t>
      </w:r>
    </w:p>
    <w:p w14:paraId="5842C873" w14:textId="205F261F" w:rsidR="008B1E8D" w:rsidRDefault="008B1E8D" w:rsidP="001D66E3">
      <w:pPr>
        <w:pStyle w:val="ListParagraph"/>
        <w:spacing w:after="0" w:line="240" w:lineRule="auto"/>
        <w:ind w:left="360"/>
        <w:rPr>
          <w:rFonts w:ascii="Arial" w:eastAsia="Times New Roman" w:hAnsi="Arial" w:cs="Arial"/>
          <w:lang w:val="en" w:eastAsia="en-GB"/>
        </w:rPr>
      </w:pPr>
    </w:p>
    <w:p w14:paraId="7D4641DC" w14:textId="77777777" w:rsidR="000705EA" w:rsidRDefault="000705EA" w:rsidP="001D66E3">
      <w:pPr>
        <w:pStyle w:val="ListParagraph"/>
        <w:spacing w:after="0" w:line="240" w:lineRule="auto"/>
        <w:ind w:left="360"/>
        <w:rPr>
          <w:rFonts w:ascii="Arial" w:eastAsia="Times New Roman" w:hAnsi="Arial" w:cs="Arial"/>
          <w:lang w:val="en" w:eastAsia="en-GB"/>
        </w:rPr>
      </w:pPr>
    </w:p>
    <w:tbl>
      <w:tblPr>
        <w:tblStyle w:val="TableGrid"/>
        <w:tblW w:w="0" w:type="auto"/>
        <w:tblInd w:w="-147" w:type="dxa"/>
        <w:shd w:val="clear" w:color="auto" w:fill="CCC0D9" w:themeFill="accent4" w:themeFillTint="66"/>
        <w:tblLook w:val="04A0" w:firstRow="1" w:lastRow="0" w:firstColumn="1" w:lastColumn="0" w:noHBand="0" w:noVBand="1"/>
      </w:tblPr>
      <w:tblGrid>
        <w:gridCol w:w="10603"/>
      </w:tblGrid>
      <w:tr w:rsidR="00BA4CFB" w14:paraId="334ABF04" w14:textId="77777777" w:rsidTr="00A7745A">
        <w:tc>
          <w:tcPr>
            <w:tcW w:w="10603" w:type="dxa"/>
            <w:shd w:val="clear" w:color="auto" w:fill="CCC0D9" w:themeFill="accent4" w:themeFillTint="66"/>
          </w:tcPr>
          <w:p w14:paraId="60B1F018" w14:textId="77777777" w:rsidR="00BA4CFB" w:rsidRPr="000705EA" w:rsidRDefault="00BA4CFB" w:rsidP="00BA4CFB">
            <w:pPr>
              <w:rPr>
                <w:rFonts w:ascii="Segoe UI" w:eastAsia="Times New Roman" w:hAnsi="Segoe UI" w:cs="Segoe UI"/>
                <w:sz w:val="24"/>
                <w:lang w:val="en" w:eastAsia="en-GB"/>
              </w:rPr>
            </w:pPr>
          </w:p>
          <w:p w14:paraId="406406A3" w14:textId="7EA00803" w:rsidR="00BA4CFB" w:rsidRPr="000705EA" w:rsidRDefault="00A7745A" w:rsidP="00BA4CFB">
            <w:pPr>
              <w:rPr>
                <w:rFonts w:ascii="Segoe UI" w:eastAsia="Times New Roman" w:hAnsi="Segoe UI" w:cs="Segoe UI"/>
                <w:b/>
                <w:sz w:val="24"/>
                <w:lang w:val="en" w:eastAsia="en-GB"/>
              </w:rPr>
            </w:pPr>
            <w:r w:rsidRPr="000705EA">
              <w:rPr>
                <w:rFonts w:ascii="Segoe UI" w:eastAsia="Times New Roman" w:hAnsi="Segoe UI" w:cs="Segoe UI"/>
                <w:b/>
                <w:sz w:val="24"/>
                <w:lang w:val="en" w:eastAsia="en-GB"/>
              </w:rPr>
              <w:t>What support does the school provide for improving emotional and social development?</w:t>
            </w:r>
          </w:p>
          <w:p w14:paraId="41ECC4E8" w14:textId="558EC1E9" w:rsidR="00BA4CFB" w:rsidRDefault="00BA4CFB" w:rsidP="00BA4CFB">
            <w:pPr>
              <w:rPr>
                <w:rFonts w:ascii="Arial" w:eastAsia="Times New Roman" w:hAnsi="Arial" w:cs="Arial"/>
                <w:lang w:val="en" w:eastAsia="en-GB"/>
              </w:rPr>
            </w:pPr>
          </w:p>
        </w:tc>
      </w:tr>
    </w:tbl>
    <w:p w14:paraId="59591A7E" w14:textId="51BCDA56" w:rsidR="0082008E" w:rsidRDefault="0082008E" w:rsidP="00BA4CFB">
      <w:pPr>
        <w:spacing w:after="0" w:line="240" w:lineRule="auto"/>
        <w:rPr>
          <w:rFonts w:ascii="Arial" w:eastAsia="Times New Roman" w:hAnsi="Arial" w:cs="Arial"/>
          <w:b/>
          <w:lang w:val="en" w:eastAsia="en-GB"/>
        </w:rPr>
      </w:pPr>
    </w:p>
    <w:p w14:paraId="045D9991" w14:textId="779E7C63" w:rsidR="008B1E8D" w:rsidRPr="008B1E8D" w:rsidRDefault="008B1E8D" w:rsidP="00EB19D9">
      <w:pPr>
        <w:spacing w:after="0"/>
        <w:rPr>
          <w:rFonts w:ascii="Segoe UI" w:hAnsi="Segoe UI" w:cs="Segoe UI"/>
          <w:szCs w:val="24"/>
        </w:rPr>
      </w:pPr>
      <w:r w:rsidRPr="008B1E8D">
        <w:rPr>
          <w:rFonts w:ascii="Segoe UI" w:hAnsi="Segoe UI" w:cs="Segoe UI"/>
          <w:szCs w:val="24"/>
        </w:rPr>
        <w:t xml:space="preserve">At </w:t>
      </w:r>
      <w:r w:rsidR="002D4390">
        <w:rPr>
          <w:rFonts w:ascii="Segoe UI" w:hAnsi="Segoe UI" w:cs="Segoe UI"/>
        </w:rPr>
        <w:t>Bridgewater Park Primary School</w:t>
      </w:r>
      <w:r w:rsidRPr="008B1E8D">
        <w:rPr>
          <w:rFonts w:ascii="Segoe UI" w:hAnsi="Segoe UI" w:cs="Segoe UI"/>
          <w:szCs w:val="24"/>
        </w:rPr>
        <w:t xml:space="preserve"> we enable all pupils to develop emotional resilience and social skills</w:t>
      </w:r>
      <w:r w:rsidR="009067D9">
        <w:rPr>
          <w:rFonts w:ascii="Segoe UI" w:hAnsi="Segoe UI" w:cs="Segoe UI"/>
          <w:szCs w:val="24"/>
        </w:rPr>
        <w:t>, both through direct teaching</w:t>
      </w:r>
      <w:r w:rsidRPr="008B1E8D">
        <w:rPr>
          <w:rFonts w:ascii="Segoe UI" w:hAnsi="Segoe UI" w:cs="Segoe UI"/>
          <w:szCs w:val="24"/>
        </w:rPr>
        <w:t xml:space="preserve"> </w:t>
      </w:r>
      <w:r w:rsidRPr="002D4390">
        <w:rPr>
          <w:rFonts w:ascii="Segoe UI" w:hAnsi="Segoe UI" w:cs="Segoe UI"/>
          <w:szCs w:val="24"/>
        </w:rPr>
        <w:t>e.g. PSHE</w:t>
      </w:r>
      <w:r w:rsidR="002D4390">
        <w:rPr>
          <w:rFonts w:ascii="Segoe UI" w:hAnsi="Segoe UI" w:cs="Segoe UI"/>
          <w:szCs w:val="24"/>
        </w:rPr>
        <w:t xml:space="preserve">, </w:t>
      </w:r>
      <w:r w:rsidRPr="008B1E8D">
        <w:rPr>
          <w:rFonts w:ascii="Segoe UI" w:hAnsi="Segoe UI" w:cs="Segoe UI"/>
          <w:szCs w:val="24"/>
        </w:rPr>
        <w:t xml:space="preserve">and indirectly with </w:t>
      </w:r>
      <w:proofErr w:type="gramStart"/>
      <w:r w:rsidRPr="008B1E8D">
        <w:rPr>
          <w:rFonts w:ascii="Segoe UI" w:hAnsi="Segoe UI" w:cs="Segoe UI"/>
          <w:szCs w:val="24"/>
        </w:rPr>
        <w:t>every</w:t>
      </w:r>
      <w:proofErr w:type="gramEnd"/>
      <w:r w:rsidRPr="008B1E8D">
        <w:rPr>
          <w:rFonts w:ascii="Segoe UI" w:hAnsi="Segoe UI" w:cs="Segoe UI"/>
          <w:szCs w:val="24"/>
        </w:rPr>
        <w:t xml:space="preserve"> conversation adults have with pupils throughout the day.  </w:t>
      </w:r>
    </w:p>
    <w:p w14:paraId="15D8F644" w14:textId="77777777" w:rsidR="008B1E8D" w:rsidRPr="008B1E8D" w:rsidRDefault="008B1E8D" w:rsidP="00EB19D9">
      <w:pPr>
        <w:spacing w:after="0"/>
        <w:rPr>
          <w:rFonts w:ascii="Segoe UI" w:hAnsi="Segoe UI" w:cs="Segoe UI"/>
          <w:szCs w:val="24"/>
        </w:rPr>
      </w:pPr>
    </w:p>
    <w:p w14:paraId="0A72D4E7" w14:textId="77777777" w:rsidR="00493D31" w:rsidRDefault="008B1E8D" w:rsidP="00EB19D9">
      <w:pPr>
        <w:spacing w:after="0"/>
        <w:rPr>
          <w:rFonts w:ascii="Segoe UI" w:hAnsi="Segoe UI" w:cs="Segoe UI"/>
          <w:szCs w:val="24"/>
        </w:rPr>
      </w:pPr>
      <w:r w:rsidRPr="008B1E8D">
        <w:rPr>
          <w:rFonts w:ascii="Segoe UI" w:hAnsi="Segoe UI" w:cs="Segoe UI"/>
          <w:szCs w:val="24"/>
        </w:rPr>
        <w:t xml:space="preserve">For some pupils </w:t>
      </w:r>
      <w:r w:rsidR="009A68E2">
        <w:rPr>
          <w:rFonts w:ascii="Segoe UI" w:hAnsi="Segoe UI" w:cs="Segoe UI"/>
          <w:szCs w:val="24"/>
        </w:rPr>
        <w:t xml:space="preserve">who require additional support </w:t>
      </w:r>
      <w:r w:rsidRPr="008B1E8D">
        <w:rPr>
          <w:rFonts w:ascii="Segoe UI" w:hAnsi="Segoe UI" w:cs="Segoe UI"/>
          <w:szCs w:val="24"/>
        </w:rPr>
        <w:t>in this area we also can provide the following</w:t>
      </w:r>
      <w:r w:rsidRPr="00493D31">
        <w:rPr>
          <w:rFonts w:ascii="Segoe UI" w:hAnsi="Segoe UI" w:cs="Segoe UI"/>
          <w:szCs w:val="24"/>
        </w:rPr>
        <w:t xml:space="preserve">: </w:t>
      </w:r>
    </w:p>
    <w:p w14:paraId="342EC93E" w14:textId="77777777" w:rsidR="00493D31" w:rsidRDefault="00493D31" w:rsidP="00920425">
      <w:pPr>
        <w:pStyle w:val="ListParagraph"/>
        <w:numPr>
          <w:ilvl w:val="2"/>
          <w:numId w:val="12"/>
        </w:numPr>
        <w:spacing w:after="0"/>
        <w:rPr>
          <w:rFonts w:ascii="Segoe UI" w:hAnsi="Segoe UI" w:cs="Segoe UI"/>
          <w:szCs w:val="24"/>
        </w:rPr>
      </w:pPr>
      <w:r>
        <w:rPr>
          <w:rFonts w:ascii="Segoe UI" w:hAnsi="Segoe UI" w:cs="Segoe UI"/>
          <w:szCs w:val="24"/>
        </w:rPr>
        <w:t>A</w:t>
      </w:r>
      <w:r w:rsidR="008B1E8D" w:rsidRPr="00493D31">
        <w:rPr>
          <w:rFonts w:ascii="Segoe UI" w:hAnsi="Segoe UI" w:cs="Segoe UI"/>
          <w:szCs w:val="24"/>
        </w:rPr>
        <w:t xml:space="preserve">ccess to </w:t>
      </w:r>
      <w:r>
        <w:rPr>
          <w:rFonts w:ascii="Segoe UI" w:hAnsi="Segoe UI" w:cs="Segoe UI"/>
          <w:szCs w:val="24"/>
        </w:rPr>
        <w:t>learning mentor or additional time with an adult</w:t>
      </w:r>
    </w:p>
    <w:p w14:paraId="0ADFBCF8" w14:textId="77777777" w:rsidR="001C21E3" w:rsidRDefault="001C21E3" w:rsidP="00920425">
      <w:pPr>
        <w:pStyle w:val="ListParagraph"/>
        <w:numPr>
          <w:ilvl w:val="2"/>
          <w:numId w:val="12"/>
        </w:numPr>
        <w:spacing w:after="0"/>
        <w:rPr>
          <w:rFonts w:ascii="Segoe UI" w:hAnsi="Segoe UI" w:cs="Segoe UI"/>
          <w:szCs w:val="24"/>
        </w:rPr>
      </w:pPr>
      <w:r>
        <w:rPr>
          <w:rFonts w:ascii="Segoe UI" w:hAnsi="Segoe UI" w:cs="Segoe UI"/>
          <w:szCs w:val="24"/>
        </w:rPr>
        <w:t>Time</w:t>
      </w:r>
      <w:r w:rsidR="008B1E8D" w:rsidRPr="00493D31">
        <w:rPr>
          <w:rFonts w:ascii="Segoe UI" w:hAnsi="Segoe UI" w:cs="Segoe UI"/>
          <w:szCs w:val="24"/>
        </w:rPr>
        <w:t xml:space="preserve"> with member of senior leadership </w:t>
      </w:r>
      <w:r w:rsidR="009A68E2" w:rsidRPr="00493D31">
        <w:rPr>
          <w:rFonts w:ascii="Segoe UI" w:hAnsi="Segoe UI" w:cs="Segoe UI"/>
          <w:szCs w:val="24"/>
        </w:rPr>
        <w:t>team</w:t>
      </w:r>
    </w:p>
    <w:p w14:paraId="569E83B5" w14:textId="2DD0A8A2" w:rsidR="001C21E3" w:rsidRDefault="001C21E3" w:rsidP="00920425">
      <w:pPr>
        <w:pStyle w:val="ListParagraph"/>
        <w:numPr>
          <w:ilvl w:val="2"/>
          <w:numId w:val="12"/>
        </w:numPr>
        <w:spacing w:after="0"/>
        <w:rPr>
          <w:rFonts w:ascii="Segoe UI" w:hAnsi="Segoe UI" w:cs="Segoe UI"/>
          <w:szCs w:val="24"/>
        </w:rPr>
      </w:pPr>
      <w:r>
        <w:rPr>
          <w:rFonts w:ascii="Segoe UI" w:hAnsi="Segoe UI" w:cs="Segoe UI"/>
          <w:szCs w:val="24"/>
        </w:rPr>
        <w:t>E</w:t>
      </w:r>
      <w:r w:rsidR="009A68E2" w:rsidRPr="00493D31">
        <w:rPr>
          <w:rFonts w:ascii="Segoe UI" w:hAnsi="Segoe UI" w:cs="Segoe UI"/>
          <w:szCs w:val="24"/>
        </w:rPr>
        <w:t>xternal referral to CAHMS</w:t>
      </w:r>
    </w:p>
    <w:p w14:paraId="3F6C5716" w14:textId="5D28DA1B" w:rsidR="008B1E8D" w:rsidRDefault="001C21E3" w:rsidP="00920425">
      <w:pPr>
        <w:pStyle w:val="ListParagraph"/>
        <w:numPr>
          <w:ilvl w:val="2"/>
          <w:numId w:val="12"/>
        </w:numPr>
        <w:spacing w:after="0"/>
        <w:rPr>
          <w:rFonts w:ascii="Segoe UI" w:hAnsi="Segoe UI" w:cs="Segoe UI"/>
          <w:szCs w:val="24"/>
        </w:rPr>
      </w:pPr>
      <w:r>
        <w:rPr>
          <w:rFonts w:ascii="Segoe UI" w:hAnsi="Segoe UI" w:cs="Segoe UI"/>
          <w:szCs w:val="24"/>
        </w:rPr>
        <w:t>Sensory room</w:t>
      </w:r>
    </w:p>
    <w:p w14:paraId="5510E63D" w14:textId="4C501936" w:rsidR="008B1E8D" w:rsidRPr="001C21E3" w:rsidRDefault="001C21E3" w:rsidP="00920425">
      <w:pPr>
        <w:pStyle w:val="ListParagraph"/>
        <w:numPr>
          <w:ilvl w:val="2"/>
          <w:numId w:val="12"/>
        </w:numPr>
        <w:spacing w:after="0"/>
        <w:rPr>
          <w:rFonts w:ascii="Arial" w:eastAsia="Times New Roman" w:hAnsi="Arial" w:cs="Arial"/>
          <w:b/>
          <w:lang w:val="en" w:eastAsia="en-GB"/>
        </w:rPr>
      </w:pPr>
      <w:r w:rsidRPr="001C21E3">
        <w:rPr>
          <w:rFonts w:ascii="Segoe UI" w:hAnsi="Segoe UI" w:cs="Segoe UI"/>
          <w:szCs w:val="24"/>
        </w:rPr>
        <w:t>External referral to the Mental Health Support Team</w:t>
      </w:r>
    </w:p>
    <w:p w14:paraId="093367AF" w14:textId="77777777" w:rsidR="00F2407E" w:rsidRDefault="00F2407E" w:rsidP="00F2407E">
      <w:pPr>
        <w:pStyle w:val="ListParagraph"/>
        <w:spacing w:after="0" w:line="240" w:lineRule="auto"/>
        <w:ind w:left="360"/>
        <w:rPr>
          <w:rFonts w:ascii="Arial" w:eastAsia="Times New Roman" w:hAnsi="Arial" w:cs="Arial"/>
          <w:lang w:val="en" w:eastAsia="en-GB"/>
        </w:rPr>
      </w:pPr>
    </w:p>
    <w:p w14:paraId="141D5116" w14:textId="748A5B9B" w:rsidR="001D66E3" w:rsidRDefault="001D66E3" w:rsidP="001D66E3">
      <w:pPr>
        <w:pStyle w:val="ListParagraph"/>
        <w:spacing w:after="0" w:line="240" w:lineRule="auto"/>
        <w:ind w:left="360"/>
        <w:rPr>
          <w:rFonts w:ascii="Arial" w:eastAsia="Times New Roman" w:hAnsi="Arial" w:cs="Arial"/>
          <w:lang w:val="en" w:eastAsia="en-GB"/>
        </w:rPr>
      </w:pPr>
    </w:p>
    <w:tbl>
      <w:tblPr>
        <w:tblStyle w:val="TableGrid"/>
        <w:tblW w:w="10626" w:type="dxa"/>
        <w:tblInd w:w="-147" w:type="dxa"/>
        <w:tblLook w:val="04A0" w:firstRow="1" w:lastRow="0" w:firstColumn="1" w:lastColumn="0" w:noHBand="0" w:noVBand="1"/>
      </w:tblPr>
      <w:tblGrid>
        <w:gridCol w:w="10626"/>
      </w:tblGrid>
      <w:tr w:rsidR="00BA4CFB" w14:paraId="5B2D3404" w14:textId="77777777" w:rsidTr="00A7745A">
        <w:trPr>
          <w:trHeight w:val="1010"/>
        </w:trPr>
        <w:tc>
          <w:tcPr>
            <w:tcW w:w="10626" w:type="dxa"/>
            <w:shd w:val="clear" w:color="auto" w:fill="CCC0D9" w:themeFill="accent4" w:themeFillTint="66"/>
          </w:tcPr>
          <w:p w14:paraId="336CA1B3" w14:textId="77777777" w:rsidR="00BA4CFB" w:rsidRDefault="00BA4CFB" w:rsidP="001D66E3">
            <w:pPr>
              <w:pStyle w:val="ListParagraph"/>
              <w:ind w:left="0"/>
              <w:rPr>
                <w:rFonts w:ascii="Arial" w:eastAsia="Times New Roman" w:hAnsi="Arial" w:cs="Arial"/>
                <w:lang w:val="en" w:eastAsia="en-GB"/>
              </w:rPr>
            </w:pPr>
          </w:p>
          <w:p w14:paraId="562B6E24" w14:textId="46922167" w:rsidR="00BA4CFB" w:rsidRPr="000705EA" w:rsidRDefault="00A7745A" w:rsidP="00A7745A">
            <w:pPr>
              <w:pStyle w:val="ListParagraph"/>
              <w:ind w:left="0"/>
              <w:rPr>
                <w:rFonts w:ascii="Segoe UI" w:eastAsia="Times New Roman" w:hAnsi="Segoe UI" w:cs="Segoe UI"/>
                <w:lang w:val="en" w:eastAsia="en-GB"/>
              </w:rPr>
            </w:pPr>
            <w:r w:rsidRPr="000705EA">
              <w:rPr>
                <w:rFonts w:ascii="Segoe UI" w:hAnsi="Segoe UI" w:cs="Segoe UI"/>
                <w:b/>
                <w:sz w:val="24"/>
              </w:rPr>
              <w:t xml:space="preserve">How does the school involve other services to meet the needs of children/ young people with SEND and access support for families? </w:t>
            </w:r>
          </w:p>
        </w:tc>
      </w:tr>
    </w:tbl>
    <w:p w14:paraId="6BA3A513" w14:textId="4B50DB43" w:rsidR="00A7745A" w:rsidRDefault="00A7745A" w:rsidP="00C2536A">
      <w:pPr>
        <w:spacing w:after="0" w:line="240" w:lineRule="auto"/>
      </w:pPr>
    </w:p>
    <w:p w14:paraId="77F87B1E" w14:textId="6942B1CC" w:rsidR="00903274" w:rsidRPr="00E73F37" w:rsidRDefault="00903274" w:rsidP="00EB19D9">
      <w:pPr>
        <w:spacing w:after="0"/>
        <w:rPr>
          <w:rFonts w:ascii="Segoe UI" w:hAnsi="Segoe UI" w:cs="Segoe UI"/>
        </w:rPr>
      </w:pPr>
      <w:r w:rsidRPr="00E73F37">
        <w:rPr>
          <w:rFonts w:ascii="Segoe UI" w:hAnsi="Segoe UI" w:cs="Segoe UI"/>
        </w:rPr>
        <w:t xml:space="preserve">The school has access to all services provided by Halton Borough Council, who provide a comprehensive overview of all available services on their local offer website: </w:t>
      </w:r>
      <w:hyperlink r:id="rId17" w:history="1">
        <w:r w:rsidRPr="00E73F37">
          <w:rPr>
            <w:rStyle w:val="Hyperlink"/>
            <w:rFonts w:ascii="Segoe UI" w:hAnsi="Segoe UI" w:cs="Segoe UI"/>
          </w:rPr>
          <w:t>https://localoffer.haltonchildrenstrust.co.uk/</w:t>
        </w:r>
      </w:hyperlink>
      <w:r w:rsidRPr="00E73F37">
        <w:rPr>
          <w:rFonts w:ascii="Segoe UI" w:hAnsi="Segoe UI" w:cs="Segoe UI"/>
        </w:rPr>
        <w:t xml:space="preserve"> </w:t>
      </w:r>
    </w:p>
    <w:p w14:paraId="4664B4E7" w14:textId="207CD012" w:rsidR="00694833" w:rsidRDefault="00694833" w:rsidP="00EB19D9">
      <w:pPr>
        <w:spacing w:after="0"/>
        <w:rPr>
          <w:rFonts w:ascii="Segoe UI" w:hAnsi="Segoe UI" w:cs="Segoe UI"/>
        </w:rPr>
      </w:pPr>
    </w:p>
    <w:p w14:paraId="6F470752" w14:textId="6914C714" w:rsidR="00694833" w:rsidRDefault="00694833" w:rsidP="00EB19D9">
      <w:pPr>
        <w:spacing w:after="0"/>
        <w:rPr>
          <w:rFonts w:ascii="Segoe UI" w:hAnsi="Segoe UI" w:cs="Segoe UI"/>
        </w:rPr>
      </w:pPr>
      <w:r>
        <w:rPr>
          <w:rFonts w:ascii="Segoe UI" w:hAnsi="Segoe UI" w:cs="Segoe UI"/>
        </w:rPr>
        <w:t xml:space="preserve">The </w:t>
      </w:r>
      <w:proofErr w:type="gramStart"/>
      <w:r>
        <w:rPr>
          <w:rFonts w:ascii="Segoe UI" w:hAnsi="Segoe UI" w:cs="Segoe UI"/>
        </w:rPr>
        <w:t>most commonly accessed</w:t>
      </w:r>
      <w:proofErr w:type="gramEnd"/>
      <w:r>
        <w:rPr>
          <w:rFonts w:ascii="Segoe UI" w:hAnsi="Segoe UI" w:cs="Segoe UI"/>
        </w:rPr>
        <w:t xml:space="preserve"> local authority services to support students with SEND are:</w:t>
      </w:r>
    </w:p>
    <w:p w14:paraId="69B4457F" w14:textId="0B93B38C" w:rsidR="002060A1" w:rsidRPr="00920425" w:rsidRDefault="001C21E3" w:rsidP="00EB19D9">
      <w:pPr>
        <w:pStyle w:val="ListParagraph"/>
        <w:numPr>
          <w:ilvl w:val="0"/>
          <w:numId w:val="7"/>
        </w:numPr>
        <w:spacing w:after="0"/>
        <w:rPr>
          <w:rFonts w:ascii="Segoe UI" w:hAnsi="Segoe UI" w:cs="Segoe UI"/>
        </w:rPr>
      </w:pPr>
      <w:r w:rsidRPr="00920425">
        <w:rPr>
          <w:rFonts w:ascii="Segoe UI" w:hAnsi="Segoe UI" w:cs="Segoe UI"/>
        </w:rPr>
        <w:t xml:space="preserve">Help, Support and Advice </w:t>
      </w:r>
    </w:p>
    <w:p w14:paraId="241D835E" w14:textId="6794F4B3" w:rsidR="001C21E3" w:rsidRPr="00920425" w:rsidRDefault="001C21E3" w:rsidP="00EB19D9">
      <w:pPr>
        <w:pStyle w:val="ListParagraph"/>
        <w:numPr>
          <w:ilvl w:val="0"/>
          <w:numId w:val="7"/>
        </w:numPr>
        <w:spacing w:after="0"/>
        <w:rPr>
          <w:rFonts w:ascii="Segoe UI" w:hAnsi="Segoe UI" w:cs="Segoe UI"/>
        </w:rPr>
      </w:pPr>
      <w:r w:rsidRPr="00920425">
        <w:rPr>
          <w:rFonts w:ascii="Segoe UI" w:hAnsi="Segoe UI" w:cs="Segoe UI"/>
        </w:rPr>
        <w:t xml:space="preserve">Education, Health and Care Plan </w:t>
      </w:r>
    </w:p>
    <w:p w14:paraId="39B4C715" w14:textId="48033A27" w:rsidR="001C21E3" w:rsidRPr="00920425" w:rsidRDefault="00920425" w:rsidP="00EB19D9">
      <w:pPr>
        <w:pStyle w:val="ListParagraph"/>
        <w:numPr>
          <w:ilvl w:val="0"/>
          <w:numId w:val="7"/>
        </w:numPr>
        <w:spacing w:after="0"/>
        <w:rPr>
          <w:rFonts w:ascii="Segoe UI" w:hAnsi="Segoe UI" w:cs="Segoe UI"/>
        </w:rPr>
      </w:pPr>
      <w:r w:rsidRPr="00920425">
        <w:rPr>
          <w:rFonts w:ascii="Segoe UI" w:hAnsi="Segoe UI" w:cs="Segoe UI"/>
        </w:rPr>
        <w:t xml:space="preserve">Education, Early Years and Childcare </w:t>
      </w:r>
    </w:p>
    <w:p w14:paraId="46E3B63A" w14:textId="77777777" w:rsidR="002060A1" w:rsidRDefault="002060A1" w:rsidP="00EB19D9">
      <w:pPr>
        <w:spacing w:after="0"/>
        <w:rPr>
          <w:rFonts w:ascii="Segoe UI" w:hAnsi="Segoe UI" w:cs="Segoe UI"/>
          <w:highlight w:val="yellow"/>
        </w:rPr>
      </w:pPr>
    </w:p>
    <w:p w14:paraId="647FE5C6" w14:textId="6C84C918" w:rsidR="00694833" w:rsidRDefault="002D4390" w:rsidP="00EB19D9">
      <w:pPr>
        <w:spacing w:after="0"/>
        <w:rPr>
          <w:rFonts w:ascii="Segoe UI" w:hAnsi="Segoe UI" w:cs="Segoe UI"/>
        </w:rPr>
      </w:pPr>
      <w:r>
        <w:rPr>
          <w:rFonts w:ascii="Segoe UI" w:hAnsi="Segoe UI" w:cs="Segoe UI"/>
        </w:rPr>
        <w:t>Bridgewater Park Primary School</w:t>
      </w:r>
      <w:r w:rsidR="00694833">
        <w:rPr>
          <w:rFonts w:ascii="Segoe UI" w:hAnsi="Segoe UI" w:cs="Segoe UI"/>
        </w:rPr>
        <w:t xml:space="preserve"> also accesses the following additional services:</w:t>
      </w:r>
    </w:p>
    <w:p w14:paraId="5F2673E7" w14:textId="69F84462" w:rsidR="00694833" w:rsidRPr="00694833" w:rsidRDefault="00694833" w:rsidP="00EB19D9">
      <w:pPr>
        <w:numPr>
          <w:ilvl w:val="0"/>
          <w:numId w:val="6"/>
        </w:numPr>
        <w:suppressAutoHyphens w:val="0"/>
        <w:autoSpaceDN/>
        <w:spacing w:after="0"/>
        <w:contextualSpacing/>
        <w:textAlignment w:val="auto"/>
        <w:rPr>
          <w:rFonts w:ascii="Segoe UI" w:hAnsi="Segoe UI" w:cs="Segoe UI"/>
          <w:szCs w:val="24"/>
        </w:rPr>
      </w:pPr>
      <w:r w:rsidRPr="00694833">
        <w:rPr>
          <w:rFonts w:ascii="Segoe UI" w:hAnsi="Segoe UI" w:cs="Segoe UI"/>
          <w:szCs w:val="24"/>
        </w:rPr>
        <w:t xml:space="preserve">The Heath Family Trust central team services </w:t>
      </w:r>
    </w:p>
    <w:p w14:paraId="6139456D" w14:textId="4A638396" w:rsidR="00694833" w:rsidRDefault="00920425" w:rsidP="00EB19D9">
      <w:pPr>
        <w:numPr>
          <w:ilvl w:val="0"/>
          <w:numId w:val="6"/>
        </w:numPr>
        <w:suppressAutoHyphens w:val="0"/>
        <w:autoSpaceDN/>
        <w:spacing w:after="0"/>
        <w:contextualSpacing/>
        <w:textAlignment w:val="auto"/>
        <w:rPr>
          <w:rFonts w:ascii="Segoe UI" w:hAnsi="Segoe UI" w:cs="Segoe UI"/>
          <w:szCs w:val="24"/>
        </w:rPr>
      </w:pPr>
      <w:r>
        <w:rPr>
          <w:rFonts w:ascii="Segoe UI" w:hAnsi="Segoe UI" w:cs="Segoe UI"/>
          <w:szCs w:val="24"/>
        </w:rPr>
        <w:t xml:space="preserve">Halton </w:t>
      </w:r>
      <w:r w:rsidR="002060A1" w:rsidRPr="00920425">
        <w:rPr>
          <w:rFonts w:ascii="Segoe UI" w:hAnsi="Segoe UI" w:cs="Segoe UI"/>
          <w:szCs w:val="24"/>
        </w:rPr>
        <w:t>Educational Psychologist</w:t>
      </w:r>
      <w:r>
        <w:rPr>
          <w:rFonts w:ascii="Segoe UI" w:hAnsi="Segoe UI" w:cs="Segoe UI"/>
          <w:szCs w:val="24"/>
        </w:rPr>
        <w:t xml:space="preserve"> </w:t>
      </w:r>
    </w:p>
    <w:p w14:paraId="67C77BE7" w14:textId="368E3E98" w:rsidR="00920425" w:rsidRDefault="00920425" w:rsidP="00EB19D9">
      <w:pPr>
        <w:numPr>
          <w:ilvl w:val="0"/>
          <w:numId w:val="6"/>
        </w:numPr>
        <w:suppressAutoHyphens w:val="0"/>
        <w:autoSpaceDN/>
        <w:spacing w:after="0"/>
        <w:contextualSpacing/>
        <w:textAlignment w:val="auto"/>
        <w:rPr>
          <w:rFonts w:ascii="Segoe UI" w:hAnsi="Segoe UI" w:cs="Segoe UI"/>
          <w:szCs w:val="24"/>
        </w:rPr>
      </w:pPr>
      <w:r>
        <w:rPr>
          <w:rFonts w:ascii="Segoe UI" w:hAnsi="Segoe UI" w:cs="Segoe UI"/>
          <w:szCs w:val="24"/>
        </w:rPr>
        <w:t xml:space="preserve">Communicate Halton Speech and Language </w:t>
      </w:r>
    </w:p>
    <w:p w14:paraId="0A870278" w14:textId="1A941D5F" w:rsidR="00920425" w:rsidRPr="00920425" w:rsidRDefault="00920425" w:rsidP="00920425">
      <w:pPr>
        <w:numPr>
          <w:ilvl w:val="0"/>
          <w:numId w:val="6"/>
        </w:numPr>
        <w:suppressAutoHyphens w:val="0"/>
        <w:autoSpaceDN/>
        <w:spacing w:after="0"/>
        <w:contextualSpacing/>
        <w:textAlignment w:val="auto"/>
        <w:rPr>
          <w:rFonts w:ascii="Segoe UI" w:hAnsi="Segoe UI" w:cs="Segoe UI"/>
          <w:szCs w:val="24"/>
        </w:rPr>
      </w:pPr>
      <w:r>
        <w:rPr>
          <w:rFonts w:ascii="Segoe UI" w:hAnsi="Segoe UI" w:cs="Segoe UI"/>
          <w:szCs w:val="24"/>
        </w:rPr>
        <w:t xml:space="preserve">Halton Mental Health Support Team </w:t>
      </w:r>
    </w:p>
    <w:p w14:paraId="32D3AB0F" w14:textId="77777777" w:rsidR="00694833" w:rsidRPr="00694833" w:rsidRDefault="00694833" w:rsidP="00EB19D9">
      <w:pPr>
        <w:spacing w:after="0"/>
        <w:rPr>
          <w:rFonts w:ascii="Segoe UI" w:hAnsi="Segoe UI" w:cs="Segoe UI"/>
        </w:rPr>
      </w:pPr>
    </w:p>
    <w:p w14:paraId="3181FE0E" w14:textId="77777777" w:rsidR="00E73F37" w:rsidRPr="00E73F37" w:rsidRDefault="00E73F37" w:rsidP="00EB19D9">
      <w:pPr>
        <w:spacing w:after="0"/>
        <w:rPr>
          <w:rFonts w:ascii="Segoe UI" w:hAnsi="Segoe UI" w:cs="Segoe UI"/>
        </w:rPr>
      </w:pPr>
    </w:p>
    <w:p w14:paraId="762E8C48" w14:textId="1571F1E8" w:rsidR="00EC03DD" w:rsidRPr="00E73F37" w:rsidRDefault="00EC03DD" w:rsidP="00EB19D9">
      <w:pPr>
        <w:shd w:val="clear" w:color="auto" w:fill="FFFFFF"/>
        <w:rPr>
          <w:rFonts w:ascii="Segoe UI" w:eastAsia="Times New Roman" w:hAnsi="Segoe UI" w:cs="Segoe UI"/>
          <w:color w:val="000000"/>
          <w:lang w:val="en" w:eastAsia="en-GB"/>
        </w:rPr>
      </w:pPr>
      <w:hyperlink r:id="rId18" w:history="1">
        <w:r w:rsidRPr="00E73F37">
          <w:rPr>
            <w:rStyle w:val="Hyperlink"/>
            <w:rFonts w:ascii="Segoe UI" w:hAnsi="Segoe UI" w:cs="Segoe UI"/>
          </w:rPr>
          <w:t>SENDIASS Halton</w:t>
        </w:r>
      </w:hyperlink>
      <w:r w:rsidRPr="00E73F37">
        <w:rPr>
          <w:rFonts w:ascii="Segoe UI" w:hAnsi="Segoe UI" w:cs="Segoe UI"/>
        </w:rPr>
        <w:t xml:space="preserve">  </w:t>
      </w:r>
      <w:r w:rsidRPr="00E73F37">
        <w:rPr>
          <w:rFonts w:ascii="Segoe UI" w:eastAsia="Times New Roman" w:hAnsi="Segoe UI" w:cs="Segoe UI"/>
          <w:color w:val="000000"/>
          <w:lang w:val="en" w:eastAsia="en-GB"/>
        </w:rPr>
        <w:t xml:space="preserve">provides free, impartial, confidential, advice, support and options around educational issues for parents who have children with special educational needs or disabilities (0-19).  They empower parents to play an active and informed role in their child’s education.  They can be contacted on: </w:t>
      </w:r>
    </w:p>
    <w:p w14:paraId="72C8AEBF" w14:textId="36C8F8BD" w:rsidR="00EC03DD" w:rsidRPr="00E73F37" w:rsidRDefault="00EC03DD" w:rsidP="00EB19D9">
      <w:pPr>
        <w:shd w:val="clear" w:color="auto" w:fill="FFFFFF"/>
        <w:spacing w:after="0"/>
        <w:rPr>
          <w:rFonts w:ascii="Segoe UI" w:eastAsia="Times New Roman" w:hAnsi="Segoe UI" w:cs="Segoe UI"/>
          <w:color w:val="000000"/>
          <w:lang w:val="en" w:eastAsia="en-GB"/>
        </w:rPr>
      </w:pPr>
      <w:r w:rsidRPr="00E73F37">
        <w:rPr>
          <w:rFonts w:ascii="Segoe UI" w:eastAsia="Times New Roman" w:hAnsi="Segoe UI" w:cs="Segoe UI"/>
          <w:b/>
          <w:bCs/>
          <w:color w:val="000000"/>
          <w:lang w:val="en" w:eastAsia="en-GB"/>
        </w:rPr>
        <w:t>Office</w:t>
      </w:r>
      <w:r w:rsidRPr="00E73F37">
        <w:rPr>
          <w:rFonts w:ascii="Segoe UI" w:eastAsia="Times New Roman" w:hAnsi="Segoe UI" w:cs="Segoe UI"/>
          <w:bCs/>
          <w:color w:val="000000"/>
          <w:lang w:val="en" w:eastAsia="en-GB"/>
        </w:rPr>
        <w:t>:</w:t>
      </w:r>
      <w:r w:rsidRPr="00E73F37">
        <w:rPr>
          <w:rFonts w:ascii="Segoe UI" w:eastAsia="Times New Roman" w:hAnsi="Segoe UI" w:cs="Segoe UI"/>
          <w:color w:val="000000"/>
          <w:lang w:val="en" w:eastAsia="en-GB"/>
        </w:rPr>
        <w:t xml:space="preserve"> </w:t>
      </w:r>
      <w:r w:rsidRPr="00E73F37">
        <w:rPr>
          <w:rFonts w:ascii="Segoe UI" w:hAnsi="Segoe UI" w:cs="Segoe UI"/>
        </w:rPr>
        <w:t xml:space="preserve">0151 511 7733   </w:t>
      </w:r>
    </w:p>
    <w:p w14:paraId="17E4DAB0" w14:textId="4AAF0112" w:rsidR="00EC03DD" w:rsidRPr="00E73F37" w:rsidRDefault="00EC03DD" w:rsidP="00EB19D9">
      <w:pPr>
        <w:shd w:val="clear" w:color="auto" w:fill="FFFFFF"/>
        <w:spacing w:after="0"/>
        <w:rPr>
          <w:rFonts w:ascii="Segoe UI" w:eastAsia="Times New Roman" w:hAnsi="Segoe UI" w:cs="Segoe UI"/>
          <w:color w:val="000000"/>
          <w:lang w:val="en" w:eastAsia="en-GB"/>
        </w:rPr>
      </w:pPr>
      <w:r w:rsidRPr="00E73F37">
        <w:rPr>
          <w:rFonts w:ascii="Segoe UI" w:eastAsia="Times New Roman" w:hAnsi="Segoe UI" w:cs="Segoe UI"/>
          <w:color w:val="000000"/>
          <w:lang w:val="en" w:eastAsia="en-GB"/>
        </w:rPr>
        <w:t>E-mail: </w:t>
      </w:r>
      <w:hyperlink r:id="rId19" w:history="1">
        <w:r w:rsidRPr="00E73F37">
          <w:rPr>
            <w:rStyle w:val="Hyperlink"/>
            <w:rFonts w:ascii="Segoe UI" w:hAnsi="Segoe UI" w:cs="Segoe UI"/>
          </w:rPr>
          <w:t>sendiass@halton.gov.uk</w:t>
        </w:r>
      </w:hyperlink>
      <w:r w:rsidRPr="00E73F37">
        <w:rPr>
          <w:rFonts w:ascii="Segoe UI" w:hAnsi="Segoe UI" w:cs="Segoe UI"/>
          <w:color w:val="000080"/>
          <w:u w:val="single"/>
        </w:rPr>
        <w:t xml:space="preserve">   </w:t>
      </w:r>
    </w:p>
    <w:p w14:paraId="7CDCCE30" w14:textId="73AD5488" w:rsidR="00EB19D9" w:rsidRDefault="00EC03DD" w:rsidP="002D4390">
      <w:pPr>
        <w:shd w:val="clear" w:color="auto" w:fill="FFFFFF"/>
        <w:spacing w:after="0"/>
        <w:rPr>
          <w:rFonts w:ascii="Arial" w:eastAsia="Times New Roman" w:hAnsi="Arial" w:cs="Arial"/>
          <w:color w:val="000000"/>
          <w:sz w:val="24"/>
          <w:szCs w:val="24"/>
          <w:lang w:val="en" w:eastAsia="en-GB"/>
        </w:rPr>
      </w:pPr>
      <w:r w:rsidRPr="00E73F37">
        <w:rPr>
          <w:rFonts w:ascii="Segoe UI" w:hAnsi="Segoe UI" w:cs="Segoe UI"/>
        </w:rPr>
        <w:t>W</w:t>
      </w:r>
      <w:proofErr w:type="spellStart"/>
      <w:r w:rsidRPr="00E73F37">
        <w:rPr>
          <w:rFonts w:ascii="Segoe UI" w:eastAsia="Times New Roman" w:hAnsi="Segoe UI" w:cs="Segoe UI"/>
          <w:color w:val="000000"/>
          <w:lang w:val="en" w:eastAsia="en-GB"/>
        </w:rPr>
        <w:t>ebsite</w:t>
      </w:r>
      <w:proofErr w:type="spellEnd"/>
      <w:r w:rsidRPr="00E73F37">
        <w:rPr>
          <w:rFonts w:ascii="Segoe UI" w:eastAsia="Times New Roman" w:hAnsi="Segoe UI" w:cs="Segoe UI"/>
          <w:color w:val="000000"/>
          <w:lang w:val="en" w:eastAsia="en-GB"/>
        </w:rPr>
        <w:t xml:space="preserve">: </w:t>
      </w:r>
      <w:hyperlink r:id="rId20" w:history="1">
        <w:r w:rsidRPr="00E73F37">
          <w:rPr>
            <w:rStyle w:val="Hyperlink"/>
            <w:rFonts w:ascii="Segoe UI" w:hAnsi="Segoe UI" w:cs="Segoe UI"/>
          </w:rPr>
          <w:t>https://sendiasshalton.co.uk/</w:t>
        </w:r>
      </w:hyperlink>
      <w:r w:rsidRPr="00E73F37">
        <w:rPr>
          <w:rFonts w:ascii="Segoe UI" w:hAnsi="Segoe UI" w:cs="Segoe UI"/>
        </w:rPr>
        <w:t xml:space="preserve">  </w:t>
      </w:r>
    </w:p>
    <w:p w14:paraId="05B348F9" w14:textId="77777777" w:rsidR="00EB19D9" w:rsidRPr="00E73F37" w:rsidRDefault="00EB19D9" w:rsidP="00EC03DD">
      <w:pPr>
        <w:shd w:val="clear" w:color="auto" w:fill="FFFFFF"/>
        <w:spacing w:after="0" w:line="240" w:lineRule="auto"/>
        <w:rPr>
          <w:rFonts w:ascii="Arial" w:eastAsia="Times New Roman" w:hAnsi="Arial" w:cs="Arial"/>
          <w:color w:val="000000"/>
          <w:sz w:val="24"/>
          <w:szCs w:val="24"/>
          <w:lang w:val="en" w:eastAsia="en-GB"/>
        </w:rPr>
      </w:pPr>
    </w:p>
    <w:p w14:paraId="7DABC94E" w14:textId="77777777" w:rsidR="00D11F02" w:rsidRPr="00D11F02" w:rsidRDefault="00D11F02" w:rsidP="00D11F02">
      <w:pPr>
        <w:spacing w:after="0" w:line="240" w:lineRule="auto"/>
        <w:rPr>
          <w:rFonts w:ascii="Arial" w:eastAsia="Times New Roman" w:hAnsi="Arial" w:cs="Arial"/>
          <w:lang w:val="en" w:eastAsia="en-GB"/>
        </w:rPr>
      </w:pPr>
    </w:p>
    <w:tbl>
      <w:tblPr>
        <w:tblStyle w:val="TableGrid"/>
        <w:tblW w:w="0" w:type="auto"/>
        <w:tblInd w:w="-147" w:type="dxa"/>
        <w:tblLook w:val="04A0" w:firstRow="1" w:lastRow="0" w:firstColumn="1" w:lastColumn="0" w:noHBand="0" w:noVBand="1"/>
      </w:tblPr>
      <w:tblGrid>
        <w:gridCol w:w="10603"/>
      </w:tblGrid>
      <w:tr w:rsidR="00B3066D" w14:paraId="01A64D60" w14:textId="77777777" w:rsidTr="000E2E9C">
        <w:tc>
          <w:tcPr>
            <w:tcW w:w="10603" w:type="dxa"/>
            <w:shd w:val="clear" w:color="auto" w:fill="CCC0D9" w:themeFill="accent4" w:themeFillTint="66"/>
          </w:tcPr>
          <w:p w14:paraId="43354E93" w14:textId="77777777" w:rsidR="00B3066D" w:rsidRDefault="00B3066D" w:rsidP="00B3066D">
            <w:pPr>
              <w:rPr>
                <w:rFonts w:ascii="Arial" w:eastAsia="Times New Roman" w:hAnsi="Arial" w:cs="Arial"/>
                <w:b/>
                <w:lang w:val="en" w:eastAsia="en-GB"/>
              </w:rPr>
            </w:pPr>
          </w:p>
          <w:p w14:paraId="35FAC182" w14:textId="0C40C711" w:rsidR="00B3066D" w:rsidRPr="000705EA" w:rsidRDefault="000E2E9C" w:rsidP="00B3066D">
            <w:pPr>
              <w:rPr>
                <w:rFonts w:ascii="Segoe UI" w:eastAsia="Times New Roman" w:hAnsi="Segoe UI" w:cs="Segoe UI"/>
                <w:b/>
                <w:sz w:val="24"/>
                <w:lang w:val="en" w:eastAsia="en-GB"/>
              </w:rPr>
            </w:pPr>
            <w:r w:rsidRPr="000705EA">
              <w:rPr>
                <w:rFonts w:ascii="Segoe UI" w:eastAsia="Times New Roman" w:hAnsi="Segoe UI" w:cs="Segoe UI"/>
                <w:b/>
                <w:sz w:val="24"/>
                <w:lang w:val="en" w:eastAsia="en-GB"/>
              </w:rPr>
              <w:t>What happens if parents have a complaint about provision made at the school for their child/ young person with SEND?</w:t>
            </w:r>
          </w:p>
          <w:p w14:paraId="22005414" w14:textId="094EFADE" w:rsidR="00B3066D" w:rsidRPr="00B3066D" w:rsidRDefault="00B3066D" w:rsidP="00B3066D">
            <w:pPr>
              <w:rPr>
                <w:rFonts w:ascii="Arial" w:eastAsia="Times New Roman" w:hAnsi="Arial" w:cs="Arial"/>
                <w:b/>
                <w:lang w:val="en" w:eastAsia="en-GB"/>
              </w:rPr>
            </w:pPr>
          </w:p>
        </w:tc>
      </w:tr>
    </w:tbl>
    <w:p w14:paraId="39A31F92" w14:textId="57CDA529" w:rsidR="0082008E" w:rsidRDefault="0082008E" w:rsidP="0082008E">
      <w:pPr>
        <w:pStyle w:val="ListParagraph"/>
        <w:spacing w:after="0" w:line="240" w:lineRule="auto"/>
        <w:ind w:left="360"/>
        <w:rPr>
          <w:rFonts w:ascii="Arial" w:eastAsia="Times New Roman" w:hAnsi="Arial" w:cs="Arial"/>
          <w:lang w:val="en" w:eastAsia="en-GB"/>
        </w:rPr>
      </w:pPr>
    </w:p>
    <w:p w14:paraId="203EBA27" w14:textId="62994548" w:rsidR="00694833" w:rsidRDefault="00694833" w:rsidP="00EB19D9">
      <w:pPr>
        <w:spacing w:after="0"/>
        <w:rPr>
          <w:rFonts w:ascii="Segoe UI" w:hAnsi="Segoe UI" w:cs="Segoe UI"/>
        </w:rPr>
      </w:pPr>
      <w:r w:rsidRPr="00694833">
        <w:rPr>
          <w:rFonts w:ascii="Segoe UI" w:hAnsi="Segoe UI" w:cs="Segoe UI"/>
        </w:rPr>
        <w:t xml:space="preserve">The normal arrangements for the treatment of complaints at </w:t>
      </w:r>
      <w:r w:rsidR="002D4390">
        <w:rPr>
          <w:rFonts w:ascii="Segoe UI" w:hAnsi="Segoe UI" w:cs="Segoe UI"/>
        </w:rPr>
        <w:t>Bridgewater Park Primary School</w:t>
      </w:r>
      <w:r w:rsidRPr="009B0247">
        <w:rPr>
          <w:rFonts w:ascii="Segoe UI" w:hAnsi="Segoe UI" w:cs="Segoe UI"/>
        </w:rPr>
        <w:t xml:space="preserve"> </w:t>
      </w:r>
      <w:r w:rsidRPr="00694833">
        <w:rPr>
          <w:rFonts w:ascii="Segoe UI" w:hAnsi="Segoe UI" w:cs="Segoe UI"/>
        </w:rPr>
        <w:t xml:space="preserve">are used for complaints about provision made for special educational needs.  We encourage parents to discuss their concerns with </w:t>
      </w:r>
      <w:r w:rsidR="002D4390" w:rsidRPr="00642216">
        <w:rPr>
          <w:rFonts w:ascii="Segoe UI" w:hAnsi="Segoe UI" w:cs="Segoe UI"/>
        </w:rPr>
        <w:t xml:space="preserve">your child’s </w:t>
      </w:r>
      <w:r w:rsidRPr="00642216">
        <w:rPr>
          <w:rFonts w:ascii="Segoe UI" w:hAnsi="Segoe UI" w:cs="Segoe UI"/>
        </w:rPr>
        <w:t>class teacher</w:t>
      </w:r>
      <w:r w:rsidR="002D4390" w:rsidRPr="00642216">
        <w:rPr>
          <w:rFonts w:ascii="Segoe UI" w:hAnsi="Segoe UI" w:cs="Segoe UI"/>
        </w:rPr>
        <w:t xml:space="preserve"> in the first instance. If you are unhappy with the response and wish to take </w:t>
      </w:r>
      <w:proofErr w:type="gramStart"/>
      <w:r w:rsidR="002D4390" w:rsidRPr="00642216">
        <w:rPr>
          <w:rFonts w:ascii="Segoe UI" w:hAnsi="Segoe UI" w:cs="Segoe UI"/>
        </w:rPr>
        <w:t>your</w:t>
      </w:r>
      <w:proofErr w:type="gramEnd"/>
      <w:r w:rsidR="002D4390" w:rsidRPr="00642216">
        <w:rPr>
          <w:rFonts w:ascii="Segoe UI" w:hAnsi="Segoe UI" w:cs="Segoe UI"/>
        </w:rPr>
        <w:t xml:space="preserve"> complain further, please contact</w:t>
      </w:r>
      <w:r w:rsidRPr="00642216">
        <w:rPr>
          <w:rFonts w:ascii="Segoe UI" w:hAnsi="Segoe UI" w:cs="Segoe UI"/>
        </w:rPr>
        <w:t xml:space="preserve"> SENCO </w:t>
      </w:r>
      <w:r w:rsidR="00642216" w:rsidRPr="00642216">
        <w:rPr>
          <w:rFonts w:ascii="Segoe UI" w:hAnsi="Segoe UI" w:cs="Segoe UI"/>
        </w:rPr>
        <w:t>(Mr A Owen)</w:t>
      </w:r>
      <w:r w:rsidR="003D34E2">
        <w:rPr>
          <w:rFonts w:ascii="Segoe UI" w:hAnsi="Segoe UI" w:cs="Segoe UI"/>
        </w:rPr>
        <w:t xml:space="preserve">, </w:t>
      </w:r>
      <w:r w:rsidRPr="00642216">
        <w:rPr>
          <w:rFonts w:ascii="Segoe UI" w:hAnsi="Segoe UI" w:cs="Segoe UI"/>
        </w:rPr>
        <w:t>Head</w:t>
      </w:r>
      <w:r w:rsidR="00642216" w:rsidRPr="00642216">
        <w:rPr>
          <w:rFonts w:ascii="Segoe UI" w:hAnsi="Segoe UI" w:cs="Segoe UI"/>
        </w:rPr>
        <w:t xml:space="preserve"> of</w:t>
      </w:r>
      <w:r w:rsidR="00642216">
        <w:rPr>
          <w:rFonts w:ascii="Segoe UI" w:hAnsi="Segoe UI" w:cs="Segoe UI"/>
        </w:rPr>
        <w:t xml:space="preserve"> School (Mrs A Hudson)</w:t>
      </w:r>
      <w:r w:rsidR="003D34E2">
        <w:rPr>
          <w:rFonts w:ascii="Segoe UI" w:hAnsi="Segoe UI" w:cs="Segoe UI"/>
        </w:rPr>
        <w:t xml:space="preserve"> or Interim Head of School (Mrs S Garnett)</w:t>
      </w:r>
      <w:r w:rsidRPr="00694833">
        <w:rPr>
          <w:rFonts w:ascii="Segoe UI" w:hAnsi="Segoe UI" w:cs="Segoe UI"/>
        </w:rPr>
        <w:t xml:space="preserve"> </w:t>
      </w:r>
      <w:r>
        <w:rPr>
          <w:rFonts w:ascii="Segoe UI" w:hAnsi="Segoe UI" w:cs="Segoe UI"/>
        </w:rPr>
        <w:t>to resolve the issue.</w:t>
      </w:r>
    </w:p>
    <w:p w14:paraId="7B4EEA38" w14:textId="77777777" w:rsidR="00EB19D9" w:rsidRPr="00694833" w:rsidRDefault="00EB19D9" w:rsidP="00EB19D9">
      <w:pPr>
        <w:spacing w:after="0"/>
        <w:rPr>
          <w:rFonts w:ascii="Segoe UI" w:hAnsi="Segoe UI" w:cs="Segoe UI"/>
        </w:rPr>
      </w:pPr>
    </w:p>
    <w:p w14:paraId="2EA4B6F3" w14:textId="07343127" w:rsidR="002D4390" w:rsidRDefault="00694833" w:rsidP="00920425">
      <w:pPr>
        <w:widowControl w:val="0"/>
        <w:tabs>
          <w:tab w:val="left" w:pos="509"/>
          <w:tab w:val="left" w:pos="892"/>
          <w:tab w:val="left" w:pos="962"/>
        </w:tabs>
        <w:suppressAutoHyphens w:val="0"/>
        <w:autoSpaceDE w:val="0"/>
        <w:spacing w:after="0"/>
        <w:ind w:right="216"/>
        <w:jc w:val="both"/>
        <w:textAlignment w:val="auto"/>
        <w:rPr>
          <w:rFonts w:ascii="Arial" w:eastAsia="Times New Roman" w:hAnsi="Arial" w:cs="Arial"/>
          <w:lang w:val="en" w:eastAsia="en-GB"/>
        </w:rPr>
      </w:pPr>
      <w:r w:rsidRPr="00694833">
        <w:rPr>
          <w:rFonts w:ascii="Segoe UI" w:hAnsi="Segoe UI" w:cs="Segoe UI"/>
        </w:rPr>
        <w:t>If this fails to resolve the issues, a complaint can be made in accordance with the Trust</w:t>
      </w:r>
      <w:r>
        <w:rPr>
          <w:rFonts w:ascii="Segoe UI" w:hAnsi="Segoe UI" w:cs="Segoe UI"/>
        </w:rPr>
        <w:t>'s Complaints Pol</w:t>
      </w:r>
      <w:r w:rsidRPr="00694833">
        <w:rPr>
          <w:rFonts w:ascii="Segoe UI" w:hAnsi="Segoe UI" w:cs="Segoe UI"/>
        </w:rPr>
        <w:t>icy Statement on the Trust's website (</w:t>
      </w:r>
      <w:hyperlink r:id="rId21" w:history="1">
        <w:r w:rsidRPr="00694833">
          <w:rPr>
            <w:rStyle w:val="Hyperlink"/>
            <w:rFonts w:ascii="Segoe UI" w:hAnsi="Segoe UI" w:cs="Segoe UI"/>
            <w:u w:val="none"/>
          </w:rPr>
          <w:t>www.thfnw.uk</w:t>
        </w:r>
      </w:hyperlink>
      <w:r w:rsidRPr="00694833">
        <w:rPr>
          <w:rFonts w:ascii="Segoe UI" w:hAnsi="Segoe UI" w:cs="Segoe UI"/>
        </w:rPr>
        <w:t>), which sets out the steps for making a complaint in more detail.</w:t>
      </w:r>
    </w:p>
    <w:p w14:paraId="1F70D3BE" w14:textId="77777777" w:rsidR="00E76C6E" w:rsidRPr="00E76C6E" w:rsidRDefault="00E76C6E" w:rsidP="00B3066D">
      <w:pPr>
        <w:spacing w:after="0" w:line="240" w:lineRule="auto"/>
        <w:rPr>
          <w:rFonts w:ascii="Arial" w:eastAsia="Times New Roman" w:hAnsi="Arial" w:cs="Arial"/>
          <w:lang w:val="en" w:eastAsia="en-GB"/>
        </w:rPr>
      </w:pPr>
    </w:p>
    <w:tbl>
      <w:tblPr>
        <w:tblStyle w:val="TableGrid"/>
        <w:tblW w:w="0" w:type="auto"/>
        <w:tblLook w:val="04A0" w:firstRow="1" w:lastRow="0" w:firstColumn="1" w:lastColumn="0" w:noHBand="0" w:noVBand="1"/>
      </w:tblPr>
      <w:tblGrid>
        <w:gridCol w:w="10456"/>
      </w:tblGrid>
      <w:tr w:rsidR="00B3066D" w14:paraId="7C1BCCF2" w14:textId="77777777" w:rsidTr="000E2E9C">
        <w:tc>
          <w:tcPr>
            <w:tcW w:w="10456" w:type="dxa"/>
            <w:shd w:val="clear" w:color="auto" w:fill="CCC0D9" w:themeFill="accent4" w:themeFillTint="66"/>
          </w:tcPr>
          <w:p w14:paraId="774D52EA" w14:textId="77777777" w:rsidR="00B3066D" w:rsidRDefault="00B3066D" w:rsidP="001D66E3">
            <w:pPr>
              <w:rPr>
                <w:rFonts w:ascii="Arial" w:eastAsia="Times New Roman" w:hAnsi="Arial" w:cs="Arial"/>
                <w:lang w:val="en" w:eastAsia="en-GB"/>
              </w:rPr>
            </w:pPr>
          </w:p>
          <w:p w14:paraId="6FB96D31" w14:textId="658ABCE7" w:rsidR="00B3066D" w:rsidRPr="000705EA" w:rsidRDefault="000E2E9C" w:rsidP="00B3066D">
            <w:pPr>
              <w:rPr>
                <w:rFonts w:ascii="Segoe UI" w:eastAsia="Times New Roman" w:hAnsi="Segoe UI" w:cs="Segoe UI"/>
                <w:b/>
                <w:sz w:val="24"/>
                <w:lang w:val="en" w:eastAsia="en-GB"/>
              </w:rPr>
            </w:pPr>
            <w:r w:rsidRPr="000705EA">
              <w:rPr>
                <w:rFonts w:ascii="Segoe UI" w:eastAsia="Times New Roman" w:hAnsi="Segoe UI" w:cs="Segoe UI"/>
                <w:b/>
                <w:sz w:val="24"/>
                <w:lang w:val="en" w:eastAsia="en-GB"/>
              </w:rPr>
              <w:t>How are children with SEND looked after by the local authority supported in school?</w:t>
            </w:r>
          </w:p>
          <w:p w14:paraId="2DDC6BAE" w14:textId="51925ED8" w:rsidR="00B3066D" w:rsidRDefault="00B3066D" w:rsidP="001D66E3">
            <w:pPr>
              <w:rPr>
                <w:rFonts w:ascii="Arial" w:eastAsia="Times New Roman" w:hAnsi="Arial" w:cs="Arial"/>
                <w:lang w:val="en" w:eastAsia="en-GB"/>
              </w:rPr>
            </w:pPr>
          </w:p>
        </w:tc>
      </w:tr>
    </w:tbl>
    <w:p w14:paraId="0B7F3E25" w14:textId="77777777" w:rsidR="000705EA" w:rsidRDefault="000705EA" w:rsidP="007F25E3">
      <w:pPr>
        <w:spacing w:before="100" w:after="100" w:line="360" w:lineRule="auto"/>
        <w:rPr>
          <w:rFonts w:ascii="Segoe UI" w:eastAsia="Times New Roman" w:hAnsi="Segoe UI" w:cs="Segoe UI"/>
          <w:lang w:val="en" w:eastAsia="en-GB"/>
        </w:rPr>
      </w:pPr>
    </w:p>
    <w:p w14:paraId="1E34EA4E" w14:textId="3752BA26" w:rsidR="007F25E3" w:rsidRDefault="007F25E3" w:rsidP="00EB19D9">
      <w:pPr>
        <w:spacing w:before="100" w:after="100"/>
        <w:rPr>
          <w:rFonts w:ascii="Segoe UI" w:eastAsia="Times New Roman" w:hAnsi="Segoe UI" w:cs="Segoe UI"/>
          <w:lang w:val="en" w:eastAsia="en-GB"/>
        </w:rPr>
      </w:pPr>
      <w:r w:rsidRPr="007F25E3">
        <w:rPr>
          <w:rFonts w:ascii="Segoe UI" w:eastAsia="Times New Roman" w:hAnsi="Segoe UI" w:cs="Segoe UI"/>
          <w:lang w:val="en" w:eastAsia="en-GB"/>
        </w:rPr>
        <w:t>Ou</w:t>
      </w:r>
      <w:r>
        <w:rPr>
          <w:rFonts w:ascii="Segoe UI" w:eastAsia="Times New Roman" w:hAnsi="Segoe UI" w:cs="Segoe UI"/>
          <w:lang w:val="en" w:eastAsia="en-GB"/>
        </w:rPr>
        <w:t xml:space="preserve">r designated </w:t>
      </w:r>
      <w:proofErr w:type="gramStart"/>
      <w:r>
        <w:rPr>
          <w:rFonts w:ascii="Segoe UI" w:eastAsia="Times New Roman" w:hAnsi="Segoe UI" w:cs="Segoe UI"/>
          <w:lang w:val="en" w:eastAsia="en-GB"/>
        </w:rPr>
        <w:t>teacher</w:t>
      </w:r>
      <w:proofErr w:type="gramEnd"/>
      <w:r>
        <w:rPr>
          <w:rFonts w:ascii="Segoe UI" w:eastAsia="Times New Roman" w:hAnsi="Segoe UI" w:cs="Segoe UI"/>
          <w:lang w:val="en" w:eastAsia="en-GB"/>
        </w:rPr>
        <w:t xml:space="preserve"> for looked-</w:t>
      </w:r>
      <w:r w:rsidRPr="007F25E3">
        <w:rPr>
          <w:rFonts w:ascii="Segoe UI" w:eastAsia="Times New Roman" w:hAnsi="Segoe UI" w:cs="Segoe UI"/>
          <w:lang w:val="en" w:eastAsia="en-GB"/>
        </w:rPr>
        <w:t xml:space="preserve">after </w:t>
      </w:r>
      <w:r>
        <w:rPr>
          <w:rFonts w:ascii="Segoe UI" w:eastAsia="Times New Roman" w:hAnsi="Segoe UI" w:cs="Segoe UI"/>
          <w:lang w:val="en" w:eastAsia="en-GB"/>
        </w:rPr>
        <w:t>c</w:t>
      </w:r>
      <w:r w:rsidRPr="007F25E3">
        <w:rPr>
          <w:rFonts w:ascii="Segoe UI" w:eastAsia="Times New Roman" w:hAnsi="Segoe UI" w:cs="Segoe UI"/>
          <w:lang w:val="en" w:eastAsia="en-GB"/>
        </w:rPr>
        <w:t xml:space="preserve">hildren </w:t>
      </w:r>
      <w:proofErr w:type="gramStart"/>
      <w:r w:rsidRPr="007F25E3">
        <w:rPr>
          <w:rFonts w:ascii="Segoe UI" w:eastAsia="Times New Roman" w:hAnsi="Segoe UI" w:cs="Segoe UI"/>
          <w:lang w:val="en" w:eastAsia="en-GB"/>
        </w:rPr>
        <w:t>is</w:t>
      </w:r>
      <w:proofErr w:type="gramEnd"/>
      <w:r w:rsidRPr="007F25E3">
        <w:rPr>
          <w:rFonts w:ascii="Segoe UI" w:eastAsia="Times New Roman" w:hAnsi="Segoe UI" w:cs="Segoe UI"/>
          <w:lang w:val="en" w:eastAsia="en-GB"/>
        </w:rPr>
        <w:t xml:space="preserve"> </w:t>
      </w:r>
      <w:proofErr w:type="spellStart"/>
      <w:r w:rsidR="00383972" w:rsidRPr="00383972">
        <w:rPr>
          <w:rFonts w:ascii="Segoe UI" w:eastAsia="Times New Roman" w:hAnsi="Segoe UI" w:cs="Segoe UI"/>
          <w:lang w:val="en" w:eastAsia="en-GB"/>
        </w:rPr>
        <w:t>Mrs</w:t>
      </w:r>
      <w:proofErr w:type="spellEnd"/>
      <w:r w:rsidR="00383972" w:rsidRPr="00383972">
        <w:rPr>
          <w:rFonts w:ascii="Segoe UI" w:eastAsia="Times New Roman" w:hAnsi="Segoe UI" w:cs="Segoe UI"/>
          <w:lang w:val="en" w:eastAsia="en-GB"/>
        </w:rPr>
        <w:t xml:space="preserve"> </w:t>
      </w:r>
      <w:proofErr w:type="gramStart"/>
      <w:r w:rsidR="00E243BF">
        <w:rPr>
          <w:rFonts w:ascii="Segoe UI" w:eastAsia="Times New Roman" w:hAnsi="Segoe UI" w:cs="Segoe UI"/>
          <w:lang w:val="en" w:eastAsia="en-GB"/>
        </w:rPr>
        <w:t>A</w:t>
      </w:r>
      <w:proofErr w:type="gramEnd"/>
      <w:r w:rsidR="00383972" w:rsidRPr="00383972">
        <w:rPr>
          <w:rFonts w:ascii="Segoe UI" w:eastAsia="Times New Roman" w:hAnsi="Segoe UI" w:cs="Segoe UI"/>
          <w:lang w:val="en" w:eastAsia="en-GB"/>
        </w:rPr>
        <w:t xml:space="preserve"> Hudson</w:t>
      </w:r>
      <w:r w:rsidR="00E243BF">
        <w:rPr>
          <w:rFonts w:ascii="Segoe UI" w:eastAsia="Times New Roman" w:hAnsi="Segoe UI" w:cs="Segoe UI"/>
          <w:lang w:val="en" w:eastAsia="en-GB"/>
        </w:rPr>
        <w:t xml:space="preserve"> and </w:t>
      </w:r>
      <w:proofErr w:type="spellStart"/>
      <w:r w:rsidR="00E243BF">
        <w:rPr>
          <w:rFonts w:ascii="Segoe UI" w:eastAsia="Times New Roman" w:hAnsi="Segoe UI" w:cs="Segoe UI"/>
          <w:lang w:val="en" w:eastAsia="en-GB"/>
        </w:rPr>
        <w:t>Mrs</w:t>
      </w:r>
      <w:proofErr w:type="spellEnd"/>
      <w:r w:rsidR="00E243BF">
        <w:rPr>
          <w:rFonts w:ascii="Segoe UI" w:eastAsia="Times New Roman" w:hAnsi="Segoe UI" w:cs="Segoe UI"/>
          <w:lang w:val="en" w:eastAsia="en-GB"/>
        </w:rPr>
        <w:t xml:space="preserve"> S Garnett</w:t>
      </w:r>
      <w:r w:rsidRPr="00383972">
        <w:rPr>
          <w:rFonts w:ascii="Segoe UI" w:eastAsia="Times New Roman" w:hAnsi="Segoe UI" w:cs="Segoe UI"/>
          <w:lang w:val="en" w:eastAsia="en-GB"/>
        </w:rPr>
        <w:t xml:space="preserve">. </w:t>
      </w:r>
      <w:proofErr w:type="spellStart"/>
      <w:r w:rsidR="00383972">
        <w:rPr>
          <w:rFonts w:ascii="Segoe UI" w:eastAsia="Times New Roman" w:hAnsi="Segoe UI" w:cs="Segoe UI"/>
          <w:lang w:val="en" w:eastAsia="en-GB"/>
        </w:rPr>
        <w:t>Mrs</w:t>
      </w:r>
      <w:proofErr w:type="spellEnd"/>
      <w:r w:rsidR="00383972">
        <w:rPr>
          <w:rFonts w:ascii="Segoe UI" w:eastAsia="Times New Roman" w:hAnsi="Segoe UI" w:cs="Segoe UI"/>
          <w:lang w:val="en" w:eastAsia="en-GB"/>
        </w:rPr>
        <w:t xml:space="preserve"> A Hudson</w:t>
      </w:r>
      <w:r w:rsidRPr="007F25E3">
        <w:rPr>
          <w:rFonts w:ascii="Segoe UI" w:eastAsia="Times New Roman" w:hAnsi="Segoe UI" w:cs="Segoe UI"/>
          <w:lang w:val="en" w:eastAsia="en-GB"/>
        </w:rPr>
        <w:t xml:space="preserve"> </w:t>
      </w:r>
      <w:r w:rsidR="00E243BF">
        <w:rPr>
          <w:rFonts w:ascii="Segoe UI" w:eastAsia="Times New Roman" w:hAnsi="Segoe UI" w:cs="Segoe UI"/>
          <w:lang w:val="en" w:eastAsia="en-GB"/>
        </w:rPr>
        <w:t xml:space="preserve">and </w:t>
      </w:r>
      <w:proofErr w:type="spellStart"/>
      <w:r w:rsidR="00E243BF">
        <w:rPr>
          <w:rFonts w:ascii="Segoe UI" w:eastAsia="Times New Roman" w:hAnsi="Segoe UI" w:cs="Segoe UI"/>
          <w:lang w:val="en" w:eastAsia="en-GB"/>
        </w:rPr>
        <w:t>Mrs</w:t>
      </w:r>
      <w:proofErr w:type="spellEnd"/>
      <w:r w:rsidR="00E243BF">
        <w:rPr>
          <w:rFonts w:ascii="Segoe UI" w:eastAsia="Times New Roman" w:hAnsi="Segoe UI" w:cs="Segoe UI"/>
          <w:lang w:val="en" w:eastAsia="en-GB"/>
        </w:rPr>
        <w:t xml:space="preserve"> S Garnett </w:t>
      </w:r>
      <w:r w:rsidRPr="007F25E3">
        <w:rPr>
          <w:rFonts w:ascii="Segoe UI" w:eastAsia="Times New Roman" w:hAnsi="Segoe UI" w:cs="Segoe UI"/>
          <w:lang w:val="en" w:eastAsia="en-GB"/>
        </w:rPr>
        <w:t>work closely with the SEN</w:t>
      </w:r>
      <w:r w:rsidR="009067D9">
        <w:rPr>
          <w:rFonts w:ascii="Segoe UI" w:eastAsia="Times New Roman" w:hAnsi="Segoe UI" w:cs="Segoe UI"/>
          <w:lang w:val="en" w:eastAsia="en-GB"/>
        </w:rPr>
        <w:t>D</w:t>
      </w:r>
      <w:r w:rsidRPr="007F25E3">
        <w:rPr>
          <w:rFonts w:ascii="Segoe UI" w:eastAsia="Times New Roman" w:hAnsi="Segoe UI" w:cs="Segoe UI"/>
          <w:lang w:val="en" w:eastAsia="en-GB"/>
        </w:rPr>
        <w:t>CO to ensure all teachers in school understand the implications fo</w:t>
      </w:r>
      <w:r>
        <w:rPr>
          <w:rFonts w:ascii="Segoe UI" w:eastAsia="Times New Roman" w:hAnsi="Segoe UI" w:cs="Segoe UI"/>
          <w:lang w:val="en" w:eastAsia="en-GB"/>
        </w:rPr>
        <w:t xml:space="preserve">r those children who are </w:t>
      </w:r>
      <w:proofErr w:type="gramStart"/>
      <w:r>
        <w:rPr>
          <w:rFonts w:ascii="Segoe UI" w:eastAsia="Times New Roman" w:hAnsi="Segoe UI" w:cs="Segoe UI"/>
          <w:lang w:val="en" w:eastAsia="en-GB"/>
        </w:rPr>
        <w:t>looked-</w:t>
      </w:r>
      <w:r w:rsidRPr="007F25E3">
        <w:rPr>
          <w:rFonts w:ascii="Segoe UI" w:eastAsia="Times New Roman" w:hAnsi="Segoe UI" w:cs="Segoe UI"/>
          <w:lang w:val="en" w:eastAsia="en-GB"/>
        </w:rPr>
        <w:t>after</w:t>
      </w:r>
      <w:proofErr w:type="gramEnd"/>
      <w:r w:rsidRPr="007F25E3">
        <w:rPr>
          <w:rFonts w:ascii="Segoe UI" w:eastAsia="Times New Roman" w:hAnsi="Segoe UI" w:cs="Segoe UI"/>
          <w:lang w:val="en" w:eastAsia="en-GB"/>
        </w:rPr>
        <w:t xml:space="preserve"> and have SEND.</w:t>
      </w:r>
    </w:p>
    <w:p w14:paraId="6B537427" w14:textId="77777777" w:rsidR="00EB19D9" w:rsidRPr="007F25E3" w:rsidRDefault="00EB19D9" w:rsidP="00EB19D9">
      <w:pPr>
        <w:spacing w:before="100" w:after="100"/>
        <w:rPr>
          <w:rFonts w:ascii="Segoe UI" w:eastAsia="Times New Roman" w:hAnsi="Segoe UI" w:cs="Segoe UI"/>
          <w:lang w:val="en" w:eastAsia="en-GB"/>
        </w:rPr>
      </w:pPr>
    </w:p>
    <w:p w14:paraId="66D56997" w14:textId="41811375" w:rsidR="00251311" w:rsidRDefault="007F25E3" w:rsidP="00920425">
      <w:pPr>
        <w:spacing w:before="100" w:after="100"/>
        <w:rPr>
          <w:rFonts w:ascii="Arial" w:eastAsia="Times New Roman" w:hAnsi="Arial" w:cs="Arial"/>
          <w:bCs/>
          <w:lang w:val="en" w:eastAsia="en-GB"/>
        </w:rPr>
      </w:pPr>
      <w:proofErr w:type="gramStart"/>
      <w:r>
        <w:rPr>
          <w:rFonts w:ascii="Segoe UI" w:eastAsia="Times New Roman" w:hAnsi="Segoe UI" w:cs="Segoe UI"/>
          <w:lang w:val="en" w:eastAsia="en-GB"/>
        </w:rPr>
        <w:t>Looked</w:t>
      </w:r>
      <w:proofErr w:type="gramEnd"/>
      <w:r>
        <w:rPr>
          <w:rFonts w:ascii="Segoe UI" w:eastAsia="Times New Roman" w:hAnsi="Segoe UI" w:cs="Segoe UI"/>
          <w:lang w:val="en" w:eastAsia="en-GB"/>
        </w:rPr>
        <w:t>-</w:t>
      </w:r>
      <w:proofErr w:type="gramStart"/>
      <w:r>
        <w:rPr>
          <w:rFonts w:ascii="Segoe UI" w:eastAsia="Times New Roman" w:hAnsi="Segoe UI" w:cs="Segoe UI"/>
          <w:lang w:val="en" w:eastAsia="en-GB"/>
        </w:rPr>
        <w:t>after</w:t>
      </w:r>
      <w:proofErr w:type="gramEnd"/>
      <w:r>
        <w:rPr>
          <w:rFonts w:ascii="Segoe UI" w:eastAsia="Times New Roman" w:hAnsi="Segoe UI" w:cs="Segoe UI"/>
          <w:lang w:val="en" w:eastAsia="en-GB"/>
        </w:rPr>
        <w:t xml:space="preserve"> c</w:t>
      </w:r>
      <w:r w:rsidRPr="007F25E3">
        <w:rPr>
          <w:rFonts w:ascii="Segoe UI" w:eastAsia="Times New Roman" w:hAnsi="Segoe UI" w:cs="Segoe UI"/>
          <w:lang w:val="en" w:eastAsia="en-GB"/>
        </w:rPr>
        <w:t xml:space="preserve">hildren with SEND are supported in the same way as all children in school with SEND through the Graduated Response (Assess, Plan, Do, Review cycle) as above. </w:t>
      </w:r>
      <w:r>
        <w:rPr>
          <w:rFonts w:ascii="Segoe UI" w:eastAsia="Times New Roman" w:hAnsi="Segoe UI" w:cs="Segoe UI"/>
          <w:lang w:val="en" w:eastAsia="en-GB"/>
        </w:rPr>
        <w:t xml:space="preserve">In addition, when a child becomes </w:t>
      </w:r>
      <w:proofErr w:type="gramStart"/>
      <w:r>
        <w:rPr>
          <w:rFonts w:ascii="Segoe UI" w:eastAsia="Times New Roman" w:hAnsi="Segoe UI" w:cs="Segoe UI"/>
          <w:lang w:val="en" w:eastAsia="en-GB"/>
        </w:rPr>
        <w:t>looked-</w:t>
      </w:r>
      <w:r w:rsidRPr="007F25E3">
        <w:rPr>
          <w:rFonts w:ascii="Segoe UI" w:eastAsia="Times New Roman" w:hAnsi="Segoe UI" w:cs="Segoe UI"/>
          <w:lang w:val="en" w:eastAsia="en-GB"/>
        </w:rPr>
        <w:t>after</w:t>
      </w:r>
      <w:proofErr w:type="gramEnd"/>
      <w:r>
        <w:rPr>
          <w:rFonts w:ascii="Segoe UI" w:eastAsia="Times New Roman" w:hAnsi="Segoe UI" w:cs="Segoe UI"/>
          <w:lang w:val="en" w:eastAsia="en-GB"/>
        </w:rPr>
        <w:t>,</w:t>
      </w:r>
      <w:r w:rsidRPr="007F25E3">
        <w:rPr>
          <w:rFonts w:ascii="Segoe UI" w:eastAsia="Times New Roman" w:hAnsi="Segoe UI" w:cs="Segoe UI"/>
          <w:lang w:val="en" w:eastAsia="en-GB"/>
        </w:rPr>
        <w:t xml:space="preserve"> his/her social worker must ensure that the child’s needs and the services t</w:t>
      </w:r>
      <w:r>
        <w:rPr>
          <w:rFonts w:ascii="Segoe UI" w:eastAsia="Times New Roman" w:hAnsi="Segoe UI" w:cs="Segoe UI"/>
          <w:lang w:val="en" w:eastAsia="en-GB"/>
        </w:rPr>
        <w:t>o meet these are documented in a</w:t>
      </w:r>
      <w:r w:rsidRPr="007F25E3">
        <w:rPr>
          <w:rFonts w:ascii="Segoe UI" w:eastAsia="Times New Roman" w:hAnsi="Segoe UI" w:cs="Segoe UI"/>
          <w:lang w:val="en" w:eastAsia="en-GB"/>
        </w:rPr>
        <w:t xml:space="preserve"> Care Plan. </w:t>
      </w:r>
      <w:r w:rsidRPr="007F25E3">
        <w:rPr>
          <w:rFonts w:ascii="Segoe UI" w:hAnsi="Segoe UI" w:cs="Segoe UI"/>
        </w:rPr>
        <w:t xml:space="preserve">A </w:t>
      </w:r>
      <w:r>
        <w:rPr>
          <w:rFonts w:ascii="Segoe UI" w:hAnsi="Segoe UI" w:cs="Segoe UI"/>
        </w:rPr>
        <w:t>Personal Education Plan (</w:t>
      </w:r>
      <w:r w:rsidRPr="007F25E3">
        <w:rPr>
          <w:rFonts w:ascii="Segoe UI" w:hAnsi="Segoe UI" w:cs="Segoe UI"/>
        </w:rPr>
        <w:t>PEP</w:t>
      </w:r>
      <w:r>
        <w:rPr>
          <w:rFonts w:ascii="Segoe UI" w:hAnsi="Segoe UI" w:cs="Segoe UI"/>
        </w:rPr>
        <w:t>)</w:t>
      </w:r>
      <w:r w:rsidRPr="007F25E3">
        <w:rPr>
          <w:rFonts w:ascii="Segoe UI" w:hAnsi="Segoe UI" w:cs="Segoe UI"/>
        </w:rPr>
        <w:t xml:space="preserve"> is part of the young person’s care plan used to record </w:t>
      </w:r>
      <w:r w:rsidR="005E04A7">
        <w:rPr>
          <w:rFonts w:ascii="Segoe UI" w:hAnsi="Segoe UI" w:cs="Segoe UI"/>
        </w:rPr>
        <w:t>the child's educational support and progress</w:t>
      </w:r>
      <w:r w:rsidRPr="007F25E3">
        <w:rPr>
          <w:rFonts w:ascii="Segoe UI" w:hAnsi="Segoe UI" w:cs="Segoe UI"/>
        </w:rPr>
        <w:t xml:space="preserve">. A PEP is a statutory requirement to ensure that a record is maintained regarding the child’s educational progress and should set out what needs to happen </w:t>
      </w:r>
      <w:proofErr w:type="gramStart"/>
      <w:r w:rsidRPr="007F25E3">
        <w:rPr>
          <w:rFonts w:ascii="Segoe UI" w:hAnsi="Segoe UI" w:cs="Segoe UI"/>
        </w:rPr>
        <w:t>in order for</w:t>
      </w:r>
      <w:proofErr w:type="gramEnd"/>
      <w:r w:rsidRPr="007F25E3">
        <w:rPr>
          <w:rFonts w:ascii="Segoe UI" w:hAnsi="Segoe UI" w:cs="Segoe UI"/>
        </w:rPr>
        <w:t xml:space="preserve"> the child to reach their potential. The Local Authority must make sure that the PEP fully reflects the educational needs of the child, remains relevant to the child’s age, ability and aptitude, and is implemen</w:t>
      </w:r>
      <w:r w:rsidR="005E04A7">
        <w:rPr>
          <w:rFonts w:ascii="Segoe UI" w:hAnsi="Segoe UI" w:cs="Segoe UI"/>
        </w:rPr>
        <w:t>ted effectively. Where a looked-</w:t>
      </w:r>
      <w:r w:rsidRPr="007F25E3">
        <w:rPr>
          <w:rFonts w:ascii="Segoe UI" w:hAnsi="Segoe UI" w:cs="Segoe UI"/>
        </w:rPr>
        <w:t>after child is on the SEND register</w:t>
      </w:r>
      <w:r w:rsidR="005E04A7">
        <w:rPr>
          <w:rFonts w:ascii="Segoe UI" w:hAnsi="Segoe UI" w:cs="Segoe UI"/>
        </w:rPr>
        <w:t>, PEP</w:t>
      </w:r>
      <w:r w:rsidRPr="007F25E3">
        <w:rPr>
          <w:rFonts w:ascii="Segoe UI" w:hAnsi="Segoe UI" w:cs="Segoe UI"/>
        </w:rPr>
        <w:t>s should be aligned with the EHCP, if one applies, or with any other school support documents.</w:t>
      </w:r>
    </w:p>
    <w:p w14:paraId="7B5A6F1B" w14:textId="77777777" w:rsidR="00251311" w:rsidRPr="003C1882" w:rsidRDefault="00251311" w:rsidP="003C1882">
      <w:pPr>
        <w:spacing w:after="0" w:line="240" w:lineRule="auto"/>
        <w:rPr>
          <w:rFonts w:ascii="Arial" w:eastAsia="Times New Roman" w:hAnsi="Arial" w:cs="Arial"/>
          <w:bCs/>
          <w:lang w:val="en" w:eastAsia="en-GB"/>
        </w:rPr>
      </w:pPr>
    </w:p>
    <w:p w14:paraId="52CBAE56" w14:textId="08524D12" w:rsidR="0099357F" w:rsidRPr="00E0415D" w:rsidRDefault="0099357F">
      <w:pPr>
        <w:rPr>
          <w:rFonts w:ascii="Arial" w:hAnsi="Arial" w:cs="Arial"/>
        </w:rPr>
      </w:pPr>
    </w:p>
    <w:sectPr w:rsidR="0099357F" w:rsidRPr="00E0415D" w:rsidSect="0082008E">
      <w:headerReference w:type="even" r:id="rId22"/>
      <w:headerReference w:type="default" r:id="rId23"/>
      <w:footerReference w:type="default" r:id="rId24"/>
      <w:headerReference w:type="first" r:id="rId25"/>
      <w:pgSz w:w="11906" w:h="16838"/>
      <w:pgMar w:top="720" w:right="720" w:bottom="720" w:left="72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46F9DE" w14:textId="77777777" w:rsidR="00961FEA" w:rsidRDefault="00961FEA">
      <w:pPr>
        <w:spacing w:after="0" w:line="240" w:lineRule="auto"/>
      </w:pPr>
      <w:r>
        <w:separator/>
      </w:r>
    </w:p>
  </w:endnote>
  <w:endnote w:type="continuationSeparator" w:id="0">
    <w:p w14:paraId="06021035" w14:textId="77777777" w:rsidR="00961FEA" w:rsidRDefault="00961F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HTLXP+ArialMT">
    <w:altName w:val="Arial"/>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KBAPF+ArialMT">
    <w:altName w:val="Yu Gothic"/>
    <w:panose1 w:val="00000000000000000000"/>
    <w:charset w:val="80"/>
    <w:family w:val="swiss"/>
    <w:notTrueType/>
    <w:pitch w:val="default"/>
    <w:sig w:usb0="00000003" w:usb1="0807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22149412"/>
      <w:docPartObj>
        <w:docPartGallery w:val="Page Numbers (Bottom of Page)"/>
        <w:docPartUnique/>
      </w:docPartObj>
    </w:sdtPr>
    <w:sdtEndPr>
      <w:rPr>
        <w:noProof/>
      </w:rPr>
    </w:sdtEndPr>
    <w:sdtContent>
      <w:p w14:paraId="145CE849" w14:textId="01B339F3" w:rsidR="004158A9" w:rsidRDefault="004158A9">
        <w:pPr>
          <w:pStyle w:val="Footer"/>
          <w:jc w:val="right"/>
        </w:pPr>
        <w:r>
          <w:fldChar w:fldCharType="begin"/>
        </w:r>
        <w:r>
          <w:instrText xml:space="preserve"> PAGE   \* MERGEFORMAT </w:instrText>
        </w:r>
        <w:r>
          <w:fldChar w:fldCharType="separate"/>
        </w:r>
        <w:r w:rsidR="002321D0">
          <w:rPr>
            <w:noProof/>
          </w:rPr>
          <w:t>1</w:t>
        </w:r>
        <w:r>
          <w:rPr>
            <w:noProof/>
          </w:rPr>
          <w:fldChar w:fldCharType="end"/>
        </w:r>
      </w:p>
    </w:sdtContent>
  </w:sdt>
  <w:p w14:paraId="5D57FE2E" w14:textId="77777777" w:rsidR="004158A9" w:rsidRDefault="004158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86DE27" w14:textId="77777777" w:rsidR="00961FEA" w:rsidRDefault="00961FEA">
      <w:pPr>
        <w:spacing w:after="0" w:line="240" w:lineRule="auto"/>
      </w:pPr>
      <w:r>
        <w:rPr>
          <w:color w:val="000000"/>
        </w:rPr>
        <w:separator/>
      </w:r>
    </w:p>
  </w:footnote>
  <w:footnote w:type="continuationSeparator" w:id="0">
    <w:p w14:paraId="2BBDF10B" w14:textId="77777777" w:rsidR="00961FEA" w:rsidRDefault="00961F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8683BF" w14:textId="5F2F8F44" w:rsidR="004158A9" w:rsidRDefault="00000000">
    <w:pPr>
      <w:pStyle w:val="Header"/>
    </w:pPr>
    <w:r>
      <w:rPr>
        <w:noProof/>
        <w:lang w:eastAsia="en-GB"/>
      </w:rPr>
      <w:pict w14:anchorId="3E98076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60038454" o:spid="_x0000_s1026" type="#_x0000_t75" style="position:absolute;margin-left:0;margin-top:0;width:514.1pt;height:723pt;z-index:-251657216;mso-position-horizontal:center;mso-position-horizontal-relative:margin;mso-position-vertical:center;mso-position-vertical-relative:margin" o:allowincell="f">
          <v:imagedata r:id="rId1" o:title="THFT Log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19EB1D" w14:textId="6961FE18" w:rsidR="004158A9" w:rsidRDefault="00000000">
    <w:pPr>
      <w:pStyle w:val="Header"/>
    </w:pPr>
    <w:r>
      <w:rPr>
        <w:noProof/>
        <w:lang w:eastAsia="en-GB"/>
      </w:rPr>
      <w:pict w14:anchorId="6F5DD7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60038455" o:spid="_x0000_s1027" type="#_x0000_t75" style="position:absolute;margin-left:0;margin-top:0;width:514.1pt;height:723pt;z-index:-251656192;mso-position-horizontal:center;mso-position-horizontal-relative:margin;mso-position-vertical:center;mso-position-vertical-relative:margin" o:allowincell="f">
          <v:imagedata r:id="rId1" o:title="THFT Logo"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802280" w14:textId="0B985B5C" w:rsidR="004158A9" w:rsidRDefault="00000000">
    <w:pPr>
      <w:pStyle w:val="Header"/>
    </w:pPr>
    <w:r>
      <w:rPr>
        <w:noProof/>
        <w:lang w:eastAsia="en-GB"/>
      </w:rPr>
      <w:pict w14:anchorId="6EF59A5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60038453" o:spid="_x0000_s1025" type="#_x0000_t75" style="position:absolute;margin-left:0;margin-top:0;width:514.1pt;height:723pt;z-index:-251658240;mso-position-horizontal:center;mso-position-horizontal-relative:margin;mso-position-vertical:center;mso-position-vertical-relative:margin" o:allowincell="f">
          <v:imagedata r:id="rId1" o:title="THFT Log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5" type="#_x0000_t75" style="width:209.4pt;height:332.4pt" o:bullet="t">
        <v:imagedata r:id="rId1" o:title="TK_LOGO_POINTER_RGB_bullet_blue"/>
      </v:shape>
    </w:pict>
  </w:numPicBullet>
  <w:abstractNum w:abstractNumId="0" w15:restartNumberingAfterBreak="0">
    <w:nsid w:val="013165C0"/>
    <w:multiLevelType w:val="multilevel"/>
    <w:tmpl w:val="6B423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746D20"/>
    <w:multiLevelType w:val="hybridMultilevel"/>
    <w:tmpl w:val="21C4CC72"/>
    <w:lvl w:ilvl="0" w:tplc="08090001">
      <w:start w:val="1"/>
      <w:numFmt w:val="bullet"/>
      <w:lvlText w:val=""/>
      <w:lvlJc w:val="left"/>
      <w:pPr>
        <w:ind w:left="360" w:hanging="360"/>
      </w:pPr>
      <w:rPr>
        <w:rFonts w:ascii="Symbol" w:hAnsi="Symbol" w:hint="default"/>
      </w:rPr>
    </w:lvl>
    <w:lvl w:ilvl="1" w:tplc="6F78AA1C">
      <w:start w:val="1"/>
      <w:numFmt w:val="bullet"/>
      <w:lvlText w:val="•"/>
      <w:lvlJc w:val="left"/>
      <w:pPr>
        <w:ind w:left="1080" w:hanging="360"/>
      </w:pPr>
      <w:rPr>
        <w:rFonts w:ascii="Arial" w:hAnsi="Arial" w:hint="default"/>
      </w:rPr>
    </w:lvl>
    <w:lvl w:ilvl="2" w:tplc="DAE2CF2A">
      <w:numFmt w:val="bullet"/>
      <w:lvlText w:val="-"/>
      <w:lvlJc w:val="left"/>
      <w:pPr>
        <w:ind w:left="1800" w:hanging="360"/>
      </w:pPr>
      <w:rPr>
        <w:rFonts w:ascii="Segoe UI" w:eastAsia="Calibri" w:hAnsi="Segoe UI" w:cs="Segoe UI"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4F353A3"/>
    <w:multiLevelType w:val="hybridMultilevel"/>
    <w:tmpl w:val="2D6A911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8D2343E"/>
    <w:multiLevelType w:val="hybridMultilevel"/>
    <w:tmpl w:val="F5BCC71E"/>
    <w:lvl w:ilvl="0" w:tplc="6F78AA1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B52BDF"/>
    <w:multiLevelType w:val="hybridMultilevel"/>
    <w:tmpl w:val="9F201774"/>
    <w:lvl w:ilvl="0" w:tplc="6F78AA1C">
      <w:start w:val="1"/>
      <w:numFmt w:val="bullet"/>
      <w:lvlText w:val="•"/>
      <w:lvlJc w:val="left"/>
      <w:pPr>
        <w:tabs>
          <w:tab w:val="num" w:pos="360"/>
        </w:tabs>
        <w:ind w:left="360" w:hanging="360"/>
      </w:pPr>
      <w:rPr>
        <w:rFonts w:ascii="Arial" w:hAnsi="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EDF7B0B"/>
    <w:multiLevelType w:val="hybridMultilevel"/>
    <w:tmpl w:val="34A614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51240DF0"/>
    <w:multiLevelType w:val="hybridMultilevel"/>
    <w:tmpl w:val="EE826FCC"/>
    <w:lvl w:ilvl="0" w:tplc="FFFFFFFF">
      <w:start w:val="1"/>
      <w:numFmt w:val="bullet"/>
      <w:lvlText w:val=""/>
      <w:lvlJc w:val="left"/>
      <w:pPr>
        <w:ind w:left="360" w:hanging="360"/>
      </w:pPr>
      <w:rPr>
        <w:rFonts w:ascii="Symbol" w:hAnsi="Symbol" w:hint="default"/>
      </w:rPr>
    </w:lvl>
    <w:lvl w:ilvl="1" w:tplc="FFFFFFFF">
      <w:start w:val="1"/>
      <w:numFmt w:val="bullet"/>
      <w:lvlText w:val="•"/>
      <w:lvlJc w:val="left"/>
      <w:pPr>
        <w:ind w:left="1080" w:hanging="360"/>
      </w:pPr>
      <w:rPr>
        <w:rFonts w:ascii="Arial" w:hAnsi="Arial" w:hint="default"/>
      </w:rPr>
    </w:lvl>
    <w:lvl w:ilvl="2" w:tplc="08090001">
      <w:start w:val="1"/>
      <w:numFmt w:val="bullet"/>
      <w:lvlText w:val=""/>
      <w:lvlJc w:val="left"/>
      <w:pPr>
        <w:ind w:left="1800" w:hanging="360"/>
      </w:pPr>
      <w:rPr>
        <w:rFonts w:ascii="Symbol" w:hAnsi="Symbol"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 w15:restartNumberingAfterBreak="0">
    <w:nsid w:val="59D2223F"/>
    <w:multiLevelType w:val="hybridMultilevel"/>
    <w:tmpl w:val="ACFA7B9E"/>
    <w:lvl w:ilvl="0" w:tplc="6F78AA1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CE17853"/>
    <w:multiLevelType w:val="hybridMultilevel"/>
    <w:tmpl w:val="E6B0B550"/>
    <w:lvl w:ilvl="0" w:tplc="DFE60840">
      <w:numFmt w:val="bullet"/>
      <w:lvlText w:val="•"/>
      <w:lvlJc w:val="left"/>
      <w:pPr>
        <w:ind w:left="1080" w:hanging="360"/>
      </w:pPr>
      <w:rPr>
        <w:rFonts w:ascii="Segoe UI" w:eastAsia="Times New Roman" w:hAnsi="Segoe UI" w:cs="Segoe U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72AD378E"/>
    <w:multiLevelType w:val="hybridMultilevel"/>
    <w:tmpl w:val="F2B6F950"/>
    <w:lvl w:ilvl="0" w:tplc="6F78AA1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1" w15:restartNumberingAfterBreak="0">
    <w:nsid w:val="7C577C40"/>
    <w:multiLevelType w:val="hybridMultilevel"/>
    <w:tmpl w:val="FCB41CEC"/>
    <w:lvl w:ilvl="0" w:tplc="0809000B">
      <w:start w:val="1"/>
      <w:numFmt w:val="bullet"/>
      <w:lvlText w:val=""/>
      <w:lvlJc w:val="left"/>
      <w:pPr>
        <w:ind w:left="340" w:hanging="170"/>
      </w:pPr>
      <w:rPr>
        <w:rFonts w:ascii="Wingdings" w:hAnsi="Wingdings"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564680884">
    <w:abstractNumId w:val="2"/>
  </w:num>
  <w:num w:numId="2" w16cid:durableId="2145150861">
    <w:abstractNumId w:val="10"/>
  </w:num>
  <w:num w:numId="3" w16cid:durableId="871461648">
    <w:abstractNumId w:val="11"/>
  </w:num>
  <w:num w:numId="4" w16cid:durableId="1797723158">
    <w:abstractNumId w:val="7"/>
  </w:num>
  <w:num w:numId="5" w16cid:durableId="956328265">
    <w:abstractNumId w:val="0"/>
  </w:num>
  <w:num w:numId="6" w16cid:durableId="1424036627">
    <w:abstractNumId w:val="5"/>
  </w:num>
  <w:num w:numId="7" w16cid:durableId="326059518">
    <w:abstractNumId w:val="3"/>
  </w:num>
  <w:num w:numId="8" w16cid:durableId="1397505711">
    <w:abstractNumId w:val="9"/>
  </w:num>
  <w:num w:numId="9" w16cid:durableId="144981488">
    <w:abstractNumId w:val="4"/>
  </w:num>
  <w:num w:numId="10" w16cid:durableId="577793499">
    <w:abstractNumId w:val="8"/>
  </w:num>
  <w:num w:numId="11" w16cid:durableId="1699306868">
    <w:abstractNumId w:val="1"/>
  </w:num>
  <w:num w:numId="12" w16cid:durableId="1343315456">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357F"/>
    <w:rsid w:val="00025759"/>
    <w:rsid w:val="00030319"/>
    <w:rsid w:val="000705EA"/>
    <w:rsid w:val="00070B62"/>
    <w:rsid w:val="0007469D"/>
    <w:rsid w:val="00092774"/>
    <w:rsid w:val="000A62EB"/>
    <w:rsid w:val="000D5945"/>
    <w:rsid w:val="000D6E8D"/>
    <w:rsid w:val="000E1626"/>
    <w:rsid w:val="000E2E9C"/>
    <w:rsid w:val="00111B4B"/>
    <w:rsid w:val="00125961"/>
    <w:rsid w:val="00151D3E"/>
    <w:rsid w:val="0016116A"/>
    <w:rsid w:val="00165440"/>
    <w:rsid w:val="00166414"/>
    <w:rsid w:val="001777B8"/>
    <w:rsid w:val="00181322"/>
    <w:rsid w:val="0018279D"/>
    <w:rsid w:val="001A6E3E"/>
    <w:rsid w:val="001C21E3"/>
    <w:rsid w:val="001C2E60"/>
    <w:rsid w:val="001D1B4C"/>
    <w:rsid w:val="001D66E3"/>
    <w:rsid w:val="001F747F"/>
    <w:rsid w:val="002060A1"/>
    <w:rsid w:val="00223BA2"/>
    <w:rsid w:val="0022623D"/>
    <w:rsid w:val="002321D0"/>
    <w:rsid w:val="00245700"/>
    <w:rsid w:val="00251311"/>
    <w:rsid w:val="00251698"/>
    <w:rsid w:val="002573C5"/>
    <w:rsid w:val="00257F12"/>
    <w:rsid w:val="00264F35"/>
    <w:rsid w:val="00265992"/>
    <w:rsid w:val="00271466"/>
    <w:rsid w:val="00294331"/>
    <w:rsid w:val="002A07BA"/>
    <w:rsid w:val="002A3A90"/>
    <w:rsid w:val="002D4390"/>
    <w:rsid w:val="002E07F8"/>
    <w:rsid w:val="00307C86"/>
    <w:rsid w:val="003350A2"/>
    <w:rsid w:val="00364817"/>
    <w:rsid w:val="003651E5"/>
    <w:rsid w:val="00383972"/>
    <w:rsid w:val="003877F8"/>
    <w:rsid w:val="0039279A"/>
    <w:rsid w:val="00394EEC"/>
    <w:rsid w:val="003A50F8"/>
    <w:rsid w:val="003A7F80"/>
    <w:rsid w:val="003B0DCF"/>
    <w:rsid w:val="003B335D"/>
    <w:rsid w:val="003C1882"/>
    <w:rsid w:val="003D34E2"/>
    <w:rsid w:val="004158A9"/>
    <w:rsid w:val="00423A2E"/>
    <w:rsid w:val="00426199"/>
    <w:rsid w:val="00433549"/>
    <w:rsid w:val="00434BE3"/>
    <w:rsid w:val="004660A2"/>
    <w:rsid w:val="004769EE"/>
    <w:rsid w:val="00493D31"/>
    <w:rsid w:val="004A2579"/>
    <w:rsid w:val="004C0E77"/>
    <w:rsid w:val="004D42B8"/>
    <w:rsid w:val="00511737"/>
    <w:rsid w:val="00514E64"/>
    <w:rsid w:val="005260E9"/>
    <w:rsid w:val="005561CB"/>
    <w:rsid w:val="005609AF"/>
    <w:rsid w:val="0058652F"/>
    <w:rsid w:val="00592586"/>
    <w:rsid w:val="005A6AC7"/>
    <w:rsid w:val="005C00F4"/>
    <w:rsid w:val="005C5B14"/>
    <w:rsid w:val="005C72EF"/>
    <w:rsid w:val="005C7A09"/>
    <w:rsid w:val="005E04A7"/>
    <w:rsid w:val="005E2E3E"/>
    <w:rsid w:val="006149D7"/>
    <w:rsid w:val="00631607"/>
    <w:rsid w:val="006352B0"/>
    <w:rsid w:val="00642216"/>
    <w:rsid w:val="006507C8"/>
    <w:rsid w:val="0065132C"/>
    <w:rsid w:val="00652ADF"/>
    <w:rsid w:val="00653214"/>
    <w:rsid w:val="006605C0"/>
    <w:rsid w:val="0067026C"/>
    <w:rsid w:val="006817B4"/>
    <w:rsid w:val="00681AFD"/>
    <w:rsid w:val="00682180"/>
    <w:rsid w:val="00694833"/>
    <w:rsid w:val="006B0C5B"/>
    <w:rsid w:val="006B569F"/>
    <w:rsid w:val="006F00CA"/>
    <w:rsid w:val="00701FD8"/>
    <w:rsid w:val="00706DCB"/>
    <w:rsid w:val="00724F71"/>
    <w:rsid w:val="007402CC"/>
    <w:rsid w:val="0076141B"/>
    <w:rsid w:val="00764C51"/>
    <w:rsid w:val="007717DD"/>
    <w:rsid w:val="007B37C2"/>
    <w:rsid w:val="007D667A"/>
    <w:rsid w:val="007F17CD"/>
    <w:rsid w:val="007F25E3"/>
    <w:rsid w:val="0082008E"/>
    <w:rsid w:val="00822610"/>
    <w:rsid w:val="00825FFC"/>
    <w:rsid w:val="00827969"/>
    <w:rsid w:val="00831A2C"/>
    <w:rsid w:val="00831C73"/>
    <w:rsid w:val="008614DD"/>
    <w:rsid w:val="008648AA"/>
    <w:rsid w:val="00877476"/>
    <w:rsid w:val="00895FAA"/>
    <w:rsid w:val="008A1BBD"/>
    <w:rsid w:val="008B095E"/>
    <w:rsid w:val="008B1E8D"/>
    <w:rsid w:val="008B257D"/>
    <w:rsid w:val="008D07EA"/>
    <w:rsid w:val="00903274"/>
    <w:rsid w:val="009067D9"/>
    <w:rsid w:val="00920425"/>
    <w:rsid w:val="00933D61"/>
    <w:rsid w:val="00953D4A"/>
    <w:rsid w:val="00961FEA"/>
    <w:rsid w:val="00971330"/>
    <w:rsid w:val="009833A7"/>
    <w:rsid w:val="0099357F"/>
    <w:rsid w:val="009A68E2"/>
    <w:rsid w:val="009B0247"/>
    <w:rsid w:val="009B251C"/>
    <w:rsid w:val="009B3C89"/>
    <w:rsid w:val="009B53AA"/>
    <w:rsid w:val="009B57B6"/>
    <w:rsid w:val="009C34F6"/>
    <w:rsid w:val="00A044B1"/>
    <w:rsid w:val="00A33B62"/>
    <w:rsid w:val="00A64751"/>
    <w:rsid w:val="00A673BE"/>
    <w:rsid w:val="00A766F7"/>
    <w:rsid w:val="00A7745A"/>
    <w:rsid w:val="00A80B72"/>
    <w:rsid w:val="00A8681F"/>
    <w:rsid w:val="00AA58DF"/>
    <w:rsid w:val="00AB3729"/>
    <w:rsid w:val="00AB463B"/>
    <w:rsid w:val="00B0073B"/>
    <w:rsid w:val="00B01D98"/>
    <w:rsid w:val="00B02B49"/>
    <w:rsid w:val="00B23ED7"/>
    <w:rsid w:val="00B3066D"/>
    <w:rsid w:val="00B631DD"/>
    <w:rsid w:val="00B77C00"/>
    <w:rsid w:val="00B944C7"/>
    <w:rsid w:val="00BA4CFB"/>
    <w:rsid w:val="00BD0F93"/>
    <w:rsid w:val="00BD6054"/>
    <w:rsid w:val="00C0270D"/>
    <w:rsid w:val="00C049CC"/>
    <w:rsid w:val="00C05DDF"/>
    <w:rsid w:val="00C15E6E"/>
    <w:rsid w:val="00C24B4B"/>
    <w:rsid w:val="00C2536A"/>
    <w:rsid w:val="00C25ACE"/>
    <w:rsid w:val="00C25D36"/>
    <w:rsid w:val="00C44FBE"/>
    <w:rsid w:val="00C51399"/>
    <w:rsid w:val="00C65904"/>
    <w:rsid w:val="00C70791"/>
    <w:rsid w:val="00CA21BE"/>
    <w:rsid w:val="00CA32F9"/>
    <w:rsid w:val="00CC1BBC"/>
    <w:rsid w:val="00CE4C4F"/>
    <w:rsid w:val="00CE70A3"/>
    <w:rsid w:val="00CF2B25"/>
    <w:rsid w:val="00D11F02"/>
    <w:rsid w:val="00D333A2"/>
    <w:rsid w:val="00D35904"/>
    <w:rsid w:val="00D70AD4"/>
    <w:rsid w:val="00D72E09"/>
    <w:rsid w:val="00DA2D45"/>
    <w:rsid w:val="00DB146E"/>
    <w:rsid w:val="00DB430C"/>
    <w:rsid w:val="00DE3A1D"/>
    <w:rsid w:val="00E01A31"/>
    <w:rsid w:val="00E0415D"/>
    <w:rsid w:val="00E243BF"/>
    <w:rsid w:val="00E32A79"/>
    <w:rsid w:val="00E334A7"/>
    <w:rsid w:val="00E72479"/>
    <w:rsid w:val="00E73F37"/>
    <w:rsid w:val="00E76C6E"/>
    <w:rsid w:val="00E845F2"/>
    <w:rsid w:val="00E92CE2"/>
    <w:rsid w:val="00EA7821"/>
    <w:rsid w:val="00EB19D9"/>
    <w:rsid w:val="00EC03DD"/>
    <w:rsid w:val="00EC2A1D"/>
    <w:rsid w:val="00EC3F6C"/>
    <w:rsid w:val="00EC3F81"/>
    <w:rsid w:val="00EE63DB"/>
    <w:rsid w:val="00F155D6"/>
    <w:rsid w:val="00F2407E"/>
    <w:rsid w:val="00F320EB"/>
    <w:rsid w:val="00F62D07"/>
    <w:rsid w:val="00F8559B"/>
    <w:rsid w:val="00F953A7"/>
    <w:rsid w:val="00FB42BB"/>
    <w:rsid w:val="00FF67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51492D"/>
  <w15:docId w15:val="{21CA6FF6-6144-413B-858A-57B9E283D9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n-GB" w:eastAsia="en-US" w:bidi="ar-SA"/>
      </w:rPr>
    </w:rPrDefault>
    <w:pPrDefault>
      <w:pPr>
        <w:autoSpaceDN w:val="0"/>
        <w:spacing w:after="200"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pPr>
  </w:style>
  <w:style w:type="paragraph" w:styleId="Heading1">
    <w:name w:val="heading 1"/>
    <w:basedOn w:val="Normal"/>
    <w:pPr>
      <w:spacing w:before="100" w:after="100" w:line="240" w:lineRule="auto"/>
      <w:outlineLvl w:val="0"/>
    </w:pPr>
    <w:rPr>
      <w:rFonts w:ascii="Times New Roman" w:eastAsia="Times New Roman" w:hAnsi="Times New Roman"/>
      <w:b/>
      <w:bCs/>
      <w:kern w:val="3"/>
      <w:sz w:val="48"/>
      <w:szCs w:val="48"/>
      <w:lang w:eastAsia="en-GB"/>
    </w:rPr>
  </w:style>
  <w:style w:type="paragraph" w:styleId="Heading2">
    <w:name w:val="heading 2"/>
    <w:basedOn w:val="Normal"/>
    <w:next w:val="Normal"/>
    <w:link w:val="Heading2Char"/>
    <w:uiPriority w:val="9"/>
    <w:semiHidden/>
    <w:unhideWhenUsed/>
    <w:qFormat/>
    <w:rsid w:val="0065321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pPr>
      <w:spacing w:before="100" w:after="100" w:line="240" w:lineRule="auto"/>
      <w:outlineLvl w:val="2"/>
    </w:pPr>
    <w:rPr>
      <w:rFonts w:ascii="Times New Roman" w:eastAsia="Times New Roman" w:hAnsi="Times New Roman"/>
      <w:b/>
      <w:bCs/>
      <w:sz w:val="27"/>
      <w:szCs w:val="27"/>
      <w:lang w:eastAsia="en-GB"/>
    </w:rPr>
  </w:style>
  <w:style w:type="paragraph" w:styleId="Heading4">
    <w:name w:val="heading 4"/>
    <w:basedOn w:val="Normal"/>
    <w:pPr>
      <w:spacing w:before="100" w:after="100" w:line="240" w:lineRule="auto"/>
      <w:outlineLvl w:val="3"/>
    </w:pPr>
    <w:rPr>
      <w:rFonts w:ascii="Times New Roman" w:eastAsia="Times New Roman" w:hAnsi="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Times New Roman" w:eastAsia="Times New Roman" w:hAnsi="Times New Roman" w:cs="Times New Roman"/>
      <w:b/>
      <w:bCs/>
      <w:kern w:val="3"/>
      <w:sz w:val="48"/>
      <w:szCs w:val="48"/>
      <w:lang w:eastAsia="en-GB"/>
    </w:rPr>
  </w:style>
  <w:style w:type="character" w:customStyle="1" w:styleId="Heading3Char">
    <w:name w:val="Heading 3 Char"/>
    <w:basedOn w:val="DefaultParagraphFont"/>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rPr>
      <w:rFonts w:ascii="Times New Roman" w:eastAsia="Times New Roman" w:hAnsi="Times New Roman" w:cs="Times New Roman"/>
      <w:b/>
      <w:bCs/>
      <w:sz w:val="24"/>
      <w:szCs w:val="24"/>
      <w:lang w:eastAsia="en-GB"/>
    </w:rPr>
  </w:style>
  <w:style w:type="character" w:styleId="Hyperlink">
    <w:name w:val="Hyperlink"/>
    <w:basedOn w:val="DefaultParagraphFont"/>
    <w:rPr>
      <w:color w:val="0000FF"/>
      <w:u w:val="single"/>
    </w:rPr>
  </w:style>
  <w:style w:type="character" w:styleId="Strong">
    <w:name w:val="Strong"/>
    <w:basedOn w:val="DefaultParagraphFont"/>
    <w:rPr>
      <w:b/>
      <w:bCs/>
    </w:rPr>
  </w:style>
  <w:style w:type="paragraph" w:styleId="NormalWeb">
    <w:name w:val="Normal (Web)"/>
    <w:basedOn w:val="Normal"/>
    <w:uiPriority w:val="99"/>
    <w:pPr>
      <w:spacing w:before="100" w:after="100" w:line="240" w:lineRule="auto"/>
    </w:pPr>
    <w:rPr>
      <w:rFonts w:ascii="Times New Roman" w:eastAsia="Times New Roman" w:hAnsi="Times New Roman"/>
      <w:sz w:val="24"/>
      <w:szCs w:val="24"/>
      <w:lang w:eastAsia="en-GB"/>
    </w:rPr>
  </w:style>
  <w:style w:type="character" w:customStyle="1" w:styleId="activity-link2">
    <w:name w:val="activity-link2"/>
    <w:basedOn w:val="DefaultParagraphFont"/>
    <w:rPr>
      <w:rFonts w:ascii="Arial" w:hAnsi="Arial" w:cs="Arial"/>
      <w:strike w:val="0"/>
      <w:dstrike w:val="0"/>
      <w:color w:val="1155CC"/>
      <w:position w:val="0"/>
      <w:sz w:val="17"/>
      <w:szCs w:val="17"/>
      <w:u w:val="none"/>
      <w:vertAlign w:val="baseline"/>
    </w:rPr>
  </w:style>
  <w:style w:type="paragraph" w:styleId="z-TopofForm">
    <w:name w:val="HTML Top of Form"/>
    <w:basedOn w:val="Normal"/>
    <w:next w:val="Normal"/>
    <w:pPr>
      <w:pBdr>
        <w:bottom w:val="single" w:sz="6" w:space="1" w:color="000000"/>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rPr>
      <w:rFonts w:ascii="Arial" w:eastAsia="Times New Roman" w:hAnsi="Arial" w:cs="Arial"/>
      <w:vanish/>
      <w:sz w:val="16"/>
      <w:szCs w:val="16"/>
      <w:lang w:eastAsia="en-GB"/>
    </w:rPr>
  </w:style>
  <w:style w:type="paragraph" w:styleId="z-BottomofForm">
    <w:name w:val="HTML Bottom of Form"/>
    <w:basedOn w:val="Normal"/>
    <w:next w:val="Normal"/>
    <w:pPr>
      <w:pBdr>
        <w:top w:val="single" w:sz="6" w:space="1" w:color="000000"/>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rPr>
      <w:rFonts w:ascii="Arial" w:eastAsia="Times New Roman" w:hAnsi="Arial" w:cs="Arial"/>
      <w:vanish/>
      <w:sz w:val="16"/>
      <w:szCs w:val="16"/>
      <w:lang w:eastAsia="en-GB"/>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basedOn w:val="DefaultParagraphFont"/>
    <w:rPr>
      <w:rFonts w:ascii="Tahoma" w:hAnsi="Tahoma" w:cs="Tahoma"/>
      <w:sz w:val="16"/>
      <w:szCs w:val="16"/>
    </w:rPr>
  </w:style>
  <w:style w:type="character" w:styleId="FollowedHyperlink">
    <w:name w:val="FollowedHyperlink"/>
    <w:basedOn w:val="DefaultParagraphFont"/>
    <w:uiPriority w:val="99"/>
    <w:semiHidden/>
    <w:unhideWhenUsed/>
    <w:rsid w:val="00E0415D"/>
    <w:rPr>
      <w:color w:val="800080" w:themeColor="followedHyperlink"/>
      <w:u w:val="single"/>
    </w:rPr>
  </w:style>
  <w:style w:type="paragraph" w:styleId="ListParagraph">
    <w:name w:val="List Paragraph"/>
    <w:basedOn w:val="Normal"/>
    <w:link w:val="ListParagraphChar"/>
    <w:uiPriority w:val="34"/>
    <w:qFormat/>
    <w:rsid w:val="00831C73"/>
    <w:pPr>
      <w:ind w:left="720"/>
      <w:contextualSpacing/>
    </w:pPr>
  </w:style>
  <w:style w:type="table" w:styleId="TableGrid">
    <w:name w:val="Table Grid"/>
    <w:basedOn w:val="TableNormal"/>
    <w:uiPriority w:val="59"/>
    <w:rsid w:val="00D70A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3C1882"/>
    <w:rPr>
      <w:color w:val="605E5C"/>
      <w:shd w:val="clear" w:color="auto" w:fill="E1DFDD"/>
    </w:rPr>
  </w:style>
  <w:style w:type="paragraph" w:customStyle="1" w:styleId="Default">
    <w:name w:val="Default"/>
    <w:rsid w:val="00257F12"/>
    <w:pPr>
      <w:autoSpaceDE w:val="0"/>
      <w:adjustRightInd w:val="0"/>
      <w:spacing w:after="0" w:line="240" w:lineRule="auto"/>
      <w:textAlignment w:val="auto"/>
    </w:pPr>
    <w:rPr>
      <w:rFonts w:ascii="HHTLXP+ArialMT" w:eastAsiaTheme="minorHAnsi" w:hAnsi="HHTLXP+ArialMT" w:cs="HHTLXP+ArialMT"/>
      <w:color w:val="000000"/>
      <w:sz w:val="24"/>
      <w:szCs w:val="24"/>
    </w:rPr>
  </w:style>
  <w:style w:type="character" w:customStyle="1" w:styleId="ListParagraphChar">
    <w:name w:val="List Paragraph Char"/>
    <w:basedOn w:val="DefaultParagraphFont"/>
    <w:link w:val="ListParagraph"/>
    <w:uiPriority w:val="1"/>
    <w:rsid w:val="00257F12"/>
  </w:style>
  <w:style w:type="paragraph" w:customStyle="1" w:styleId="4Bulletedcopyblue">
    <w:name w:val="4 Bulleted copy blue"/>
    <w:basedOn w:val="Normal"/>
    <w:qFormat/>
    <w:rsid w:val="005260E9"/>
    <w:pPr>
      <w:numPr>
        <w:numId w:val="2"/>
      </w:numPr>
      <w:suppressAutoHyphens w:val="0"/>
      <w:autoSpaceDN/>
      <w:spacing w:after="120" w:line="240" w:lineRule="auto"/>
      <w:textAlignment w:val="auto"/>
    </w:pPr>
    <w:rPr>
      <w:rFonts w:ascii="Arial" w:eastAsia="MS Mincho" w:hAnsi="Arial" w:cs="Arial"/>
      <w:sz w:val="20"/>
      <w:szCs w:val="20"/>
      <w:lang w:val="en-US"/>
    </w:rPr>
  </w:style>
  <w:style w:type="paragraph" w:styleId="NoSpacing">
    <w:name w:val="No Spacing"/>
    <w:uiPriority w:val="99"/>
    <w:qFormat/>
    <w:rsid w:val="0076141B"/>
    <w:pPr>
      <w:autoSpaceDN/>
      <w:spacing w:after="0" w:line="240" w:lineRule="auto"/>
      <w:textAlignment w:val="auto"/>
    </w:pPr>
  </w:style>
  <w:style w:type="paragraph" w:styleId="IntenseQuote">
    <w:name w:val="Intense Quote"/>
    <w:basedOn w:val="Normal"/>
    <w:next w:val="Normal"/>
    <w:link w:val="IntenseQuoteChar"/>
    <w:uiPriority w:val="30"/>
    <w:qFormat/>
    <w:rsid w:val="001A6E3E"/>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1A6E3E"/>
    <w:rPr>
      <w:i/>
      <w:iCs/>
      <w:color w:val="4F81BD" w:themeColor="accent1"/>
    </w:rPr>
  </w:style>
  <w:style w:type="paragraph" w:styleId="Header">
    <w:name w:val="header"/>
    <w:basedOn w:val="Normal"/>
    <w:link w:val="HeaderChar"/>
    <w:uiPriority w:val="99"/>
    <w:unhideWhenUsed/>
    <w:rsid w:val="001D1B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1B4C"/>
  </w:style>
  <w:style w:type="paragraph" w:styleId="Footer">
    <w:name w:val="footer"/>
    <w:basedOn w:val="Normal"/>
    <w:link w:val="FooterChar"/>
    <w:uiPriority w:val="99"/>
    <w:unhideWhenUsed/>
    <w:rsid w:val="001D1B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1B4C"/>
  </w:style>
  <w:style w:type="character" w:styleId="CommentReference">
    <w:name w:val="annotation reference"/>
    <w:basedOn w:val="DefaultParagraphFont"/>
    <w:uiPriority w:val="99"/>
    <w:semiHidden/>
    <w:unhideWhenUsed/>
    <w:rsid w:val="005561CB"/>
    <w:rPr>
      <w:sz w:val="16"/>
      <w:szCs w:val="16"/>
    </w:rPr>
  </w:style>
  <w:style w:type="paragraph" w:styleId="CommentText">
    <w:name w:val="annotation text"/>
    <w:basedOn w:val="Normal"/>
    <w:link w:val="CommentTextChar"/>
    <w:uiPriority w:val="99"/>
    <w:semiHidden/>
    <w:unhideWhenUsed/>
    <w:rsid w:val="005561CB"/>
    <w:pPr>
      <w:spacing w:line="240" w:lineRule="auto"/>
    </w:pPr>
    <w:rPr>
      <w:sz w:val="20"/>
      <w:szCs w:val="20"/>
    </w:rPr>
  </w:style>
  <w:style w:type="character" w:customStyle="1" w:styleId="CommentTextChar">
    <w:name w:val="Comment Text Char"/>
    <w:basedOn w:val="DefaultParagraphFont"/>
    <w:link w:val="CommentText"/>
    <w:uiPriority w:val="99"/>
    <w:semiHidden/>
    <w:rsid w:val="005561CB"/>
    <w:rPr>
      <w:sz w:val="20"/>
      <w:szCs w:val="20"/>
    </w:rPr>
  </w:style>
  <w:style w:type="paragraph" w:styleId="CommentSubject">
    <w:name w:val="annotation subject"/>
    <w:basedOn w:val="CommentText"/>
    <w:next w:val="CommentText"/>
    <w:link w:val="CommentSubjectChar"/>
    <w:uiPriority w:val="99"/>
    <w:semiHidden/>
    <w:unhideWhenUsed/>
    <w:rsid w:val="005561CB"/>
    <w:rPr>
      <w:b/>
      <w:bCs/>
    </w:rPr>
  </w:style>
  <w:style w:type="character" w:customStyle="1" w:styleId="CommentSubjectChar">
    <w:name w:val="Comment Subject Char"/>
    <w:basedOn w:val="CommentTextChar"/>
    <w:link w:val="CommentSubject"/>
    <w:uiPriority w:val="99"/>
    <w:semiHidden/>
    <w:rsid w:val="005561CB"/>
    <w:rPr>
      <w:b/>
      <w:bCs/>
      <w:sz w:val="20"/>
      <w:szCs w:val="20"/>
    </w:rPr>
  </w:style>
  <w:style w:type="character" w:customStyle="1" w:styleId="Heading2Char">
    <w:name w:val="Heading 2 Char"/>
    <w:basedOn w:val="DefaultParagraphFont"/>
    <w:link w:val="Heading2"/>
    <w:uiPriority w:val="9"/>
    <w:semiHidden/>
    <w:rsid w:val="00653214"/>
    <w:rPr>
      <w:rFonts w:asciiTheme="majorHAnsi" w:eastAsiaTheme="majorEastAsia" w:hAnsiTheme="majorHAnsi" w:cstheme="majorBidi"/>
      <w:color w:val="365F91" w:themeColor="accent1" w:themeShade="BF"/>
      <w:sz w:val="26"/>
      <w:szCs w:val="26"/>
    </w:rPr>
  </w:style>
  <w:style w:type="character" w:customStyle="1" w:styleId="normaltextrun">
    <w:name w:val="normaltextrun"/>
    <w:basedOn w:val="DefaultParagraphFont"/>
    <w:rsid w:val="00092774"/>
  </w:style>
  <w:style w:type="character" w:styleId="UnresolvedMention">
    <w:name w:val="Unresolved Mention"/>
    <w:basedOn w:val="DefaultParagraphFont"/>
    <w:uiPriority w:val="99"/>
    <w:semiHidden/>
    <w:unhideWhenUsed/>
    <w:rsid w:val="005C72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101455">
      <w:bodyDiv w:val="1"/>
      <w:marLeft w:val="0"/>
      <w:marRight w:val="0"/>
      <w:marTop w:val="0"/>
      <w:marBottom w:val="0"/>
      <w:divBdr>
        <w:top w:val="none" w:sz="0" w:space="0" w:color="auto"/>
        <w:left w:val="none" w:sz="0" w:space="0" w:color="auto"/>
        <w:bottom w:val="none" w:sz="0" w:space="0" w:color="auto"/>
        <w:right w:val="none" w:sz="0" w:space="0" w:color="auto"/>
      </w:divBdr>
    </w:div>
    <w:div w:id="579561995">
      <w:bodyDiv w:val="1"/>
      <w:marLeft w:val="0"/>
      <w:marRight w:val="0"/>
      <w:marTop w:val="0"/>
      <w:marBottom w:val="0"/>
      <w:divBdr>
        <w:top w:val="none" w:sz="0" w:space="0" w:color="auto"/>
        <w:left w:val="none" w:sz="0" w:space="0" w:color="auto"/>
        <w:bottom w:val="none" w:sz="0" w:space="0" w:color="auto"/>
        <w:right w:val="none" w:sz="0" w:space="0" w:color="auto"/>
      </w:divBdr>
    </w:div>
    <w:div w:id="632489515">
      <w:bodyDiv w:val="1"/>
      <w:marLeft w:val="0"/>
      <w:marRight w:val="0"/>
      <w:marTop w:val="0"/>
      <w:marBottom w:val="0"/>
      <w:divBdr>
        <w:top w:val="none" w:sz="0" w:space="0" w:color="auto"/>
        <w:left w:val="none" w:sz="0" w:space="0" w:color="auto"/>
        <w:bottom w:val="none" w:sz="0" w:space="0" w:color="auto"/>
        <w:right w:val="none" w:sz="0" w:space="0" w:color="auto"/>
      </w:divBdr>
    </w:div>
    <w:div w:id="1048379430">
      <w:bodyDiv w:val="1"/>
      <w:marLeft w:val="0"/>
      <w:marRight w:val="0"/>
      <w:marTop w:val="0"/>
      <w:marBottom w:val="0"/>
      <w:divBdr>
        <w:top w:val="none" w:sz="0" w:space="0" w:color="auto"/>
        <w:left w:val="none" w:sz="0" w:space="0" w:color="auto"/>
        <w:bottom w:val="none" w:sz="0" w:space="0" w:color="auto"/>
        <w:right w:val="none" w:sz="0" w:space="0" w:color="auto"/>
      </w:divBdr>
    </w:div>
    <w:div w:id="1693414414">
      <w:bodyDiv w:val="1"/>
      <w:marLeft w:val="0"/>
      <w:marRight w:val="0"/>
      <w:marTop w:val="0"/>
      <w:marBottom w:val="0"/>
      <w:divBdr>
        <w:top w:val="none" w:sz="0" w:space="0" w:color="auto"/>
        <w:left w:val="none" w:sz="0" w:space="0" w:color="auto"/>
        <w:bottom w:val="none" w:sz="0" w:space="0" w:color="auto"/>
        <w:right w:val="none" w:sz="0" w:space="0" w:color="auto"/>
      </w:divBdr>
    </w:div>
    <w:div w:id="1961572416">
      <w:bodyDiv w:val="1"/>
      <w:marLeft w:val="0"/>
      <w:marRight w:val="0"/>
      <w:marTop w:val="0"/>
      <w:marBottom w:val="0"/>
      <w:divBdr>
        <w:top w:val="none" w:sz="0" w:space="0" w:color="auto"/>
        <w:left w:val="none" w:sz="0" w:space="0" w:color="auto"/>
        <w:bottom w:val="none" w:sz="0" w:space="0" w:color="auto"/>
        <w:right w:val="none" w:sz="0" w:space="0" w:color="auto"/>
      </w:divBdr>
      <w:divsChild>
        <w:div w:id="1982804165">
          <w:marLeft w:val="475"/>
          <w:marRight w:val="0"/>
          <w:marTop w:val="373"/>
          <w:marBottom w:val="0"/>
          <w:divBdr>
            <w:top w:val="none" w:sz="0" w:space="0" w:color="auto"/>
            <w:left w:val="none" w:sz="0" w:space="0" w:color="auto"/>
            <w:bottom w:val="none" w:sz="0" w:space="0" w:color="auto"/>
            <w:right w:val="none" w:sz="0" w:space="0" w:color="auto"/>
          </w:divBdr>
        </w:div>
        <w:div w:id="2073960317">
          <w:marLeft w:val="475"/>
          <w:marRight w:val="0"/>
          <w:marTop w:val="373"/>
          <w:marBottom w:val="0"/>
          <w:divBdr>
            <w:top w:val="none" w:sz="0" w:space="0" w:color="auto"/>
            <w:left w:val="none" w:sz="0" w:space="0" w:color="auto"/>
            <w:bottom w:val="none" w:sz="0" w:space="0" w:color="auto"/>
            <w:right w:val="none" w:sz="0" w:space="0" w:color="auto"/>
          </w:divBdr>
        </w:div>
        <w:div w:id="1470516029">
          <w:marLeft w:val="475"/>
          <w:marRight w:val="0"/>
          <w:marTop w:val="373"/>
          <w:marBottom w:val="0"/>
          <w:divBdr>
            <w:top w:val="none" w:sz="0" w:space="0" w:color="auto"/>
            <w:left w:val="none" w:sz="0" w:space="0" w:color="auto"/>
            <w:bottom w:val="none" w:sz="0" w:space="0" w:color="auto"/>
            <w:right w:val="none" w:sz="0" w:space="0" w:color="auto"/>
          </w:divBdr>
        </w:div>
        <w:div w:id="2133012286">
          <w:marLeft w:val="475"/>
          <w:marRight w:val="0"/>
          <w:marTop w:val="373"/>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ridgewaterpark.halton.sch.uk/" TargetMode="External"/><Relationship Id="rId18" Type="http://schemas.openxmlformats.org/officeDocument/2006/relationships/hyperlink" Target="https://sendiasshalton.co.uk/"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file:///C:\Users\SharonBlack\AppData\Local\Microsoft\Windows\INetCache\Content.Outlook\SXMS0IR4\www.thfnw.uk" TargetMode="External"/><Relationship Id="rId7" Type="http://schemas.openxmlformats.org/officeDocument/2006/relationships/settings" Target="settings.xml"/><Relationship Id="rId12" Type="http://schemas.openxmlformats.org/officeDocument/2006/relationships/hyperlink" Target="mailto:cbrown@bwp.theheathfamily.org.uk" TargetMode="External"/><Relationship Id="rId17" Type="http://schemas.openxmlformats.org/officeDocument/2006/relationships/hyperlink" Target="https://localoffer.haltonchildrenstrust.co.uk/"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hyperlink" Target="https://sendiasshalton.co.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assets.publishing.service.gov.uk/media/5a7dcb85ed915d2ac884d995/SEND_Code_of_Practice_January_2015.pdf" TargetMode="External"/><Relationship Id="rId23"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yperlink" Target="https://www.barnardossendiass.org.uk/sefton-sendias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theheathfamily-my.sharepoint.com/personal/aowen_hps_theheathfamily_org_uk/Documents/THFNW%20SEND%20POLICY%2025%2026%20FINAL%20FORMATTED.docx?web=1" TargetMode="External"/><Relationship Id="rId22" Type="http://schemas.openxmlformats.org/officeDocument/2006/relationships/header" Target="header1.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129a512f-d6ab-4bc3-9f20-0190a536493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69312BC2C4E484C8AF6F7767C0E7058" ma:contentTypeVersion="17" ma:contentTypeDescription="Create a new document." ma:contentTypeScope="" ma:versionID="14833834afb9e3e8466654fbf7687c4b">
  <xsd:schema xmlns:xsd="http://www.w3.org/2001/XMLSchema" xmlns:xs="http://www.w3.org/2001/XMLSchema" xmlns:p="http://schemas.microsoft.com/office/2006/metadata/properties" xmlns:ns3="129a512f-d6ab-4bc3-9f20-0190a5364930" xmlns:ns4="314a9e65-0960-4c6d-8e0a-ef3f1d6da8bb" targetNamespace="http://schemas.microsoft.com/office/2006/metadata/properties" ma:root="true" ma:fieldsID="e770c59ab185ed78722f10160677d202" ns3:_="" ns4:_="">
    <xsd:import namespace="129a512f-d6ab-4bc3-9f20-0190a5364930"/>
    <xsd:import namespace="314a9e65-0960-4c6d-8e0a-ef3f1d6da8bb"/>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9a512f-d6ab-4bc3-9f20-0190a53649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14a9e65-0960-4c6d-8e0a-ef3f1d6da8b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45ECB5D-0202-480D-AD43-F7EDF372EE27}">
  <ds:schemaRefs>
    <ds:schemaRef ds:uri="http://schemas.openxmlformats.org/officeDocument/2006/bibliography"/>
  </ds:schemaRefs>
</ds:datastoreItem>
</file>

<file path=customXml/itemProps2.xml><?xml version="1.0" encoding="utf-8"?>
<ds:datastoreItem xmlns:ds="http://schemas.openxmlformats.org/officeDocument/2006/customXml" ds:itemID="{517B6A48-956B-4CE6-8CB2-6D7C10B9897D}">
  <ds:schemaRefs>
    <ds:schemaRef ds:uri="http://schemas.microsoft.com/office/2006/metadata/properties"/>
    <ds:schemaRef ds:uri="http://schemas.microsoft.com/office/infopath/2007/PartnerControls"/>
    <ds:schemaRef ds:uri="129a512f-d6ab-4bc3-9f20-0190a5364930"/>
  </ds:schemaRefs>
</ds:datastoreItem>
</file>

<file path=customXml/itemProps3.xml><?xml version="1.0" encoding="utf-8"?>
<ds:datastoreItem xmlns:ds="http://schemas.openxmlformats.org/officeDocument/2006/customXml" ds:itemID="{199E6841-9768-4A8F-9FEF-4B636B736C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9a512f-d6ab-4bc3-9f20-0190a5364930"/>
    <ds:schemaRef ds:uri="314a9e65-0960-4c6d-8e0a-ef3f1d6da8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6F0A6C3-2A43-4DA8-A6DB-8874E09B5CA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11</Pages>
  <Words>3644</Words>
  <Characters>20772</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Warrington Borough Council</Company>
  <LinksUpToDate>false</LinksUpToDate>
  <CharactersWithSpaces>24368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class7teacher</dc:creator>
  <cp:lastModifiedBy>Adam Owen</cp:lastModifiedBy>
  <cp:revision>5</cp:revision>
  <cp:lastPrinted>2025-09-08T12:40:00Z</cp:lastPrinted>
  <dcterms:created xsi:type="dcterms:W3CDTF">2025-09-08T12:37:00Z</dcterms:created>
  <dcterms:modified xsi:type="dcterms:W3CDTF">2025-09-08T13:24:00Z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0x010100569312BC2C4E484C8AF6F7767C0E7058</vt:lpwstr>
  </property>
</Properties>
</file>