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E4B06" w14:textId="42CAA88F" w:rsidR="00041419" w:rsidRPr="004B7F8B" w:rsidRDefault="00406625" w:rsidP="00D0348E">
      <w:pPr>
        <w:pStyle w:val="Heading1"/>
        <w:numPr>
          <w:ilvl w:val="0"/>
          <w:numId w:val="0"/>
        </w:numPr>
        <w:rPr>
          <w:rFonts w:ascii="Gill Sans MT" w:hAnsi="Gill Sans MT"/>
        </w:rPr>
      </w:pPr>
      <w:bookmarkStart w:id="0" w:name="_Toc174545665"/>
      <w:bookmarkStart w:id="1" w:name="_Toc165378139"/>
      <w:bookmarkStart w:id="2" w:name="_Toc165378387"/>
      <w:bookmarkStart w:id="3" w:name="_Toc165380762"/>
      <w:bookmarkStart w:id="4" w:name="_Toc165381070"/>
      <w:bookmarkStart w:id="5" w:name="_Toc165381936"/>
      <w:bookmarkStart w:id="6" w:name="_Toc172555536"/>
      <w:r>
        <w:rPr>
          <w:noProof/>
        </w:rPr>
        <mc:AlternateContent>
          <mc:Choice Requires="wps">
            <w:drawing>
              <wp:anchor distT="0" distB="0" distL="114300" distR="114300" simplePos="0" relativeHeight="251658243" behindDoc="0" locked="0" layoutInCell="1" allowOverlap="1" wp14:anchorId="2CC6ED2F" wp14:editId="0617EFB0">
                <wp:simplePos x="0" y="0"/>
                <wp:positionH relativeFrom="margin">
                  <wp:posOffset>-46990</wp:posOffset>
                </wp:positionH>
                <wp:positionV relativeFrom="paragraph">
                  <wp:posOffset>-8856345</wp:posOffset>
                </wp:positionV>
                <wp:extent cx="5078730" cy="2727325"/>
                <wp:effectExtent l="0" t="0" r="0" b="0"/>
                <wp:wrapNone/>
                <wp:docPr id="12094346" name="Text Box 12094346"/>
                <wp:cNvGraphicFramePr/>
                <a:graphic xmlns:a="http://schemas.openxmlformats.org/drawingml/2006/main">
                  <a:graphicData uri="http://schemas.microsoft.com/office/word/2010/wordprocessingShape">
                    <wps:wsp>
                      <wps:cNvSpPr txBox="1"/>
                      <wps:spPr>
                        <a:xfrm>
                          <a:off x="0" y="0"/>
                          <a:ext cx="5078730" cy="2727325"/>
                        </a:xfrm>
                        <a:prstGeom prst="rect">
                          <a:avLst/>
                        </a:prstGeom>
                        <a:noFill/>
                        <a:ln w="6350">
                          <a:noFill/>
                        </a:ln>
                      </wps:spPr>
                      <wps:txbx>
                        <w:txbxContent>
                          <w:tbl>
                            <w:tblPr>
                              <w:tblStyle w:val="TableGrid"/>
                              <w:tblW w:w="0" w:type="auto"/>
                              <w:tblLook w:val="04A0" w:firstRow="1" w:lastRow="0" w:firstColumn="1" w:lastColumn="0" w:noHBand="0" w:noVBand="1"/>
                            </w:tblPr>
                            <w:tblGrid>
                              <w:gridCol w:w="2828"/>
                              <w:gridCol w:w="4857"/>
                            </w:tblGrid>
                            <w:tr w:rsidR="00456C16" w14:paraId="4166ED3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6423C50" w14:textId="77777777" w:rsidR="00456C16" w:rsidRPr="00F67333" w:rsidRDefault="00456C16">
                                  <w:pPr>
                                    <w:rPr>
                                      <w:rFonts w:ascii="Gill Sans Nova Light" w:hAnsi="Gill Sans Nova Light"/>
                                      <w:b/>
                                      <w:bCs/>
                                    </w:rPr>
                                  </w:pPr>
                                  <w:r w:rsidRPr="00F67333">
                                    <w:rPr>
                                      <w:rFonts w:ascii="Gill Sans Nova Light" w:hAnsi="Gill Sans Nova Light"/>
                                      <w:b/>
                                      <w:bCs/>
                                    </w:rPr>
                                    <w:t>Policy No.</w:t>
                                  </w:r>
                                </w:p>
                              </w:tc>
                              <w:tc>
                                <w:tcPr>
                                  <w:tcW w:w="4860" w:type="dxa"/>
                                  <w:tcBorders>
                                    <w:top w:val="single" w:sz="12" w:space="0" w:color="5D5593"/>
                                    <w:left w:val="single" w:sz="12" w:space="0" w:color="5D5593"/>
                                    <w:bottom w:val="single" w:sz="12" w:space="0" w:color="5D5593"/>
                                    <w:right w:val="single" w:sz="12" w:space="0" w:color="5D5593"/>
                                  </w:tcBorders>
                                </w:tcPr>
                                <w:p w14:paraId="06107BB8" w14:textId="1FC743A7" w:rsidR="00456C16" w:rsidRPr="00F67333" w:rsidRDefault="006032CF">
                                  <w:pPr>
                                    <w:rPr>
                                      <w:rFonts w:ascii="Gill Sans Nova Light" w:hAnsi="Gill Sans Nova Light"/>
                                    </w:rPr>
                                  </w:pPr>
                                  <w:r>
                                    <w:rPr>
                                      <w:rFonts w:ascii="Gill Sans Nova Light" w:hAnsi="Gill Sans Nova Light"/>
                                    </w:rPr>
                                    <w:t>024A</w:t>
                                  </w:r>
                                </w:p>
                              </w:tc>
                            </w:tr>
                            <w:tr w:rsidR="00456C16" w14:paraId="333C404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24A7AA6E" w14:textId="77777777" w:rsidR="00456C16" w:rsidRPr="00F67333" w:rsidRDefault="00456C16">
                                  <w:pPr>
                                    <w:rPr>
                                      <w:rFonts w:ascii="Gill Sans Nova Light" w:hAnsi="Gill Sans Nova Light"/>
                                      <w:b/>
                                      <w:bCs/>
                                    </w:rPr>
                                  </w:pPr>
                                  <w:r w:rsidRPr="00F67333">
                                    <w:rPr>
                                      <w:rFonts w:ascii="Gill Sans Nova Light" w:hAnsi="Gill Sans Nova Light"/>
                                      <w:b/>
                                      <w:bCs/>
                                    </w:rPr>
                                    <w:t>Approved by</w:t>
                                  </w:r>
                                </w:p>
                              </w:tc>
                              <w:tc>
                                <w:tcPr>
                                  <w:tcW w:w="4860" w:type="dxa"/>
                                  <w:tcBorders>
                                    <w:top w:val="single" w:sz="12" w:space="0" w:color="5D5593"/>
                                    <w:left w:val="single" w:sz="12" w:space="0" w:color="5D5593"/>
                                    <w:bottom w:val="single" w:sz="12" w:space="0" w:color="5D5593"/>
                                    <w:right w:val="single" w:sz="12" w:space="0" w:color="5D5593"/>
                                  </w:tcBorders>
                                </w:tcPr>
                                <w:p w14:paraId="4F420810" w14:textId="532C508A" w:rsidR="00456C16" w:rsidRPr="00F67333" w:rsidRDefault="006032CF">
                                  <w:pPr>
                                    <w:rPr>
                                      <w:rFonts w:ascii="Gill Sans Nova Light" w:hAnsi="Gill Sans Nova Light"/>
                                    </w:rPr>
                                  </w:pPr>
                                  <w:r>
                                    <w:rPr>
                                      <w:rFonts w:ascii="Gill Sans Nova Light" w:hAnsi="Gill Sans Nova Light"/>
                                    </w:rPr>
                                    <w:t>Trust Board</w:t>
                                  </w:r>
                                </w:p>
                              </w:tc>
                            </w:tr>
                            <w:tr w:rsidR="00456C16" w14:paraId="150C8C93"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297BB8CB" w14:textId="77777777" w:rsidR="00456C16" w:rsidRPr="00F67333" w:rsidRDefault="00456C16">
                                  <w:pPr>
                                    <w:rPr>
                                      <w:rFonts w:ascii="Gill Sans Nova Light" w:hAnsi="Gill Sans Nova Light"/>
                                      <w:b/>
                                      <w:bCs/>
                                    </w:rPr>
                                  </w:pPr>
                                  <w:r w:rsidRPr="00F67333">
                                    <w:rPr>
                                      <w:rFonts w:ascii="Gill Sans Nova Light" w:hAnsi="Gill Sans Nova Light"/>
                                      <w:b/>
                                      <w:bCs/>
                                    </w:rPr>
                                    <w:t>Owned by</w:t>
                                  </w:r>
                                </w:p>
                              </w:tc>
                              <w:tc>
                                <w:tcPr>
                                  <w:tcW w:w="4860" w:type="dxa"/>
                                  <w:tcBorders>
                                    <w:top w:val="single" w:sz="12" w:space="0" w:color="5D5593"/>
                                    <w:left w:val="single" w:sz="12" w:space="0" w:color="5D5593"/>
                                    <w:bottom w:val="single" w:sz="4" w:space="0" w:color="5D5593"/>
                                    <w:right w:val="single" w:sz="12" w:space="0" w:color="5D5593"/>
                                  </w:tcBorders>
                                </w:tcPr>
                                <w:p w14:paraId="0A6D1007" w14:textId="6F5A66C7" w:rsidR="00456C16" w:rsidRPr="00F67333" w:rsidRDefault="009C7DB2">
                                  <w:pPr>
                                    <w:rPr>
                                      <w:rFonts w:ascii="Gill Sans Nova Light" w:hAnsi="Gill Sans Nova Light"/>
                                    </w:rPr>
                                  </w:pPr>
                                  <w:r>
                                    <w:rPr>
                                      <w:rFonts w:ascii="Gill Sans Nova Light" w:hAnsi="Gill Sans Nova Light"/>
                                    </w:rPr>
                                    <w:t>Director of Primary</w:t>
                                  </w:r>
                                </w:p>
                              </w:tc>
                            </w:tr>
                            <w:tr w:rsidR="00456C16" w14:paraId="68588A5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D79A771" w14:textId="77777777" w:rsidR="00456C16" w:rsidRPr="00F67333" w:rsidRDefault="00456C16">
                                  <w:pPr>
                                    <w:rPr>
                                      <w:rFonts w:ascii="Gill Sans Nova Light" w:hAnsi="Gill Sans Nova Light"/>
                                      <w:b/>
                                      <w:bCs/>
                                    </w:rPr>
                                  </w:pPr>
                                  <w:r w:rsidRPr="00F67333">
                                    <w:rPr>
                                      <w:rFonts w:ascii="Gill Sans Nova Light" w:hAnsi="Gill Sans Nova Light"/>
                                      <w:b/>
                                      <w:bCs/>
                                    </w:rPr>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F194AD4" w14:textId="21FE13D5" w:rsidR="00456C16" w:rsidRPr="00F67333" w:rsidRDefault="00DC547C">
                                  <w:pPr>
                                    <w:rPr>
                                      <w:rFonts w:ascii="Gill Sans Nova Light" w:hAnsi="Gill Sans Nova Light"/>
                                    </w:rPr>
                                  </w:pPr>
                                  <w:r>
                                    <w:rPr>
                                      <w:rFonts w:ascii="Gill Sans Nova Light" w:hAnsi="Gill Sans Nova Light"/>
                                    </w:rPr>
                                    <w:t>September 2024</w:t>
                                  </w:r>
                                </w:p>
                              </w:tc>
                            </w:tr>
                            <w:tr w:rsidR="00456C16" w14:paraId="1FEFA1A2"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27C132CF" w14:textId="77777777" w:rsidR="00456C16" w:rsidRPr="00F67333" w:rsidRDefault="00456C16">
                                  <w:pPr>
                                    <w:rPr>
                                      <w:rFonts w:ascii="Gill Sans Nova Light" w:hAnsi="Gill Sans Nova Light"/>
                                      <w:b/>
                                      <w:bCs/>
                                    </w:rPr>
                                  </w:pPr>
                                  <w:r w:rsidRPr="00F67333">
                                    <w:rPr>
                                      <w:rFonts w:ascii="Gill Sans Nova Light" w:hAnsi="Gill Sans Nova Light"/>
                                      <w:b/>
                                      <w:bCs/>
                                    </w:rPr>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39C6EFF0" w14:textId="6620AB4E" w:rsidR="00456C16" w:rsidRPr="00F67333" w:rsidRDefault="00EF0958">
                                  <w:pPr>
                                    <w:rPr>
                                      <w:rFonts w:ascii="Gill Sans Nova Light" w:hAnsi="Gill Sans Nova Light"/>
                                    </w:rPr>
                                  </w:pPr>
                                  <w:r>
                                    <w:rPr>
                                      <w:rFonts w:ascii="Gill Sans Nova Light" w:hAnsi="Gill Sans Nova Light"/>
                                    </w:rPr>
                                    <w:t>August</w:t>
                                  </w:r>
                                  <w:r w:rsidR="00DC547C">
                                    <w:rPr>
                                      <w:rFonts w:ascii="Gill Sans Nova Light" w:hAnsi="Gill Sans Nova Light"/>
                                    </w:rPr>
                                    <w:t xml:space="preserve"> 202</w:t>
                                  </w:r>
                                  <w:r w:rsidR="003133BB">
                                    <w:rPr>
                                      <w:rFonts w:ascii="Gill Sans Nova Light" w:hAnsi="Gill Sans Nova Light"/>
                                    </w:rPr>
                                    <w:t>6</w:t>
                                  </w:r>
                                </w:p>
                              </w:tc>
                            </w:tr>
                            <w:tr w:rsidR="00456C16" w14:paraId="4A3BE13F"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718765A" w14:textId="77777777" w:rsidR="00456C16" w:rsidRPr="00F67333" w:rsidRDefault="00456C16">
                                  <w:pPr>
                                    <w:rPr>
                                      <w:rFonts w:ascii="Gill Sans Nova Light" w:hAnsi="Gill Sans Nova Light"/>
                                      <w:b/>
                                      <w:bCs/>
                                    </w:rPr>
                                  </w:pPr>
                                  <w:r w:rsidRPr="00F67333">
                                    <w:rPr>
                                      <w:rFonts w:ascii="Gill Sans Nova Light" w:hAnsi="Gill Sans Nova Light"/>
                                      <w:b/>
                                      <w:bCs/>
                                    </w:rPr>
                                    <w:t xml:space="preserve">Version </w:t>
                                  </w:r>
                                  <w:r>
                                    <w:rPr>
                                      <w:rFonts w:ascii="Gill Sans Nova Light" w:hAnsi="Gill Sans Nova Light"/>
                                      <w:b/>
                                      <w:bCs/>
                                    </w:rPr>
                                    <w:t>No.</w:t>
                                  </w:r>
                                </w:p>
                              </w:tc>
                              <w:tc>
                                <w:tcPr>
                                  <w:tcW w:w="4860" w:type="dxa"/>
                                  <w:tcBorders>
                                    <w:top w:val="single" w:sz="12" w:space="0" w:color="5D5593"/>
                                    <w:left w:val="single" w:sz="12" w:space="0" w:color="5D5593"/>
                                    <w:bottom w:val="single" w:sz="12" w:space="0" w:color="5D5593"/>
                                    <w:right w:val="single" w:sz="12" w:space="0" w:color="5D5593"/>
                                  </w:tcBorders>
                                </w:tcPr>
                                <w:p w14:paraId="108144DF" w14:textId="77777777" w:rsidR="00456C16" w:rsidRPr="00F67333" w:rsidRDefault="00456C16">
                                  <w:pPr>
                                    <w:rPr>
                                      <w:rFonts w:ascii="Gill Sans Nova Light" w:hAnsi="Gill Sans Nova Light"/>
                                    </w:rPr>
                                  </w:pPr>
                                </w:p>
                              </w:tc>
                            </w:tr>
                          </w:tbl>
                          <w:p w14:paraId="763D1D9A" w14:textId="77777777" w:rsidR="00456C16" w:rsidRDefault="00456C16" w:rsidP="00456C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CC6ED2F" id="_x0000_t202" coordsize="21600,21600" o:spt="202" path="m,l,21600r21600,l21600,xe">
                <v:stroke joinstyle="miter"/>
                <v:path gradientshapeok="t" o:connecttype="rect"/>
              </v:shapetype>
              <v:shape id="Text Box 12094346" o:spid="_x0000_s1026" type="#_x0000_t202" style="position:absolute;margin-left:-3.7pt;margin-top:-697.35pt;width:399.9pt;height:214.75pt;z-index:251658243;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" filled="f" stroked="f" strokeweight=".5pt">
                <v:textbox>
                  <w:txbxContent>
                    <w:tbl>
                      <w:tblPr>
                        <w:tblStyle w:val="TableGrid"/>
                        <w:tblW w:w="0" w:type="auto"/>
                        <w:tblLook w:val="04A0" w:firstRow="1" w:lastRow="0" w:firstColumn="1" w:lastColumn="0" w:noHBand="0" w:noVBand="1"/>
                      </w:tblPr>
                      <w:tblGrid>
                        <w:gridCol w:w="2828"/>
                        <w:gridCol w:w="4857"/>
                      </w:tblGrid>
                      <w:tr w:rsidR="00456C16" w14:paraId="4166ED3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6423C50" w14:textId="77777777" w:rsidR="00456C16" w:rsidRPr="00F67333" w:rsidRDefault="00456C16">
                            <w:pPr>
                              <w:rPr>
                                <w:rFonts w:ascii="Gill Sans Nova Light" w:hAnsi="Gill Sans Nova Light"/>
                                <w:b/>
                                <w:bCs/>
                              </w:rPr>
                            </w:pPr>
                            <w:r w:rsidRPr="00F67333">
                              <w:rPr>
                                <w:rFonts w:ascii="Gill Sans Nova Light" w:hAnsi="Gill Sans Nova Light"/>
                                <w:b/>
                                <w:bCs/>
                              </w:rPr>
                              <w:t>Policy No.</w:t>
                            </w:r>
                          </w:p>
                        </w:tc>
                        <w:tc>
                          <w:tcPr>
                            <w:tcW w:w="4860" w:type="dxa"/>
                            <w:tcBorders>
                              <w:top w:val="single" w:sz="12" w:space="0" w:color="5D5593"/>
                              <w:left w:val="single" w:sz="12" w:space="0" w:color="5D5593"/>
                              <w:bottom w:val="single" w:sz="12" w:space="0" w:color="5D5593"/>
                              <w:right w:val="single" w:sz="12" w:space="0" w:color="5D5593"/>
                            </w:tcBorders>
                          </w:tcPr>
                          <w:p w14:paraId="06107BB8" w14:textId="1FC743A7" w:rsidR="00456C16" w:rsidRPr="00F67333" w:rsidRDefault="006032CF">
                            <w:pPr>
                              <w:rPr>
                                <w:rFonts w:ascii="Gill Sans Nova Light" w:hAnsi="Gill Sans Nova Light"/>
                              </w:rPr>
                            </w:pPr>
                            <w:r>
                              <w:rPr>
                                <w:rFonts w:ascii="Gill Sans Nova Light" w:hAnsi="Gill Sans Nova Light"/>
                              </w:rPr>
                              <w:t>024A</w:t>
                            </w:r>
                          </w:p>
                        </w:tc>
                      </w:tr>
                      <w:tr w:rsidR="00456C16" w14:paraId="333C404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24A7AA6E" w14:textId="77777777" w:rsidR="00456C16" w:rsidRPr="00F67333" w:rsidRDefault="00456C16">
                            <w:pPr>
                              <w:rPr>
                                <w:rFonts w:ascii="Gill Sans Nova Light" w:hAnsi="Gill Sans Nova Light"/>
                                <w:b/>
                                <w:bCs/>
                              </w:rPr>
                            </w:pPr>
                            <w:r w:rsidRPr="00F67333">
                              <w:rPr>
                                <w:rFonts w:ascii="Gill Sans Nova Light" w:hAnsi="Gill Sans Nova Light"/>
                                <w:b/>
                                <w:bCs/>
                              </w:rPr>
                              <w:t>Approved by</w:t>
                            </w:r>
                          </w:p>
                        </w:tc>
                        <w:tc>
                          <w:tcPr>
                            <w:tcW w:w="4860" w:type="dxa"/>
                            <w:tcBorders>
                              <w:top w:val="single" w:sz="12" w:space="0" w:color="5D5593"/>
                              <w:left w:val="single" w:sz="12" w:space="0" w:color="5D5593"/>
                              <w:bottom w:val="single" w:sz="12" w:space="0" w:color="5D5593"/>
                              <w:right w:val="single" w:sz="12" w:space="0" w:color="5D5593"/>
                            </w:tcBorders>
                          </w:tcPr>
                          <w:p w14:paraId="4F420810" w14:textId="532C508A" w:rsidR="00456C16" w:rsidRPr="00F67333" w:rsidRDefault="006032CF">
                            <w:pPr>
                              <w:rPr>
                                <w:rFonts w:ascii="Gill Sans Nova Light" w:hAnsi="Gill Sans Nova Light"/>
                              </w:rPr>
                            </w:pPr>
                            <w:r>
                              <w:rPr>
                                <w:rFonts w:ascii="Gill Sans Nova Light" w:hAnsi="Gill Sans Nova Light"/>
                              </w:rPr>
                              <w:t>Trust Board</w:t>
                            </w:r>
                          </w:p>
                        </w:tc>
                      </w:tr>
                      <w:tr w:rsidR="00456C16" w14:paraId="150C8C93"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297BB8CB" w14:textId="77777777" w:rsidR="00456C16" w:rsidRPr="00F67333" w:rsidRDefault="00456C16">
                            <w:pPr>
                              <w:rPr>
                                <w:rFonts w:ascii="Gill Sans Nova Light" w:hAnsi="Gill Sans Nova Light"/>
                                <w:b/>
                                <w:bCs/>
                              </w:rPr>
                            </w:pPr>
                            <w:r w:rsidRPr="00F67333">
                              <w:rPr>
                                <w:rFonts w:ascii="Gill Sans Nova Light" w:hAnsi="Gill Sans Nova Light"/>
                                <w:b/>
                                <w:bCs/>
                              </w:rPr>
                              <w:t>Owned by</w:t>
                            </w:r>
                          </w:p>
                        </w:tc>
                        <w:tc>
                          <w:tcPr>
                            <w:tcW w:w="4860" w:type="dxa"/>
                            <w:tcBorders>
                              <w:top w:val="single" w:sz="12" w:space="0" w:color="5D5593"/>
                              <w:left w:val="single" w:sz="12" w:space="0" w:color="5D5593"/>
                              <w:bottom w:val="single" w:sz="4" w:space="0" w:color="5D5593"/>
                              <w:right w:val="single" w:sz="12" w:space="0" w:color="5D5593"/>
                            </w:tcBorders>
                          </w:tcPr>
                          <w:p w14:paraId="0A6D1007" w14:textId="6F5A66C7" w:rsidR="00456C16" w:rsidRPr="00F67333" w:rsidRDefault="009C7DB2">
                            <w:pPr>
                              <w:rPr>
                                <w:rFonts w:ascii="Gill Sans Nova Light" w:hAnsi="Gill Sans Nova Light"/>
                              </w:rPr>
                            </w:pPr>
                            <w:r>
                              <w:rPr>
                                <w:rFonts w:ascii="Gill Sans Nova Light" w:hAnsi="Gill Sans Nova Light"/>
                              </w:rPr>
                              <w:t>Director of Primary</w:t>
                            </w:r>
                          </w:p>
                        </w:tc>
                      </w:tr>
                      <w:tr w:rsidR="00456C16" w14:paraId="68588A5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D79A771" w14:textId="77777777" w:rsidR="00456C16" w:rsidRPr="00F67333" w:rsidRDefault="00456C16">
                            <w:pPr>
                              <w:rPr>
                                <w:rFonts w:ascii="Gill Sans Nova Light" w:hAnsi="Gill Sans Nova Light"/>
                                <w:b/>
                                <w:bCs/>
                              </w:rPr>
                            </w:pPr>
                            <w:r w:rsidRPr="00F67333">
                              <w:rPr>
                                <w:rFonts w:ascii="Gill Sans Nova Light" w:hAnsi="Gill Sans Nova Light"/>
                                <w:b/>
                                <w:bCs/>
                              </w:rPr>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F194AD4" w14:textId="21FE13D5" w:rsidR="00456C16" w:rsidRPr="00F67333" w:rsidRDefault="00DC547C">
                            <w:pPr>
                              <w:rPr>
                                <w:rFonts w:ascii="Gill Sans Nova Light" w:hAnsi="Gill Sans Nova Light"/>
                              </w:rPr>
                            </w:pPr>
                            <w:r>
                              <w:rPr>
                                <w:rFonts w:ascii="Gill Sans Nova Light" w:hAnsi="Gill Sans Nova Light"/>
                              </w:rPr>
                              <w:t>September 2024</w:t>
                            </w:r>
                          </w:p>
                        </w:tc>
                      </w:tr>
                      <w:tr w:rsidR="00456C16" w14:paraId="1FEFA1A2"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27C132CF" w14:textId="77777777" w:rsidR="00456C16" w:rsidRPr="00F67333" w:rsidRDefault="00456C16">
                            <w:pPr>
                              <w:rPr>
                                <w:rFonts w:ascii="Gill Sans Nova Light" w:hAnsi="Gill Sans Nova Light"/>
                                <w:b/>
                                <w:bCs/>
                              </w:rPr>
                            </w:pPr>
                            <w:r w:rsidRPr="00F67333">
                              <w:rPr>
                                <w:rFonts w:ascii="Gill Sans Nova Light" w:hAnsi="Gill Sans Nova Light"/>
                                <w:b/>
                                <w:bCs/>
                              </w:rPr>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39C6EFF0" w14:textId="6620AB4E" w:rsidR="00456C16" w:rsidRPr="00F67333" w:rsidRDefault="00EF0958">
                            <w:pPr>
                              <w:rPr>
                                <w:rFonts w:ascii="Gill Sans Nova Light" w:hAnsi="Gill Sans Nova Light"/>
                              </w:rPr>
                            </w:pPr>
                            <w:r>
                              <w:rPr>
                                <w:rFonts w:ascii="Gill Sans Nova Light" w:hAnsi="Gill Sans Nova Light"/>
                              </w:rPr>
                              <w:t>August</w:t>
                            </w:r>
                            <w:r w:rsidR="00DC547C">
                              <w:rPr>
                                <w:rFonts w:ascii="Gill Sans Nova Light" w:hAnsi="Gill Sans Nova Light"/>
                              </w:rPr>
                              <w:t xml:space="preserve"> 202</w:t>
                            </w:r>
                            <w:r w:rsidR="003133BB">
                              <w:rPr>
                                <w:rFonts w:ascii="Gill Sans Nova Light" w:hAnsi="Gill Sans Nova Light"/>
                              </w:rPr>
                              <w:t>6</w:t>
                            </w:r>
                          </w:p>
                        </w:tc>
                      </w:tr>
                      <w:tr w:rsidR="00456C16" w14:paraId="4A3BE13F"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718765A" w14:textId="77777777" w:rsidR="00456C16" w:rsidRPr="00F67333" w:rsidRDefault="00456C16">
                            <w:pPr>
                              <w:rPr>
                                <w:rFonts w:ascii="Gill Sans Nova Light" w:hAnsi="Gill Sans Nova Light"/>
                                <w:b/>
                                <w:bCs/>
                              </w:rPr>
                            </w:pPr>
                            <w:r w:rsidRPr="00F67333">
                              <w:rPr>
                                <w:rFonts w:ascii="Gill Sans Nova Light" w:hAnsi="Gill Sans Nova Light"/>
                                <w:b/>
                                <w:bCs/>
                              </w:rPr>
                              <w:t xml:space="preserve">Version </w:t>
                            </w:r>
                            <w:r>
                              <w:rPr>
                                <w:rFonts w:ascii="Gill Sans Nova Light" w:hAnsi="Gill Sans Nova Light"/>
                                <w:b/>
                                <w:bCs/>
                              </w:rPr>
                              <w:t>No.</w:t>
                            </w:r>
                          </w:p>
                        </w:tc>
                        <w:tc>
                          <w:tcPr>
                            <w:tcW w:w="4860" w:type="dxa"/>
                            <w:tcBorders>
                              <w:top w:val="single" w:sz="12" w:space="0" w:color="5D5593"/>
                              <w:left w:val="single" w:sz="12" w:space="0" w:color="5D5593"/>
                              <w:bottom w:val="single" w:sz="12" w:space="0" w:color="5D5593"/>
                              <w:right w:val="single" w:sz="12" w:space="0" w:color="5D5593"/>
                            </w:tcBorders>
                          </w:tcPr>
                          <w:p w14:paraId="108144DF" w14:textId="77777777" w:rsidR="00456C16" w:rsidRPr="00F67333" w:rsidRDefault="00456C16">
                            <w:pPr>
                              <w:rPr>
                                <w:rFonts w:ascii="Gill Sans Nova Light" w:hAnsi="Gill Sans Nova Light"/>
                              </w:rPr>
                            </w:pPr>
                          </w:p>
                        </w:tc>
                      </w:tr>
                    </w:tbl>
                    <w:p w14:paraId="763D1D9A" w14:textId="77777777" w:rsidR="00456C16" w:rsidRDefault="00456C16" w:rsidP="00456C16"/>
                  </w:txbxContent>
                </v:textbox>
                <w10:wrap anchorx="margin"/>
              </v:shape>
            </w:pict>
          </mc:Fallback>
        </mc:AlternateContent>
      </w:r>
      <w:r>
        <w:rPr>
          <w:noProof/>
          <w:lang w:eastAsia="en-GB"/>
        </w:rPr>
        <mc:AlternateContent>
          <mc:Choice Requires="wps">
            <w:drawing>
              <wp:anchor distT="0" distB="0" distL="114300" distR="114300" simplePos="0" relativeHeight="251658244" behindDoc="0" locked="0" layoutInCell="1" allowOverlap="1" wp14:anchorId="62B22A76" wp14:editId="147A9995">
                <wp:simplePos x="0" y="0"/>
                <wp:positionH relativeFrom="column">
                  <wp:posOffset>-94539</wp:posOffset>
                </wp:positionH>
                <wp:positionV relativeFrom="paragraph">
                  <wp:posOffset>-9875074</wp:posOffset>
                </wp:positionV>
                <wp:extent cx="5057775" cy="762000"/>
                <wp:effectExtent l="0" t="0" r="0" b="0"/>
                <wp:wrapNone/>
                <wp:docPr id="543694403" name="Text Box 3"/>
                <wp:cNvGraphicFramePr/>
                <a:graphic xmlns:a="http://schemas.openxmlformats.org/drawingml/2006/main">
                  <a:graphicData uri="http://schemas.microsoft.com/office/word/2010/wordprocessingShape">
                    <wps:wsp>
                      <wps:cNvSpPr txBox="1"/>
                      <wps:spPr>
                        <a:xfrm>
                          <a:off x="0" y="0"/>
                          <a:ext cx="5057775" cy="762000"/>
                        </a:xfrm>
                        <a:prstGeom prst="rect">
                          <a:avLst/>
                        </a:prstGeom>
                        <a:noFill/>
                        <a:ln>
                          <a:noFill/>
                          <a:prstDash/>
                        </a:ln>
                      </wps:spPr>
                      <wps:txbx>
                        <w:txbxContent>
                          <w:p w14:paraId="4973D5CB" w14:textId="097A0F2A" w:rsidR="00406625" w:rsidRPr="002D16C6" w:rsidRDefault="00406625" w:rsidP="004A7BB9">
                            <w:pPr>
                              <w:rPr>
                                <w:rFonts w:ascii="Gill Sans MT" w:hAnsi="Gill Sans MT"/>
                                <w:b/>
                                <w:bCs/>
                                <w:sz w:val="44"/>
                                <w:szCs w:val="44"/>
                                <w:lang w:val="en-US"/>
                              </w:rPr>
                            </w:pPr>
                            <w:r>
                              <w:rPr>
                                <w:rFonts w:ascii="Gill Sans MT" w:hAnsi="Gill Sans MT"/>
                                <w:b/>
                                <w:bCs/>
                                <w:sz w:val="44"/>
                                <w:szCs w:val="44"/>
                                <w:lang w:val="en-US"/>
                              </w:rPr>
                              <w:t>R</w:t>
                            </w:r>
                            <w:r w:rsidR="004A7BB9">
                              <w:rPr>
                                <w:rFonts w:ascii="Gill Sans MT" w:hAnsi="Gill Sans MT"/>
                                <w:b/>
                                <w:bCs/>
                                <w:sz w:val="44"/>
                                <w:szCs w:val="44"/>
                                <w:lang w:val="en-US"/>
                              </w:rPr>
                              <w:t>elationships and Sex Education</w:t>
                            </w:r>
                            <w:r w:rsidR="00057FFE">
                              <w:rPr>
                                <w:rFonts w:ascii="Gill Sans MT" w:hAnsi="Gill Sans MT"/>
                                <w:b/>
                                <w:bCs/>
                                <w:sz w:val="44"/>
                                <w:szCs w:val="44"/>
                                <w:lang w:val="en-US"/>
                              </w:rPr>
                              <w:t xml:space="preserve"> </w:t>
                            </w:r>
                            <w:r w:rsidR="004A7BB9">
                              <w:rPr>
                                <w:rFonts w:ascii="Gill Sans MT" w:hAnsi="Gill Sans MT"/>
                                <w:b/>
                                <w:bCs/>
                                <w:sz w:val="44"/>
                                <w:szCs w:val="44"/>
                                <w:lang w:val="en-US"/>
                              </w:rPr>
                              <w:t xml:space="preserve">(Primary) </w:t>
                            </w:r>
                            <w:r w:rsidR="00057FFE">
                              <w:rPr>
                                <w:rFonts w:ascii="Gill Sans MT" w:hAnsi="Gill Sans MT"/>
                                <w:b/>
                                <w:bCs/>
                                <w:sz w:val="44"/>
                                <w:szCs w:val="44"/>
                                <w:lang w:val="en-US"/>
                              </w:rPr>
                              <w:t>Policy</w:t>
                            </w: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 w14:anchorId="62B22A76" id="Text Box 3" o:spid="_x0000_s1027" type="#_x0000_t202" style="position:absolute;margin-left:-7.45pt;margin-top:-777.55pt;width:398.25pt;height:60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" filled="f" stroked="f">
                <v:textbox>
                  <w:txbxContent>
                    <w:p w14:paraId="4973D5CB" w14:textId="097A0F2A" w:rsidR="00406625" w:rsidRPr="002D16C6" w:rsidRDefault="00406625" w:rsidP="004A7BB9">
                      <w:pPr>
                        <w:rPr>
                          <w:rFonts w:ascii="Gill Sans MT" w:hAnsi="Gill Sans MT"/>
                          <w:b/>
                          <w:bCs/>
                          <w:sz w:val="44"/>
                          <w:szCs w:val="44"/>
                          <w:lang w:val="en-US"/>
                        </w:rPr>
                      </w:pPr>
                      <w:r>
                        <w:rPr>
                          <w:rFonts w:ascii="Gill Sans MT" w:hAnsi="Gill Sans MT"/>
                          <w:b/>
                          <w:bCs/>
                          <w:sz w:val="44"/>
                          <w:szCs w:val="44"/>
                          <w:lang w:val="en-US"/>
                        </w:rPr>
                        <w:t>R</w:t>
                      </w:r>
                      <w:r w:rsidR="004A7BB9">
                        <w:rPr>
                          <w:rFonts w:ascii="Gill Sans MT" w:hAnsi="Gill Sans MT"/>
                          <w:b/>
                          <w:bCs/>
                          <w:sz w:val="44"/>
                          <w:szCs w:val="44"/>
                          <w:lang w:val="en-US"/>
                        </w:rPr>
                        <w:t>elationships and Sex Education</w:t>
                      </w:r>
                      <w:r w:rsidR="00057FFE">
                        <w:rPr>
                          <w:rFonts w:ascii="Gill Sans MT" w:hAnsi="Gill Sans MT"/>
                          <w:b/>
                          <w:bCs/>
                          <w:sz w:val="44"/>
                          <w:szCs w:val="44"/>
                          <w:lang w:val="en-US"/>
                        </w:rPr>
                        <w:t xml:space="preserve"> </w:t>
                      </w:r>
                      <w:r w:rsidR="004A7BB9">
                        <w:rPr>
                          <w:rFonts w:ascii="Gill Sans MT" w:hAnsi="Gill Sans MT"/>
                          <w:b/>
                          <w:bCs/>
                          <w:sz w:val="44"/>
                          <w:szCs w:val="44"/>
                          <w:lang w:val="en-US"/>
                        </w:rPr>
                        <w:t xml:space="preserve">(Primary) </w:t>
                      </w:r>
                      <w:r w:rsidR="00057FFE">
                        <w:rPr>
                          <w:rFonts w:ascii="Gill Sans MT" w:hAnsi="Gill Sans MT"/>
                          <w:b/>
                          <w:bCs/>
                          <w:sz w:val="44"/>
                          <w:szCs w:val="44"/>
                          <w:lang w:val="en-US"/>
                        </w:rPr>
                        <w:t>Policy</w:t>
                      </w:r>
                    </w:p>
                  </w:txbxContent>
                </v:textbox>
              </v:shape>
            </w:pict>
          </mc:Fallback>
        </mc:AlternateContent>
      </w:r>
      <w:bookmarkEnd w:id="0"/>
    </w:p>
    <w:p w14:paraId="62122BDF" w14:textId="3970CBE6" w:rsidR="004B7F8B" w:rsidRPr="004B7F8B" w:rsidRDefault="00F67333" w:rsidP="00041419">
      <w:pPr>
        <w:suppressAutoHyphens w:val="0"/>
        <w:rPr>
          <w:rFonts w:ascii="Gill Sans MT" w:hAnsi="Gill Sans MT"/>
        </w:rPr>
      </w:pPr>
      <w:r w:rsidRPr="004B7F8B">
        <w:rPr>
          <w:rFonts w:ascii="Gill Sans MT" w:hAnsi="Gill Sans MT"/>
          <w:noProof/>
          <w:lang w:eastAsia="en-GB"/>
        </w:rPr>
        <w:lastRenderedPageBreak/>
        <mc:AlternateContent>
          <mc:Choice Requires="wps">
            <w:drawing>
              <wp:anchor distT="0" distB="0" distL="114300" distR="114300" simplePos="0" relativeHeight="251658240" behindDoc="0" locked="0" layoutInCell="1" allowOverlap="1" wp14:anchorId="46722C11" wp14:editId="203E4D85">
                <wp:simplePos x="0" y="0"/>
                <wp:positionH relativeFrom="column">
                  <wp:posOffset>-407254</wp:posOffset>
                </wp:positionH>
                <wp:positionV relativeFrom="paragraph">
                  <wp:posOffset>-9900675</wp:posOffset>
                </wp:positionV>
                <wp:extent cx="5057775" cy="883664"/>
                <wp:effectExtent l="0" t="0" r="0" b="0"/>
                <wp:wrapNone/>
                <wp:docPr id="7" name="Text Box 7"/>
                <wp:cNvGraphicFramePr/>
                <a:graphic xmlns:a="http://schemas.openxmlformats.org/drawingml/2006/main">
                  <a:graphicData uri="http://schemas.microsoft.com/office/word/2010/wordprocessingShape">
                    <wps:wsp>
                      <wps:cNvSpPr txBox="1"/>
                      <wps:spPr>
                        <a:xfrm>
                          <a:off x="0" y="0"/>
                          <a:ext cx="5057775" cy="883664"/>
                        </a:xfrm>
                        <a:prstGeom prst="rect">
                          <a:avLst/>
                        </a:prstGeom>
                        <a:noFill/>
                        <a:ln>
                          <a:noFill/>
                          <a:prstDash/>
                        </a:ln>
                      </wps:spPr>
                      <wps:txbx>
                        <w:txbxContent>
                          <w:p w14:paraId="32377A90" w14:textId="16B2E2EF" w:rsidR="004B1B6A" w:rsidRPr="00F67333" w:rsidRDefault="00A92DA2" w:rsidP="004B1B6A">
                            <w:pPr>
                              <w:rPr>
                                <w:sz w:val="24"/>
                                <w:szCs w:val="24"/>
                                <w:u w:val="thick" w:color="217D6F"/>
                              </w:rPr>
                            </w:pPr>
                            <w:r>
                              <w:rPr>
                                <w:rFonts w:ascii="Gill Sans MT" w:hAnsi="Gill Sans MT"/>
                                <w:b/>
                                <w:bCs/>
                                <w:sz w:val="48"/>
                                <w:szCs w:val="48"/>
                                <w:u w:val="thick" w:color="217D6F"/>
                                <w:lang w:val="en-US"/>
                              </w:rPr>
                              <w:t>Relationships and Sex Education Policy</w:t>
                            </w:r>
                            <w:r w:rsidR="00F67333" w:rsidRPr="00F67333">
                              <w:rPr>
                                <w:rFonts w:ascii="Gill Sans MT" w:hAnsi="Gill Sans MT"/>
                                <w:b/>
                                <w:bCs/>
                                <w:sz w:val="48"/>
                                <w:szCs w:val="48"/>
                                <w:u w:val="thick" w:color="217D6F"/>
                                <w:lang w:val="en-US"/>
                              </w:rPr>
                              <w:t xml:space="preserve"> </w:t>
                            </w: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 w14:anchorId="46722C11" id="Text Box 7" o:spid="_x0000_s1028" type="#_x0000_t202" style="position:absolute;margin-left:-32.05pt;margin-top:-779.6pt;width:398.25pt;height:69.6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" filled="f" stroked="f">
                <v:textbox>
                  <w:txbxContent>
                    <w:p w14:paraId="32377A90" w14:textId="16B2E2EF" w:rsidR="004B1B6A" w:rsidRPr="00F67333" w:rsidRDefault="00A92DA2" w:rsidP="004B1B6A">
                      <w:pPr>
                        <w:rPr>
                          <w:sz w:val="24"/>
                          <w:szCs w:val="24"/>
                          <w:u w:val="thick" w:color="217D6F"/>
                        </w:rPr>
                      </w:pPr>
                      <w:r>
                        <w:rPr>
                          <w:rFonts w:ascii="Gill Sans MT" w:hAnsi="Gill Sans MT"/>
                          <w:b/>
                          <w:bCs/>
                          <w:sz w:val="48"/>
                          <w:szCs w:val="48"/>
                          <w:u w:val="thick" w:color="217D6F"/>
                          <w:lang w:val="en-US"/>
                        </w:rPr>
                        <w:t>Relationships and Sex Education Policy</w:t>
                      </w:r>
                      <w:r w:rsidR="00F67333" w:rsidRPr="00F67333">
                        <w:rPr>
                          <w:rFonts w:ascii="Gill Sans MT" w:hAnsi="Gill Sans MT"/>
                          <w:b/>
                          <w:bCs/>
                          <w:sz w:val="48"/>
                          <w:szCs w:val="48"/>
                          <w:u w:val="thick" w:color="217D6F"/>
                          <w:lang w:val="en-US"/>
                        </w:rPr>
                        <w:t xml:space="preserve"> </w:t>
                      </w:r>
                    </w:p>
                  </w:txbxContent>
                </v:textbox>
              </v:shape>
            </w:pict>
          </mc:Fallback>
        </mc:AlternateContent>
      </w:r>
      <w:r w:rsidR="004B1B6A" w:rsidRPr="004B7F8B">
        <w:rPr>
          <w:rFonts w:ascii="Gill Sans MT" w:hAnsi="Gill Sans MT"/>
          <w:noProof/>
          <w:lang w:eastAsia="en-GB"/>
        </w:rPr>
        <mc:AlternateContent>
          <mc:Choice Requires="wps">
            <w:drawing>
              <wp:anchor distT="0" distB="0" distL="114300" distR="114300" simplePos="0" relativeHeight="251658242" behindDoc="0" locked="0" layoutInCell="1" allowOverlap="1" wp14:anchorId="2485AF9C" wp14:editId="6F14E0B6">
                <wp:simplePos x="0" y="0"/>
                <wp:positionH relativeFrom="column">
                  <wp:posOffset>-414938</wp:posOffset>
                </wp:positionH>
                <wp:positionV relativeFrom="paragraph">
                  <wp:posOffset>-8978591</wp:posOffset>
                </wp:positionV>
                <wp:extent cx="5079146" cy="2727832"/>
                <wp:effectExtent l="0" t="0" r="0" b="0"/>
                <wp:wrapNone/>
                <wp:docPr id="1" name="Text Box 1"/>
                <wp:cNvGraphicFramePr/>
                <a:graphic xmlns:a="http://schemas.openxmlformats.org/drawingml/2006/main">
                  <a:graphicData uri="http://schemas.microsoft.com/office/word/2010/wordprocessingShape">
                    <wps:wsp>
                      <wps:cNvSpPr txBox="1"/>
                      <wps:spPr>
                        <a:xfrm>
                          <a:off x="0" y="0"/>
                          <a:ext cx="5079146" cy="2727832"/>
                        </a:xfrm>
                        <a:prstGeom prst="rect">
                          <a:avLst/>
                        </a:prstGeom>
                        <a:noFill/>
                        <a:ln w="6350">
                          <a:noFill/>
                        </a:ln>
                      </wps:spPr>
                      <wps:txbx>
                        <w:txbxContent>
                          <w:tbl>
                            <w:tblPr>
                              <w:tblStyle w:val="TableGrid"/>
                              <w:tblW w:w="0" w:type="auto"/>
                              <w:tblLook w:val="04A0" w:firstRow="1" w:lastRow="0" w:firstColumn="1" w:lastColumn="0" w:noHBand="0" w:noVBand="1"/>
                            </w:tblPr>
                            <w:tblGrid>
                              <w:gridCol w:w="2828"/>
                              <w:gridCol w:w="4857"/>
                            </w:tblGrid>
                            <w:tr w:rsidR="004B1B6A" w14:paraId="56D5C721"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C4F74D" w14:textId="09ACF6AB" w:rsidR="004B1B6A" w:rsidRPr="00F67333" w:rsidRDefault="004B1B6A">
                                  <w:pPr>
                                    <w:rPr>
                                      <w:rFonts w:ascii="Gill Sans Nova Light" w:hAnsi="Gill Sans Nova Light"/>
                                      <w:b/>
                                      <w:bCs/>
                                    </w:rPr>
                                  </w:pPr>
                                  <w:r w:rsidRPr="00F67333">
                                    <w:rPr>
                                      <w:rFonts w:ascii="Gill Sans Nova Light" w:hAnsi="Gill Sans Nova Light"/>
                                      <w:b/>
                                      <w:bCs/>
                                    </w:rPr>
                                    <w:t>Policy No.</w:t>
                                  </w:r>
                                </w:p>
                              </w:tc>
                              <w:tc>
                                <w:tcPr>
                                  <w:tcW w:w="4860" w:type="dxa"/>
                                  <w:tcBorders>
                                    <w:top w:val="single" w:sz="12" w:space="0" w:color="5D5593"/>
                                    <w:left w:val="single" w:sz="12" w:space="0" w:color="5D5593"/>
                                    <w:bottom w:val="single" w:sz="12" w:space="0" w:color="5D5593"/>
                                    <w:right w:val="single" w:sz="12" w:space="0" w:color="5D5593"/>
                                  </w:tcBorders>
                                </w:tcPr>
                                <w:p w14:paraId="404FF77A" w14:textId="77777777" w:rsidR="004B1B6A" w:rsidRPr="00F67333" w:rsidRDefault="004B1B6A">
                                  <w:pPr>
                                    <w:rPr>
                                      <w:rFonts w:ascii="Gill Sans Nova Light" w:hAnsi="Gill Sans Nova Light"/>
                                    </w:rPr>
                                  </w:pPr>
                                </w:p>
                              </w:tc>
                            </w:tr>
                            <w:tr w:rsidR="004B1B6A" w14:paraId="084979C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2452596" w14:textId="6202112C" w:rsidR="004B1B6A" w:rsidRPr="00F67333" w:rsidRDefault="004B1B6A">
                                  <w:pPr>
                                    <w:rPr>
                                      <w:rFonts w:ascii="Gill Sans Nova Light" w:hAnsi="Gill Sans Nova Light"/>
                                      <w:b/>
                                      <w:bCs/>
                                    </w:rPr>
                                  </w:pPr>
                                  <w:r w:rsidRPr="00F67333">
                                    <w:rPr>
                                      <w:rFonts w:ascii="Gill Sans Nova Light" w:hAnsi="Gill Sans Nova Light"/>
                                      <w:b/>
                                      <w:bCs/>
                                    </w:rPr>
                                    <w:t>Approved by</w:t>
                                  </w:r>
                                </w:p>
                              </w:tc>
                              <w:tc>
                                <w:tcPr>
                                  <w:tcW w:w="4860" w:type="dxa"/>
                                  <w:tcBorders>
                                    <w:top w:val="single" w:sz="12" w:space="0" w:color="5D5593"/>
                                    <w:left w:val="single" w:sz="12" w:space="0" w:color="5D5593"/>
                                    <w:bottom w:val="single" w:sz="12" w:space="0" w:color="5D5593"/>
                                    <w:right w:val="single" w:sz="12" w:space="0" w:color="5D5593"/>
                                  </w:tcBorders>
                                </w:tcPr>
                                <w:p w14:paraId="11BFDB37" w14:textId="77777777" w:rsidR="004B1B6A" w:rsidRPr="00F67333" w:rsidRDefault="004B1B6A">
                                  <w:pPr>
                                    <w:rPr>
                                      <w:rFonts w:ascii="Gill Sans Nova Light" w:hAnsi="Gill Sans Nova Light"/>
                                    </w:rPr>
                                  </w:pPr>
                                </w:p>
                              </w:tc>
                            </w:tr>
                            <w:tr w:rsidR="004B1B6A" w14:paraId="22DF43D7"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05D205B1" w14:textId="6350555D" w:rsidR="004B1B6A" w:rsidRPr="00F67333" w:rsidRDefault="004B1B6A">
                                  <w:pPr>
                                    <w:rPr>
                                      <w:rFonts w:ascii="Gill Sans Nova Light" w:hAnsi="Gill Sans Nova Light"/>
                                      <w:b/>
                                      <w:bCs/>
                                    </w:rPr>
                                  </w:pPr>
                                  <w:r w:rsidRPr="00F67333">
                                    <w:rPr>
                                      <w:rFonts w:ascii="Gill Sans Nova Light" w:hAnsi="Gill Sans Nova Light"/>
                                      <w:b/>
                                      <w:bCs/>
                                    </w:rPr>
                                    <w:t>Owned by</w:t>
                                  </w:r>
                                </w:p>
                              </w:tc>
                              <w:tc>
                                <w:tcPr>
                                  <w:tcW w:w="4860" w:type="dxa"/>
                                  <w:tcBorders>
                                    <w:top w:val="single" w:sz="12" w:space="0" w:color="5D5593"/>
                                    <w:left w:val="single" w:sz="12" w:space="0" w:color="5D5593"/>
                                    <w:bottom w:val="single" w:sz="4" w:space="0" w:color="5D5593"/>
                                    <w:right w:val="single" w:sz="12" w:space="0" w:color="5D5593"/>
                                  </w:tcBorders>
                                </w:tcPr>
                                <w:p w14:paraId="6530F977" w14:textId="257899C8" w:rsidR="004B1B6A" w:rsidRPr="00F67333" w:rsidRDefault="00A92DA2">
                                  <w:pPr>
                                    <w:rPr>
                                      <w:rFonts w:ascii="Gill Sans Nova Light" w:hAnsi="Gill Sans Nova Light"/>
                                    </w:rPr>
                                  </w:pPr>
                                  <w:r>
                                    <w:rPr>
                                      <w:rFonts w:ascii="Gill Sans Nova Light" w:hAnsi="Gill Sans Nova Light"/>
                                    </w:rPr>
                                    <w:t xml:space="preserve">Sharon Black </w:t>
                                  </w:r>
                                </w:p>
                              </w:tc>
                            </w:tr>
                            <w:tr w:rsidR="004B1B6A" w14:paraId="61F1D5EC"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A3A6160" w14:textId="0B5C10AF" w:rsidR="004B1B6A" w:rsidRPr="00F67333" w:rsidRDefault="004B1B6A">
                                  <w:pPr>
                                    <w:rPr>
                                      <w:rFonts w:ascii="Gill Sans Nova Light" w:hAnsi="Gill Sans Nova Light"/>
                                      <w:b/>
                                      <w:bCs/>
                                    </w:rPr>
                                  </w:pPr>
                                  <w:r w:rsidRPr="00F67333">
                                    <w:rPr>
                                      <w:rFonts w:ascii="Gill Sans Nova Light" w:hAnsi="Gill Sans Nova Light"/>
                                      <w:b/>
                                      <w:bCs/>
                                    </w:rPr>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CB68AA5" w14:textId="2E2F240B" w:rsidR="004B1B6A" w:rsidRPr="00F67333" w:rsidRDefault="00A92DA2">
                                  <w:pPr>
                                    <w:rPr>
                                      <w:rFonts w:ascii="Gill Sans Nova Light" w:hAnsi="Gill Sans Nova Light"/>
                                    </w:rPr>
                                  </w:pPr>
                                  <w:r>
                                    <w:rPr>
                                      <w:rFonts w:ascii="Gill Sans Nova Light" w:hAnsi="Gill Sans Nova Light"/>
                                    </w:rPr>
                                    <w:t>September 2024</w:t>
                                  </w:r>
                                </w:p>
                              </w:tc>
                            </w:tr>
                            <w:tr w:rsidR="004B1B6A" w14:paraId="50A46F7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A8B3DA" w14:textId="576C980A" w:rsidR="004B1B6A" w:rsidRPr="00F67333" w:rsidRDefault="004B1B6A">
                                  <w:pPr>
                                    <w:rPr>
                                      <w:rFonts w:ascii="Gill Sans Nova Light" w:hAnsi="Gill Sans Nova Light"/>
                                      <w:b/>
                                      <w:bCs/>
                                    </w:rPr>
                                  </w:pPr>
                                  <w:r w:rsidRPr="00F67333">
                                    <w:rPr>
                                      <w:rFonts w:ascii="Gill Sans Nova Light" w:hAnsi="Gill Sans Nova Light"/>
                                      <w:b/>
                                      <w:bCs/>
                                    </w:rPr>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04086201" w14:textId="0D23A5FA" w:rsidR="004B1B6A" w:rsidRPr="00F67333" w:rsidRDefault="00A92DA2">
                                  <w:pPr>
                                    <w:rPr>
                                      <w:rFonts w:ascii="Gill Sans Nova Light" w:hAnsi="Gill Sans Nova Light"/>
                                    </w:rPr>
                                  </w:pPr>
                                  <w:r>
                                    <w:rPr>
                                      <w:rFonts w:ascii="Gill Sans Nova Light" w:hAnsi="Gill Sans Nova Light"/>
                                    </w:rPr>
                                    <w:t>September 2025</w:t>
                                  </w:r>
                                </w:p>
                              </w:tc>
                            </w:tr>
                            <w:tr w:rsidR="004B1B6A" w14:paraId="32CE4B0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F561847" w14:textId="24E83541" w:rsidR="004B1B6A" w:rsidRPr="00F67333" w:rsidRDefault="004B1B6A">
                                  <w:pPr>
                                    <w:rPr>
                                      <w:rFonts w:ascii="Gill Sans Nova Light" w:hAnsi="Gill Sans Nova Light"/>
                                      <w:b/>
                                      <w:bCs/>
                                    </w:rPr>
                                  </w:pPr>
                                  <w:r w:rsidRPr="00F67333">
                                    <w:rPr>
                                      <w:rFonts w:ascii="Gill Sans Nova Light" w:hAnsi="Gill Sans Nova Light"/>
                                      <w:b/>
                                      <w:bCs/>
                                    </w:rPr>
                                    <w:t xml:space="preserve">Version </w:t>
                                  </w:r>
                                  <w:r w:rsidR="00A97850">
                                    <w:rPr>
                                      <w:rFonts w:ascii="Gill Sans Nova Light" w:hAnsi="Gill Sans Nova Light"/>
                                      <w:b/>
                                      <w:bCs/>
                                    </w:rPr>
                                    <w:t>No.</w:t>
                                  </w:r>
                                </w:p>
                              </w:tc>
                              <w:tc>
                                <w:tcPr>
                                  <w:tcW w:w="4860" w:type="dxa"/>
                                  <w:tcBorders>
                                    <w:top w:val="single" w:sz="12" w:space="0" w:color="5D5593"/>
                                    <w:left w:val="single" w:sz="12" w:space="0" w:color="5D5593"/>
                                    <w:bottom w:val="single" w:sz="12" w:space="0" w:color="5D5593"/>
                                    <w:right w:val="single" w:sz="12" w:space="0" w:color="5D5593"/>
                                  </w:tcBorders>
                                </w:tcPr>
                                <w:p w14:paraId="34EE3E06" w14:textId="0E2B7EC6" w:rsidR="004B1B6A" w:rsidRPr="00F67333" w:rsidRDefault="004B1B6A">
                                  <w:pPr>
                                    <w:rPr>
                                      <w:rFonts w:ascii="Gill Sans Nova Light" w:hAnsi="Gill Sans Nova Light"/>
                                    </w:rPr>
                                  </w:pPr>
                                </w:p>
                              </w:tc>
                            </w:tr>
                          </w:tbl>
                          <w:p w14:paraId="7BDBF4B5" w14:textId="77777777" w:rsidR="004B1B6A" w:rsidRDefault="004B1B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85AF9C" id="Text Box 1" o:spid="_x0000_s1029" type="#_x0000_t202" style="position:absolute;margin-left:-32.65pt;margin-top:-707pt;width:399.95pt;height:214.8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" filled="f" stroked="f" strokeweight=".5pt">
                <v:textbox>
                  <w:txbxContent>
                    <w:tbl>
                      <w:tblPr>
                        <w:tblStyle w:val="TableGrid"/>
                        <w:tblW w:w="0" w:type="auto"/>
                        <w:tblLook w:val="04A0" w:firstRow="1" w:lastRow="0" w:firstColumn="1" w:lastColumn="0" w:noHBand="0" w:noVBand="1"/>
                      </w:tblPr>
                      <w:tblGrid>
                        <w:gridCol w:w="2828"/>
                        <w:gridCol w:w="4857"/>
                      </w:tblGrid>
                      <w:tr w:rsidR="004B1B6A" w14:paraId="56D5C721"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C4F74D" w14:textId="09ACF6AB" w:rsidR="004B1B6A" w:rsidRPr="00F67333" w:rsidRDefault="004B1B6A">
                            <w:pPr>
                              <w:rPr>
                                <w:rFonts w:ascii="Gill Sans Nova Light" w:hAnsi="Gill Sans Nova Light"/>
                                <w:b/>
                                <w:bCs/>
                              </w:rPr>
                            </w:pPr>
                            <w:r w:rsidRPr="00F67333">
                              <w:rPr>
                                <w:rFonts w:ascii="Gill Sans Nova Light" w:hAnsi="Gill Sans Nova Light"/>
                                <w:b/>
                                <w:bCs/>
                              </w:rPr>
                              <w:t>Policy No.</w:t>
                            </w:r>
                          </w:p>
                        </w:tc>
                        <w:tc>
                          <w:tcPr>
                            <w:tcW w:w="4860" w:type="dxa"/>
                            <w:tcBorders>
                              <w:top w:val="single" w:sz="12" w:space="0" w:color="5D5593"/>
                              <w:left w:val="single" w:sz="12" w:space="0" w:color="5D5593"/>
                              <w:bottom w:val="single" w:sz="12" w:space="0" w:color="5D5593"/>
                              <w:right w:val="single" w:sz="12" w:space="0" w:color="5D5593"/>
                            </w:tcBorders>
                          </w:tcPr>
                          <w:p w14:paraId="404FF77A" w14:textId="77777777" w:rsidR="004B1B6A" w:rsidRPr="00F67333" w:rsidRDefault="004B1B6A">
                            <w:pPr>
                              <w:rPr>
                                <w:rFonts w:ascii="Gill Sans Nova Light" w:hAnsi="Gill Sans Nova Light"/>
                              </w:rPr>
                            </w:pPr>
                          </w:p>
                        </w:tc>
                      </w:tr>
                      <w:tr w:rsidR="004B1B6A" w14:paraId="084979C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2452596" w14:textId="6202112C" w:rsidR="004B1B6A" w:rsidRPr="00F67333" w:rsidRDefault="004B1B6A">
                            <w:pPr>
                              <w:rPr>
                                <w:rFonts w:ascii="Gill Sans Nova Light" w:hAnsi="Gill Sans Nova Light"/>
                                <w:b/>
                                <w:bCs/>
                              </w:rPr>
                            </w:pPr>
                            <w:r w:rsidRPr="00F67333">
                              <w:rPr>
                                <w:rFonts w:ascii="Gill Sans Nova Light" w:hAnsi="Gill Sans Nova Light"/>
                                <w:b/>
                                <w:bCs/>
                              </w:rPr>
                              <w:t>Approved by</w:t>
                            </w:r>
                          </w:p>
                        </w:tc>
                        <w:tc>
                          <w:tcPr>
                            <w:tcW w:w="4860" w:type="dxa"/>
                            <w:tcBorders>
                              <w:top w:val="single" w:sz="12" w:space="0" w:color="5D5593"/>
                              <w:left w:val="single" w:sz="12" w:space="0" w:color="5D5593"/>
                              <w:bottom w:val="single" w:sz="12" w:space="0" w:color="5D5593"/>
                              <w:right w:val="single" w:sz="12" w:space="0" w:color="5D5593"/>
                            </w:tcBorders>
                          </w:tcPr>
                          <w:p w14:paraId="11BFDB37" w14:textId="77777777" w:rsidR="004B1B6A" w:rsidRPr="00F67333" w:rsidRDefault="004B1B6A">
                            <w:pPr>
                              <w:rPr>
                                <w:rFonts w:ascii="Gill Sans Nova Light" w:hAnsi="Gill Sans Nova Light"/>
                              </w:rPr>
                            </w:pPr>
                          </w:p>
                        </w:tc>
                      </w:tr>
                      <w:tr w:rsidR="004B1B6A" w14:paraId="22DF43D7"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05D205B1" w14:textId="6350555D" w:rsidR="004B1B6A" w:rsidRPr="00F67333" w:rsidRDefault="004B1B6A">
                            <w:pPr>
                              <w:rPr>
                                <w:rFonts w:ascii="Gill Sans Nova Light" w:hAnsi="Gill Sans Nova Light"/>
                                <w:b/>
                                <w:bCs/>
                              </w:rPr>
                            </w:pPr>
                            <w:r w:rsidRPr="00F67333">
                              <w:rPr>
                                <w:rFonts w:ascii="Gill Sans Nova Light" w:hAnsi="Gill Sans Nova Light"/>
                                <w:b/>
                                <w:bCs/>
                              </w:rPr>
                              <w:t>Owned by</w:t>
                            </w:r>
                          </w:p>
                        </w:tc>
                        <w:tc>
                          <w:tcPr>
                            <w:tcW w:w="4860" w:type="dxa"/>
                            <w:tcBorders>
                              <w:top w:val="single" w:sz="12" w:space="0" w:color="5D5593"/>
                              <w:left w:val="single" w:sz="12" w:space="0" w:color="5D5593"/>
                              <w:bottom w:val="single" w:sz="4" w:space="0" w:color="5D5593"/>
                              <w:right w:val="single" w:sz="12" w:space="0" w:color="5D5593"/>
                            </w:tcBorders>
                          </w:tcPr>
                          <w:p w14:paraId="6530F977" w14:textId="257899C8" w:rsidR="004B1B6A" w:rsidRPr="00F67333" w:rsidRDefault="00A92DA2">
                            <w:pPr>
                              <w:rPr>
                                <w:rFonts w:ascii="Gill Sans Nova Light" w:hAnsi="Gill Sans Nova Light"/>
                              </w:rPr>
                            </w:pPr>
                            <w:r>
                              <w:rPr>
                                <w:rFonts w:ascii="Gill Sans Nova Light" w:hAnsi="Gill Sans Nova Light"/>
                              </w:rPr>
                              <w:t xml:space="preserve">Sharon Black </w:t>
                            </w:r>
                          </w:p>
                        </w:tc>
                      </w:tr>
                      <w:tr w:rsidR="004B1B6A" w14:paraId="61F1D5EC"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A3A6160" w14:textId="0B5C10AF" w:rsidR="004B1B6A" w:rsidRPr="00F67333" w:rsidRDefault="004B1B6A">
                            <w:pPr>
                              <w:rPr>
                                <w:rFonts w:ascii="Gill Sans Nova Light" w:hAnsi="Gill Sans Nova Light"/>
                                <w:b/>
                                <w:bCs/>
                              </w:rPr>
                            </w:pPr>
                            <w:r w:rsidRPr="00F67333">
                              <w:rPr>
                                <w:rFonts w:ascii="Gill Sans Nova Light" w:hAnsi="Gill Sans Nova Light"/>
                                <w:b/>
                                <w:bCs/>
                              </w:rPr>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CB68AA5" w14:textId="2E2F240B" w:rsidR="004B1B6A" w:rsidRPr="00F67333" w:rsidRDefault="00A92DA2">
                            <w:pPr>
                              <w:rPr>
                                <w:rFonts w:ascii="Gill Sans Nova Light" w:hAnsi="Gill Sans Nova Light"/>
                              </w:rPr>
                            </w:pPr>
                            <w:r>
                              <w:rPr>
                                <w:rFonts w:ascii="Gill Sans Nova Light" w:hAnsi="Gill Sans Nova Light"/>
                              </w:rPr>
                              <w:t>September 2024</w:t>
                            </w:r>
                          </w:p>
                        </w:tc>
                      </w:tr>
                      <w:tr w:rsidR="004B1B6A" w14:paraId="50A46F7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A8B3DA" w14:textId="576C980A" w:rsidR="004B1B6A" w:rsidRPr="00F67333" w:rsidRDefault="004B1B6A">
                            <w:pPr>
                              <w:rPr>
                                <w:rFonts w:ascii="Gill Sans Nova Light" w:hAnsi="Gill Sans Nova Light"/>
                                <w:b/>
                                <w:bCs/>
                              </w:rPr>
                            </w:pPr>
                            <w:r w:rsidRPr="00F67333">
                              <w:rPr>
                                <w:rFonts w:ascii="Gill Sans Nova Light" w:hAnsi="Gill Sans Nova Light"/>
                                <w:b/>
                                <w:bCs/>
                              </w:rPr>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04086201" w14:textId="0D23A5FA" w:rsidR="004B1B6A" w:rsidRPr="00F67333" w:rsidRDefault="00A92DA2">
                            <w:pPr>
                              <w:rPr>
                                <w:rFonts w:ascii="Gill Sans Nova Light" w:hAnsi="Gill Sans Nova Light"/>
                              </w:rPr>
                            </w:pPr>
                            <w:r>
                              <w:rPr>
                                <w:rFonts w:ascii="Gill Sans Nova Light" w:hAnsi="Gill Sans Nova Light"/>
                              </w:rPr>
                              <w:t>September 2025</w:t>
                            </w:r>
                          </w:p>
                        </w:tc>
                      </w:tr>
                      <w:tr w:rsidR="004B1B6A" w14:paraId="32CE4B0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F561847" w14:textId="24E83541" w:rsidR="004B1B6A" w:rsidRPr="00F67333" w:rsidRDefault="004B1B6A">
                            <w:pPr>
                              <w:rPr>
                                <w:rFonts w:ascii="Gill Sans Nova Light" w:hAnsi="Gill Sans Nova Light"/>
                                <w:b/>
                                <w:bCs/>
                              </w:rPr>
                            </w:pPr>
                            <w:r w:rsidRPr="00F67333">
                              <w:rPr>
                                <w:rFonts w:ascii="Gill Sans Nova Light" w:hAnsi="Gill Sans Nova Light"/>
                                <w:b/>
                                <w:bCs/>
                              </w:rPr>
                              <w:t xml:space="preserve">Version </w:t>
                            </w:r>
                            <w:r w:rsidR="00A97850">
                              <w:rPr>
                                <w:rFonts w:ascii="Gill Sans Nova Light" w:hAnsi="Gill Sans Nova Light"/>
                                <w:b/>
                                <w:bCs/>
                              </w:rPr>
                              <w:t>No.</w:t>
                            </w:r>
                          </w:p>
                        </w:tc>
                        <w:tc>
                          <w:tcPr>
                            <w:tcW w:w="4860" w:type="dxa"/>
                            <w:tcBorders>
                              <w:top w:val="single" w:sz="12" w:space="0" w:color="5D5593"/>
                              <w:left w:val="single" w:sz="12" w:space="0" w:color="5D5593"/>
                              <w:bottom w:val="single" w:sz="12" w:space="0" w:color="5D5593"/>
                              <w:right w:val="single" w:sz="12" w:space="0" w:color="5D5593"/>
                            </w:tcBorders>
                          </w:tcPr>
                          <w:p w14:paraId="34EE3E06" w14:textId="0E2B7EC6" w:rsidR="004B1B6A" w:rsidRPr="00F67333" w:rsidRDefault="004B1B6A">
                            <w:pPr>
                              <w:rPr>
                                <w:rFonts w:ascii="Gill Sans Nova Light" w:hAnsi="Gill Sans Nova Light"/>
                              </w:rPr>
                            </w:pPr>
                          </w:p>
                        </w:tc>
                      </w:tr>
                    </w:tbl>
                    <w:p w14:paraId="7BDBF4B5" w14:textId="77777777" w:rsidR="004B1B6A" w:rsidRDefault="004B1B6A"/>
                  </w:txbxContent>
                </v:textbox>
              </v:shape>
            </w:pict>
          </mc:Fallback>
        </mc:AlternateContent>
      </w:r>
      <w:bookmarkStart w:id="7" w:name="_Toc172555537"/>
      <w:bookmarkEnd w:id="1"/>
      <w:bookmarkEnd w:id="2"/>
      <w:bookmarkEnd w:id="3"/>
      <w:bookmarkEnd w:id="4"/>
      <w:bookmarkEnd w:id="5"/>
      <w:bookmarkEnd w:id="6"/>
    </w:p>
    <w:sdt>
      <w:sdtPr>
        <w:rPr>
          <w:rFonts w:ascii="Gill Sans MT" w:eastAsia="Calibri" w:hAnsi="Gill Sans MT"/>
          <w:color w:val="auto"/>
          <w:kern w:val="3"/>
          <w:sz w:val="22"/>
          <w:szCs w:val="22"/>
          <w:lang w:val="en-GB"/>
        </w:rPr>
        <w:id w:val="1706441876"/>
        <w:docPartObj>
          <w:docPartGallery w:val="Table of Contents"/>
          <w:docPartUnique/>
        </w:docPartObj>
      </w:sdtPr>
      <w:sdtEndPr>
        <w:rPr>
          <w:b/>
          <w:bCs/>
          <w:noProof/>
        </w:rPr>
      </w:sdtEndPr>
      <w:sdtContent>
        <w:p w14:paraId="687AE6AA" w14:textId="652F490C" w:rsidR="00D0348E" w:rsidRPr="004B7F8B" w:rsidRDefault="00D0348E" w:rsidP="004B7F8B">
          <w:pPr>
            <w:pStyle w:val="TOCHeading"/>
            <w:numPr>
              <w:ilvl w:val="0"/>
              <w:numId w:val="0"/>
            </w:numPr>
            <w:rPr>
              <w:rFonts w:ascii="Gill Sans MT" w:hAnsi="Gill Sans MT"/>
              <w:color w:val="217D6F"/>
            </w:rPr>
          </w:pPr>
          <w:r w:rsidRPr="004B7F8B">
            <w:rPr>
              <w:rFonts w:ascii="Gill Sans MT" w:hAnsi="Gill Sans MT"/>
              <w:color w:val="217D6F"/>
            </w:rPr>
            <w:t>Contents</w:t>
          </w:r>
          <w:bookmarkEnd w:id="7"/>
        </w:p>
        <w:p w14:paraId="489D1249" w14:textId="5F162A92" w:rsidR="00041419" w:rsidRPr="004B7F8B" w:rsidRDefault="00D0348E">
          <w:pPr>
            <w:pStyle w:val="TOC1"/>
            <w:tabs>
              <w:tab w:val="right" w:leader="dot" w:pos="9736"/>
            </w:tabs>
            <w:rPr>
              <w:rFonts w:ascii="Gill Sans MT" w:eastAsiaTheme="minorEastAsia" w:hAnsi="Gill Sans MT" w:cstheme="minorBidi"/>
              <w:noProof/>
              <w:lang w:val="en-GB" w:eastAsia="en-GB"/>
            </w:rPr>
          </w:pPr>
          <w:r w:rsidRPr="004B7F8B">
            <w:rPr>
              <w:rFonts w:ascii="Gill Sans MT" w:hAnsi="Gill Sans MT"/>
            </w:rPr>
            <w:fldChar w:fldCharType="begin"/>
          </w:r>
          <w:r w:rsidRPr="004B7F8B">
            <w:rPr>
              <w:rFonts w:ascii="Gill Sans MT" w:hAnsi="Gill Sans MT"/>
            </w:rPr>
            <w:instrText xml:space="preserve"> TOC \o "1-3" \h \z \u </w:instrText>
          </w:r>
          <w:r w:rsidRPr="004B7F8B">
            <w:rPr>
              <w:rFonts w:ascii="Gill Sans MT" w:hAnsi="Gill Sans MT"/>
            </w:rPr>
            <w:fldChar w:fldCharType="separate"/>
          </w:r>
          <w:hyperlink w:anchor="_Toc172555536" w:history="1">
            <w:r w:rsidR="00041419" w:rsidRPr="004B7F8B">
              <w:rPr>
                <w:rFonts w:ascii="Gill Sans MT" w:hAnsi="Gill Sans MT"/>
                <w:noProof/>
                <w:webHidden/>
              </w:rPr>
              <w:tab/>
            </w:r>
            <w:r w:rsidR="00041419" w:rsidRPr="004B7F8B">
              <w:rPr>
                <w:rFonts w:ascii="Gill Sans MT" w:hAnsi="Gill Sans MT"/>
                <w:noProof/>
                <w:webHidden/>
              </w:rPr>
              <w:fldChar w:fldCharType="begin"/>
            </w:r>
            <w:r w:rsidR="00041419" w:rsidRPr="004B7F8B">
              <w:rPr>
                <w:rFonts w:ascii="Gill Sans MT" w:hAnsi="Gill Sans MT"/>
                <w:noProof/>
                <w:webHidden/>
              </w:rPr>
              <w:instrText xml:space="preserve"> PAGEREF _Toc172555536 \h </w:instrText>
            </w:r>
            <w:r w:rsidR="00041419" w:rsidRPr="004B7F8B">
              <w:rPr>
                <w:rFonts w:ascii="Gill Sans MT" w:hAnsi="Gill Sans MT"/>
                <w:noProof/>
                <w:webHidden/>
              </w:rPr>
            </w:r>
            <w:r w:rsidR="00041419" w:rsidRPr="004B7F8B">
              <w:rPr>
                <w:rFonts w:ascii="Gill Sans MT" w:hAnsi="Gill Sans MT"/>
                <w:noProof/>
                <w:webHidden/>
              </w:rPr>
              <w:fldChar w:fldCharType="separate"/>
            </w:r>
            <w:r w:rsidR="00041419" w:rsidRPr="004B7F8B">
              <w:rPr>
                <w:rFonts w:ascii="Gill Sans MT" w:hAnsi="Gill Sans MT"/>
                <w:noProof/>
                <w:webHidden/>
              </w:rPr>
              <w:t>1</w:t>
            </w:r>
            <w:r w:rsidR="00041419" w:rsidRPr="004B7F8B">
              <w:rPr>
                <w:rFonts w:ascii="Gill Sans MT" w:hAnsi="Gill Sans MT"/>
                <w:noProof/>
                <w:webHidden/>
              </w:rPr>
              <w:fldChar w:fldCharType="end"/>
            </w:r>
          </w:hyperlink>
        </w:p>
        <w:p w14:paraId="4CD357BB" w14:textId="49DD8CF0" w:rsidR="00041419" w:rsidRPr="004B7F8B" w:rsidRDefault="00041419">
          <w:pPr>
            <w:pStyle w:val="TOC1"/>
            <w:tabs>
              <w:tab w:val="right" w:leader="dot" w:pos="9736"/>
            </w:tabs>
            <w:rPr>
              <w:rFonts w:ascii="Gill Sans MT" w:eastAsiaTheme="minorEastAsia" w:hAnsi="Gill Sans MT" w:cstheme="minorBidi"/>
              <w:noProof/>
              <w:lang w:val="en-GB" w:eastAsia="en-GB"/>
            </w:rPr>
          </w:pPr>
          <w:hyperlink w:anchor="_Toc172555537" w:history="1">
            <w:r w:rsidRPr="004B7F8B">
              <w:rPr>
                <w:rStyle w:val="Hyperlink"/>
                <w:rFonts w:ascii="Gill Sans MT" w:hAnsi="Gill Sans MT"/>
                <w:noProof/>
              </w:rPr>
              <w:t>Contents</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_Toc172555537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1</w:t>
            </w:r>
            <w:r w:rsidRPr="004B7F8B">
              <w:rPr>
                <w:rFonts w:ascii="Gill Sans MT" w:hAnsi="Gill Sans MT"/>
                <w:noProof/>
                <w:webHidden/>
              </w:rPr>
              <w:fldChar w:fldCharType="end"/>
            </w:r>
          </w:hyperlink>
        </w:p>
        <w:p w14:paraId="62D97946" w14:textId="3237B72C" w:rsidR="00041419" w:rsidRPr="004B7F8B" w:rsidRDefault="00041419">
          <w:pPr>
            <w:pStyle w:val="TOC1"/>
            <w:tabs>
              <w:tab w:val="right" w:leader="dot" w:pos="9736"/>
            </w:tabs>
            <w:rPr>
              <w:rFonts w:ascii="Gill Sans MT" w:eastAsiaTheme="minorEastAsia" w:hAnsi="Gill Sans MT" w:cstheme="minorBidi"/>
              <w:noProof/>
              <w:lang w:val="en-GB" w:eastAsia="en-GB"/>
            </w:rPr>
          </w:pPr>
          <w:hyperlink w:anchor="_Toc172555538" w:history="1">
            <w:r w:rsidRPr="004B7F8B">
              <w:rPr>
                <w:rStyle w:val="Hyperlink"/>
                <w:rFonts w:ascii="Gill Sans MT" w:hAnsi="Gill Sans MT"/>
                <w:noProof/>
              </w:rPr>
              <w:t>1. Aims</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_Toc172555538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2</w:t>
            </w:r>
            <w:r w:rsidRPr="004B7F8B">
              <w:rPr>
                <w:rFonts w:ascii="Gill Sans MT" w:hAnsi="Gill Sans MT"/>
                <w:noProof/>
                <w:webHidden/>
              </w:rPr>
              <w:fldChar w:fldCharType="end"/>
            </w:r>
          </w:hyperlink>
        </w:p>
        <w:p w14:paraId="4C0E5230" w14:textId="61298F35" w:rsidR="00041419" w:rsidRPr="004B7F8B" w:rsidRDefault="00041419">
          <w:pPr>
            <w:pStyle w:val="TOC1"/>
            <w:tabs>
              <w:tab w:val="right" w:leader="dot" w:pos="9736"/>
            </w:tabs>
            <w:rPr>
              <w:rFonts w:ascii="Gill Sans MT" w:eastAsiaTheme="minorEastAsia" w:hAnsi="Gill Sans MT" w:cstheme="minorBidi"/>
              <w:noProof/>
              <w:lang w:val="en-GB" w:eastAsia="en-GB"/>
            </w:rPr>
          </w:pPr>
          <w:hyperlink w:anchor="_Toc172555539" w:history="1">
            <w:r w:rsidRPr="004B7F8B">
              <w:rPr>
                <w:rStyle w:val="Hyperlink"/>
                <w:rFonts w:ascii="Gill Sans MT" w:hAnsi="Gill Sans MT"/>
                <w:noProof/>
              </w:rPr>
              <w:t>2. Statutory requirements</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_Toc172555539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2</w:t>
            </w:r>
            <w:r w:rsidRPr="004B7F8B">
              <w:rPr>
                <w:rFonts w:ascii="Gill Sans MT" w:hAnsi="Gill Sans MT"/>
                <w:noProof/>
                <w:webHidden/>
              </w:rPr>
              <w:fldChar w:fldCharType="end"/>
            </w:r>
          </w:hyperlink>
        </w:p>
        <w:p w14:paraId="5C73DA85" w14:textId="307C1CD2" w:rsidR="00041419" w:rsidRPr="004B7F8B" w:rsidRDefault="00041419">
          <w:pPr>
            <w:pStyle w:val="TOC1"/>
            <w:tabs>
              <w:tab w:val="right" w:leader="dot" w:pos="9736"/>
            </w:tabs>
            <w:rPr>
              <w:rFonts w:ascii="Gill Sans MT" w:eastAsiaTheme="minorEastAsia" w:hAnsi="Gill Sans MT" w:cstheme="minorBidi"/>
              <w:noProof/>
              <w:lang w:val="en-GB" w:eastAsia="en-GB"/>
            </w:rPr>
          </w:pPr>
          <w:hyperlink w:anchor="_Toc172555540" w:history="1">
            <w:r w:rsidRPr="004B7F8B">
              <w:rPr>
                <w:rStyle w:val="Hyperlink"/>
                <w:rFonts w:ascii="Gill Sans MT" w:hAnsi="Gill Sans MT"/>
                <w:noProof/>
              </w:rPr>
              <w:t>3. Policy development</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_Toc172555540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2</w:t>
            </w:r>
            <w:r w:rsidRPr="004B7F8B">
              <w:rPr>
                <w:rFonts w:ascii="Gill Sans MT" w:hAnsi="Gill Sans MT"/>
                <w:noProof/>
                <w:webHidden/>
              </w:rPr>
              <w:fldChar w:fldCharType="end"/>
            </w:r>
          </w:hyperlink>
        </w:p>
        <w:p w14:paraId="63930D69" w14:textId="70EC48D9" w:rsidR="00041419" w:rsidRPr="004B7F8B" w:rsidRDefault="00041419">
          <w:pPr>
            <w:pStyle w:val="TOC1"/>
            <w:tabs>
              <w:tab w:val="right" w:leader="dot" w:pos="9736"/>
            </w:tabs>
            <w:rPr>
              <w:rFonts w:ascii="Gill Sans MT" w:eastAsiaTheme="minorEastAsia" w:hAnsi="Gill Sans MT" w:cstheme="minorBidi"/>
              <w:noProof/>
              <w:lang w:val="en-GB" w:eastAsia="en-GB"/>
            </w:rPr>
          </w:pPr>
          <w:hyperlink w:anchor="_Toc172555541" w:history="1">
            <w:r w:rsidRPr="004B7F8B">
              <w:rPr>
                <w:rStyle w:val="Hyperlink"/>
                <w:rFonts w:ascii="Gill Sans MT" w:hAnsi="Gill Sans MT"/>
                <w:noProof/>
              </w:rPr>
              <w:t>4. Definition</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_Toc172555541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2</w:t>
            </w:r>
            <w:r w:rsidRPr="004B7F8B">
              <w:rPr>
                <w:rFonts w:ascii="Gill Sans MT" w:hAnsi="Gill Sans MT"/>
                <w:noProof/>
                <w:webHidden/>
              </w:rPr>
              <w:fldChar w:fldCharType="end"/>
            </w:r>
          </w:hyperlink>
        </w:p>
        <w:p w14:paraId="1B7660F8" w14:textId="4452EFAE" w:rsidR="00041419" w:rsidRPr="004B7F8B" w:rsidRDefault="00041419">
          <w:pPr>
            <w:pStyle w:val="TOC1"/>
            <w:tabs>
              <w:tab w:val="right" w:leader="dot" w:pos="9736"/>
            </w:tabs>
            <w:rPr>
              <w:rFonts w:ascii="Gill Sans MT" w:eastAsiaTheme="minorEastAsia" w:hAnsi="Gill Sans MT" w:cstheme="minorBidi"/>
              <w:noProof/>
              <w:lang w:val="en-GB" w:eastAsia="en-GB"/>
            </w:rPr>
          </w:pPr>
          <w:hyperlink w:anchor="_Toc172555542" w:history="1">
            <w:r w:rsidRPr="004B7F8B">
              <w:rPr>
                <w:rStyle w:val="Hyperlink"/>
                <w:rFonts w:ascii="Gill Sans MT" w:hAnsi="Gill Sans MT"/>
                <w:noProof/>
              </w:rPr>
              <w:t>5. Curriculum</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_Toc172555542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2</w:t>
            </w:r>
            <w:r w:rsidRPr="004B7F8B">
              <w:rPr>
                <w:rFonts w:ascii="Gill Sans MT" w:hAnsi="Gill Sans MT"/>
                <w:noProof/>
                <w:webHidden/>
              </w:rPr>
              <w:fldChar w:fldCharType="end"/>
            </w:r>
          </w:hyperlink>
        </w:p>
        <w:p w14:paraId="2772CC2F" w14:textId="55486D82" w:rsidR="00041419" w:rsidRPr="004B7F8B" w:rsidRDefault="00041419">
          <w:pPr>
            <w:pStyle w:val="TOC1"/>
            <w:tabs>
              <w:tab w:val="right" w:leader="dot" w:pos="9736"/>
            </w:tabs>
            <w:rPr>
              <w:rFonts w:ascii="Gill Sans MT" w:eastAsiaTheme="minorEastAsia" w:hAnsi="Gill Sans MT" w:cstheme="minorBidi"/>
              <w:noProof/>
              <w:lang w:val="en-GB" w:eastAsia="en-GB"/>
            </w:rPr>
          </w:pPr>
          <w:hyperlink w:anchor="_Toc172555543" w:history="1">
            <w:r w:rsidRPr="004B7F8B">
              <w:rPr>
                <w:rStyle w:val="Hyperlink"/>
                <w:rFonts w:ascii="Gill Sans MT" w:hAnsi="Gill Sans MT"/>
                <w:noProof/>
              </w:rPr>
              <w:t>6. Delivery of RSE</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_Toc172555543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3</w:t>
            </w:r>
            <w:r w:rsidRPr="004B7F8B">
              <w:rPr>
                <w:rFonts w:ascii="Gill Sans MT" w:hAnsi="Gill Sans MT"/>
                <w:noProof/>
                <w:webHidden/>
              </w:rPr>
              <w:fldChar w:fldCharType="end"/>
            </w:r>
          </w:hyperlink>
        </w:p>
        <w:p w14:paraId="7A0FE27D" w14:textId="3D4E086D" w:rsidR="00041419" w:rsidRPr="004B7F8B" w:rsidRDefault="00041419">
          <w:pPr>
            <w:pStyle w:val="TOC1"/>
            <w:tabs>
              <w:tab w:val="right" w:leader="dot" w:pos="9736"/>
            </w:tabs>
            <w:rPr>
              <w:rFonts w:ascii="Gill Sans MT" w:eastAsiaTheme="minorEastAsia" w:hAnsi="Gill Sans MT" w:cstheme="minorBidi"/>
              <w:noProof/>
              <w:lang w:val="en-GB" w:eastAsia="en-GB"/>
            </w:rPr>
          </w:pPr>
          <w:hyperlink w:anchor="_Toc172555544" w:history="1">
            <w:r w:rsidRPr="004B7F8B">
              <w:rPr>
                <w:rStyle w:val="Hyperlink"/>
                <w:rFonts w:ascii="Gill Sans MT" w:hAnsi="Gill Sans MT"/>
                <w:noProof/>
              </w:rPr>
              <w:t>7. Use of external organisations and materials</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_Toc172555544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4</w:t>
            </w:r>
            <w:r w:rsidRPr="004B7F8B">
              <w:rPr>
                <w:rFonts w:ascii="Gill Sans MT" w:hAnsi="Gill Sans MT"/>
                <w:noProof/>
                <w:webHidden/>
              </w:rPr>
              <w:fldChar w:fldCharType="end"/>
            </w:r>
          </w:hyperlink>
        </w:p>
        <w:p w14:paraId="4E70D72F" w14:textId="22335005" w:rsidR="00041419" w:rsidRPr="004B7F8B" w:rsidRDefault="00041419">
          <w:pPr>
            <w:pStyle w:val="TOC1"/>
            <w:tabs>
              <w:tab w:val="right" w:leader="dot" w:pos="9736"/>
            </w:tabs>
            <w:rPr>
              <w:rFonts w:ascii="Gill Sans MT" w:eastAsiaTheme="minorEastAsia" w:hAnsi="Gill Sans MT" w:cstheme="minorBidi"/>
              <w:noProof/>
              <w:lang w:val="en-GB" w:eastAsia="en-GB"/>
            </w:rPr>
          </w:pPr>
          <w:hyperlink w:anchor="_Toc172555545" w:history="1">
            <w:r w:rsidRPr="004B7F8B">
              <w:rPr>
                <w:rStyle w:val="Hyperlink"/>
                <w:rFonts w:ascii="Gill Sans MT" w:hAnsi="Gill Sans MT"/>
                <w:noProof/>
              </w:rPr>
              <w:t>8. Roles and responsibilities</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_Toc172555545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5</w:t>
            </w:r>
            <w:r w:rsidRPr="004B7F8B">
              <w:rPr>
                <w:rFonts w:ascii="Gill Sans MT" w:hAnsi="Gill Sans MT"/>
                <w:noProof/>
                <w:webHidden/>
              </w:rPr>
              <w:fldChar w:fldCharType="end"/>
            </w:r>
          </w:hyperlink>
        </w:p>
        <w:p w14:paraId="59FC16FD" w14:textId="294CD111" w:rsidR="00041419" w:rsidRPr="004B7F8B" w:rsidRDefault="00041419">
          <w:pPr>
            <w:pStyle w:val="TOC1"/>
            <w:tabs>
              <w:tab w:val="right" w:leader="dot" w:pos="9736"/>
            </w:tabs>
            <w:rPr>
              <w:rFonts w:ascii="Gill Sans MT" w:eastAsiaTheme="minorEastAsia" w:hAnsi="Gill Sans MT" w:cstheme="minorBidi"/>
              <w:noProof/>
              <w:lang w:val="en-GB" w:eastAsia="en-GB"/>
            </w:rPr>
          </w:pPr>
          <w:hyperlink w:anchor="_Toc172555546" w:history="1">
            <w:r w:rsidRPr="004B7F8B">
              <w:rPr>
                <w:rStyle w:val="Hyperlink"/>
                <w:rFonts w:ascii="Gill Sans MT" w:hAnsi="Gill Sans MT"/>
                <w:noProof/>
              </w:rPr>
              <w:t>9. Parents’ right to withdraw</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_Toc172555546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6</w:t>
            </w:r>
            <w:r w:rsidRPr="004B7F8B">
              <w:rPr>
                <w:rFonts w:ascii="Gill Sans MT" w:hAnsi="Gill Sans MT"/>
                <w:noProof/>
                <w:webHidden/>
              </w:rPr>
              <w:fldChar w:fldCharType="end"/>
            </w:r>
          </w:hyperlink>
        </w:p>
        <w:p w14:paraId="370ADDD9" w14:textId="6AAE750D" w:rsidR="00041419" w:rsidRPr="004B7F8B" w:rsidRDefault="00041419">
          <w:pPr>
            <w:pStyle w:val="TOC1"/>
            <w:tabs>
              <w:tab w:val="right" w:leader="dot" w:pos="9736"/>
            </w:tabs>
            <w:rPr>
              <w:rFonts w:ascii="Gill Sans MT" w:eastAsiaTheme="minorEastAsia" w:hAnsi="Gill Sans MT" w:cstheme="minorBidi"/>
              <w:noProof/>
              <w:lang w:val="en-GB" w:eastAsia="en-GB"/>
            </w:rPr>
          </w:pPr>
          <w:hyperlink w:anchor="_Toc172555547" w:history="1">
            <w:r w:rsidRPr="004B7F8B">
              <w:rPr>
                <w:rStyle w:val="Hyperlink"/>
                <w:rFonts w:ascii="Gill Sans MT" w:hAnsi="Gill Sans MT"/>
                <w:noProof/>
              </w:rPr>
              <w:t>10. Training</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_Toc172555547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6</w:t>
            </w:r>
            <w:r w:rsidRPr="004B7F8B">
              <w:rPr>
                <w:rFonts w:ascii="Gill Sans MT" w:hAnsi="Gill Sans MT"/>
                <w:noProof/>
                <w:webHidden/>
              </w:rPr>
              <w:fldChar w:fldCharType="end"/>
            </w:r>
          </w:hyperlink>
        </w:p>
        <w:p w14:paraId="36EDA3ED" w14:textId="4E3B152A" w:rsidR="00041419" w:rsidRPr="004B7F8B" w:rsidRDefault="00041419">
          <w:pPr>
            <w:pStyle w:val="TOC1"/>
            <w:tabs>
              <w:tab w:val="right" w:leader="dot" w:pos="9736"/>
            </w:tabs>
            <w:rPr>
              <w:rFonts w:ascii="Gill Sans MT" w:eastAsiaTheme="minorEastAsia" w:hAnsi="Gill Sans MT" w:cstheme="minorBidi"/>
              <w:noProof/>
              <w:lang w:val="en-GB" w:eastAsia="en-GB"/>
            </w:rPr>
          </w:pPr>
          <w:hyperlink w:anchor="_Toc172555548" w:history="1">
            <w:r w:rsidRPr="004B7F8B">
              <w:rPr>
                <w:rStyle w:val="Hyperlink"/>
                <w:rFonts w:ascii="Gill Sans MT" w:hAnsi="Gill Sans MT"/>
                <w:noProof/>
              </w:rPr>
              <w:t>11. Monitoring arrangements</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_Toc172555548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6</w:t>
            </w:r>
            <w:r w:rsidRPr="004B7F8B">
              <w:rPr>
                <w:rFonts w:ascii="Gill Sans MT" w:hAnsi="Gill Sans MT"/>
                <w:noProof/>
                <w:webHidden/>
              </w:rPr>
              <w:fldChar w:fldCharType="end"/>
            </w:r>
          </w:hyperlink>
        </w:p>
        <w:p w14:paraId="55B6899F" w14:textId="2876E629" w:rsidR="00041419" w:rsidRPr="004B7F8B" w:rsidRDefault="00041419">
          <w:pPr>
            <w:pStyle w:val="TOC3"/>
            <w:tabs>
              <w:tab w:val="left" w:pos="1320"/>
              <w:tab w:val="right" w:leader="dot" w:pos="9736"/>
            </w:tabs>
            <w:rPr>
              <w:rFonts w:ascii="Gill Sans MT" w:eastAsiaTheme="minorEastAsia" w:hAnsi="Gill Sans MT" w:cstheme="minorBidi"/>
              <w:noProof/>
              <w:lang w:val="en-GB" w:eastAsia="en-GB"/>
            </w:rPr>
          </w:pPr>
          <w:hyperlink w:anchor="_Toc172555549" w:history="1">
            <w:r w:rsidRPr="004B7F8B">
              <w:rPr>
                <w:rStyle w:val="Hyperlink"/>
                <w:rFonts w:ascii="Gill Sans MT" w:hAnsi="Gill Sans MT"/>
                <w:noProof/>
              </w:rPr>
              <w:t>1.1.1</w:t>
            </w:r>
            <w:r w:rsidRPr="004B7F8B">
              <w:rPr>
                <w:rFonts w:ascii="Gill Sans MT" w:eastAsiaTheme="minorEastAsia" w:hAnsi="Gill Sans MT" w:cstheme="minorBidi"/>
                <w:noProof/>
                <w:lang w:val="en-GB" w:eastAsia="en-GB"/>
              </w:rPr>
              <w:tab/>
            </w:r>
            <w:r w:rsidRPr="004B7F8B">
              <w:rPr>
                <w:rStyle w:val="Hyperlink"/>
                <w:rFonts w:ascii="Gill Sans MT" w:hAnsi="Gill Sans MT"/>
                <w:noProof/>
              </w:rPr>
              <w:t>Appendix 1: Curriculum map</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_Toc172555549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7</w:t>
            </w:r>
            <w:r w:rsidRPr="004B7F8B">
              <w:rPr>
                <w:rFonts w:ascii="Gill Sans MT" w:hAnsi="Gill Sans MT"/>
                <w:noProof/>
                <w:webHidden/>
              </w:rPr>
              <w:fldChar w:fldCharType="end"/>
            </w:r>
          </w:hyperlink>
        </w:p>
        <w:p w14:paraId="56CA8063" w14:textId="0E90E6A9" w:rsidR="00041419" w:rsidRPr="004B7F8B" w:rsidRDefault="00041419">
          <w:pPr>
            <w:pStyle w:val="TOC3"/>
            <w:tabs>
              <w:tab w:val="right" w:leader="dot" w:pos="9736"/>
            </w:tabs>
            <w:rPr>
              <w:rFonts w:ascii="Gill Sans MT" w:eastAsiaTheme="minorEastAsia" w:hAnsi="Gill Sans MT" w:cstheme="minorBidi"/>
              <w:noProof/>
              <w:lang w:val="en-GB" w:eastAsia="en-GB"/>
            </w:rPr>
          </w:pPr>
          <w:hyperlink w:anchor="_Toc172555550" w:history="1">
            <w:r w:rsidRPr="004B7F8B">
              <w:rPr>
                <w:rStyle w:val="Hyperlink"/>
                <w:rFonts w:ascii="Gill Sans MT" w:hAnsi="Gill Sans MT"/>
                <w:noProof/>
              </w:rPr>
              <w:t>Appendix 2: By the end of primary school pupils should know</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_Toc172555550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9</w:t>
            </w:r>
            <w:r w:rsidRPr="004B7F8B">
              <w:rPr>
                <w:rFonts w:ascii="Gill Sans MT" w:hAnsi="Gill Sans MT"/>
                <w:noProof/>
                <w:webHidden/>
              </w:rPr>
              <w:fldChar w:fldCharType="end"/>
            </w:r>
          </w:hyperlink>
        </w:p>
        <w:p w14:paraId="31AC37D3" w14:textId="7E20D8C8" w:rsidR="00041419" w:rsidRPr="004B7F8B" w:rsidRDefault="00041419">
          <w:pPr>
            <w:pStyle w:val="TOC3"/>
            <w:tabs>
              <w:tab w:val="right" w:leader="dot" w:pos="9736"/>
            </w:tabs>
            <w:rPr>
              <w:rFonts w:ascii="Gill Sans MT" w:eastAsiaTheme="minorEastAsia" w:hAnsi="Gill Sans MT" w:cstheme="minorBidi"/>
              <w:noProof/>
              <w:lang w:val="en-GB" w:eastAsia="en-GB"/>
            </w:rPr>
          </w:pPr>
          <w:hyperlink w:anchor="_Toc172555551" w:history="1">
            <w:r w:rsidRPr="004B7F8B">
              <w:rPr>
                <w:rStyle w:val="Hyperlink"/>
                <w:rFonts w:ascii="Gill Sans MT" w:hAnsi="Gill Sans MT"/>
                <w:noProof/>
              </w:rPr>
              <w:t>Appendix 3: Parent/carer form: withdrawal from sex education within RSE</w:t>
            </w:r>
            <w:r w:rsidRPr="004B7F8B">
              <w:rPr>
                <w:rFonts w:ascii="Gill Sans MT" w:hAnsi="Gill Sans MT"/>
                <w:noProof/>
                <w:webHidden/>
              </w:rPr>
              <w:tab/>
            </w:r>
            <w:r w:rsidRPr="004B7F8B">
              <w:rPr>
                <w:rFonts w:ascii="Gill Sans MT" w:hAnsi="Gill Sans MT"/>
                <w:noProof/>
                <w:webHidden/>
              </w:rPr>
              <w:fldChar w:fldCharType="begin"/>
            </w:r>
            <w:r w:rsidRPr="004B7F8B">
              <w:rPr>
                <w:rFonts w:ascii="Gill Sans MT" w:hAnsi="Gill Sans MT"/>
                <w:noProof/>
                <w:webHidden/>
              </w:rPr>
              <w:instrText xml:space="preserve"> PAGEREF _Toc172555551 \h </w:instrText>
            </w:r>
            <w:r w:rsidRPr="004B7F8B">
              <w:rPr>
                <w:rFonts w:ascii="Gill Sans MT" w:hAnsi="Gill Sans MT"/>
                <w:noProof/>
                <w:webHidden/>
              </w:rPr>
            </w:r>
            <w:r w:rsidRPr="004B7F8B">
              <w:rPr>
                <w:rFonts w:ascii="Gill Sans MT" w:hAnsi="Gill Sans MT"/>
                <w:noProof/>
                <w:webHidden/>
              </w:rPr>
              <w:fldChar w:fldCharType="separate"/>
            </w:r>
            <w:r w:rsidRPr="004B7F8B">
              <w:rPr>
                <w:rFonts w:ascii="Gill Sans MT" w:hAnsi="Gill Sans MT"/>
                <w:noProof/>
                <w:webHidden/>
              </w:rPr>
              <w:t>1</w:t>
            </w:r>
            <w:r w:rsidRPr="004B7F8B">
              <w:rPr>
                <w:rFonts w:ascii="Gill Sans MT" w:hAnsi="Gill Sans MT"/>
                <w:noProof/>
                <w:webHidden/>
              </w:rPr>
              <w:fldChar w:fldCharType="end"/>
            </w:r>
          </w:hyperlink>
          <w:r w:rsidRPr="004B7F8B">
            <w:rPr>
              <w:rStyle w:val="Hyperlink"/>
              <w:rFonts w:ascii="Gill Sans MT" w:hAnsi="Gill Sans MT"/>
              <w:noProof/>
            </w:rPr>
            <w:t>0</w:t>
          </w:r>
        </w:p>
        <w:p w14:paraId="4DEFF54D" w14:textId="4817D432" w:rsidR="00D0348E" w:rsidRPr="004B7F8B" w:rsidRDefault="00D0348E">
          <w:pPr>
            <w:rPr>
              <w:rFonts w:ascii="Gill Sans MT" w:hAnsi="Gill Sans MT"/>
            </w:rPr>
          </w:pPr>
          <w:r w:rsidRPr="004B7F8B">
            <w:rPr>
              <w:rFonts w:ascii="Gill Sans MT" w:hAnsi="Gill Sans MT"/>
              <w:b/>
              <w:bCs/>
              <w:noProof/>
            </w:rPr>
            <w:fldChar w:fldCharType="end"/>
          </w:r>
        </w:p>
      </w:sdtContent>
    </w:sdt>
    <w:p w14:paraId="53565B15" w14:textId="0D0952A1" w:rsidR="00D0348E" w:rsidRPr="004B7F8B" w:rsidRDefault="00D0348E">
      <w:pPr>
        <w:suppressAutoHyphens w:val="0"/>
        <w:rPr>
          <w:rFonts w:ascii="Gill Sans MT" w:eastAsia="Times New Roman" w:hAnsi="Gill Sans MT"/>
          <w:color w:val="217D6F"/>
          <w:sz w:val="32"/>
          <w:szCs w:val="32"/>
        </w:rPr>
      </w:pPr>
    </w:p>
    <w:p w14:paraId="39B3B438" w14:textId="77777777" w:rsidR="00D0348E" w:rsidRPr="004B7F8B" w:rsidRDefault="00D0348E">
      <w:pPr>
        <w:suppressAutoHyphens w:val="0"/>
        <w:rPr>
          <w:rFonts w:ascii="Gill Sans MT" w:eastAsia="Times New Roman" w:hAnsi="Gill Sans MT"/>
          <w:color w:val="217D6F"/>
          <w:sz w:val="32"/>
          <w:szCs w:val="32"/>
        </w:rPr>
      </w:pPr>
      <w:r w:rsidRPr="004B7F8B">
        <w:rPr>
          <w:rFonts w:ascii="Gill Sans MT" w:eastAsia="Times New Roman" w:hAnsi="Gill Sans MT"/>
          <w:color w:val="217D6F"/>
          <w:sz w:val="32"/>
          <w:szCs w:val="32"/>
        </w:rPr>
        <w:br w:type="page"/>
      </w:r>
    </w:p>
    <w:p w14:paraId="27712C76" w14:textId="185A2FC0" w:rsidR="00A92DA2" w:rsidRPr="004B7F8B" w:rsidRDefault="00A92DA2" w:rsidP="0061464F">
      <w:pPr>
        <w:pStyle w:val="Heading1"/>
        <w:numPr>
          <w:ilvl w:val="0"/>
          <w:numId w:val="24"/>
        </w:numPr>
        <w:spacing w:after="240"/>
        <w:ind w:left="567" w:hanging="567"/>
        <w:rPr>
          <w:rFonts w:ascii="Gill Sans MT" w:hAnsi="Gill Sans MT"/>
        </w:rPr>
      </w:pPr>
      <w:bookmarkStart w:id="8" w:name="_Toc114743634"/>
      <w:bookmarkStart w:id="9" w:name="_Toc172555538"/>
      <w:r w:rsidRPr="004B7F8B">
        <w:rPr>
          <w:rFonts w:ascii="Gill Sans MT" w:hAnsi="Gill Sans MT"/>
        </w:rPr>
        <w:lastRenderedPageBreak/>
        <w:t>Aims</w:t>
      </w:r>
      <w:bookmarkEnd w:id="8"/>
      <w:bookmarkEnd w:id="9"/>
    </w:p>
    <w:p w14:paraId="3BC36157" w14:textId="749421CC" w:rsidR="00A92DA2" w:rsidRPr="004B7F8B" w:rsidRDefault="00A92DA2" w:rsidP="00A55994">
      <w:pPr>
        <w:pStyle w:val="1bodycopy10pt"/>
        <w:ind w:firstLine="567"/>
        <w:rPr>
          <w:rFonts w:ascii="Gill Sans MT" w:hAnsi="Gill Sans MT"/>
          <w:sz w:val="22"/>
        </w:rPr>
      </w:pPr>
      <w:r w:rsidRPr="004B7F8B">
        <w:rPr>
          <w:rFonts w:ascii="Gill Sans MT" w:hAnsi="Gill Sans MT"/>
          <w:sz w:val="22"/>
        </w:rPr>
        <w:t>The aims of relationships and sex education (RSE) are to:</w:t>
      </w:r>
    </w:p>
    <w:p w14:paraId="517A2278" w14:textId="77777777" w:rsidR="00A92DA2" w:rsidRPr="004B7F8B" w:rsidRDefault="00A92DA2" w:rsidP="00A55994">
      <w:pPr>
        <w:pStyle w:val="3Bulletedcopyblue"/>
        <w:ind w:left="1134" w:hanging="283"/>
        <w:rPr>
          <w:rFonts w:ascii="Gill Sans MT" w:hAnsi="Gill Sans MT"/>
          <w:sz w:val="22"/>
        </w:rPr>
      </w:pPr>
      <w:r w:rsidRPr="004B7F8B">
        <w:rPr>
          <w:rFonts w:ascii="Gill Sans MT" w:hAnsi="Gill Sans MT"/>
          <w:sz w:val="22"/>
        </w:rPr>
        <w:t>Provide a framework in which sensitive discussions can take place</w:t>
      </w:r>
    </w:p>
    <w:p w14:paraId="55892398" w14:textId="77777777" w:rsidR="00A92DA2" w:rsidRPr="004B7F8B" w:rsidRDefault="00A92DA2" w:rsidP="00A55994">
      <w:pPr>
        <w:pStyle w:val="3Bulletedcopyblue"/>
        <w:ind w:left="1134" w:hanging="283"/>
        <w:rPr>
          <w:rFonts w:ascii="Gill Sans MT" w:hAnsi="Gill Sans MT"/>
          <w:sz w:val="22"/>
        </w:rPr>
      </w:pPr>
      <w:r w:rsidRPr="004B7F8B">
        <w:rPr>
          <w:rFonts w:ascii="Gill Sans MT" w:hAnsi="Gill Sans MT"/>
          <w:sz w:val="22"/>
        </w:rPr>
        <w:t>Prepare pupils for puberty, and give them an understanding of sexual development and the importance of health and hygiene</w:t>
      </w:r>
    </w:p>
    <w:p w14:paraId="09275B6F" w14:textId="77777777" w:rsidR="00A92DA2" w:rsidRPr="004B7F8B" w:rsidRDefault="00A92DA2" w:rsidP="00A55994">
      <w:pPr>
        <w:pStyle w:val="3Bulletedcopyblue"/>
        <w:ind w:left="1134" w:hanging="283"/>
        <w:rPr>
          <w:rFonts w:ascii="Gill Sans MT" w:hAnsi="Gill Sans MT"/>
          <w:sz w:val="22"/>
        </w:rPr>
      </w:pPr>
      <w:r w:rsidRPr="004B7F8B">
        <w:rPr>
          <w:rFonts w:ascii="Gill Sans MT" w:hAnsi="Gill Sans MT"/>
          <w:sz w:val="22"/>
        </w:rPr>
        <w:t>Help pupils develop feelings of self-respect, confidence and empathy</w:t>
      </w:r>
    </w:p>
    <w:p w14:paraId="45EB634D" w14:textId="77777777" w:rsidR="00A92DA2" w:rsidRPr="004B7F8B" w:rsidRDefault="00A92DA2" w:rsidP="00A55994">
      <w:pPr>
        <w:pStyle w:val="3Bulletedcopyblue"/>
        <w:ind w:left="1134" w:hanging="283"/>
        <w:rPr>
          <w:rFonts w:ascii="Gill Sans MT" w:hAnsi="Gill Sans MT"/>
          <w:sz w:val="22"/>
        </w:rPr>
      </w:pPr>
      <w:r w:rsidRPr="004B7F8B">
        <w:rPr>
          <w:rFonts w:ascii="Gill Sans MT" w:hAnsi="Gill Sans MT"/>
          <w:sz w:val="22"/>
        </w:rPr>
        <w:t>Create a positive culture around issues of sexuality and relationships</w:t>
      </w:r>
    </w:p>
    <w:p w14:paraId="724D60BA" w14:textId="77777777" w:rsidR="00A92DA2" w:rsidRPr="004B7F8B" w:rsidRDefault="00A92DA2" w:rsidP="00A55994">
      <w:pPr>
        <w:pStyle w:val="3Bulletedcopyblue"/>
        <w:ind w:left="1134" w:hanging="283"/>
        <w:rPr>
          <w:rFonts w:ascii="Gill Sans MT" w:hAnsi="Gill Sans MT"/>
          <w:sz w:val="22"/>
        </w:rPr>
      </w:pPr>
      <w:r w:rsidRPr="004B7F8B">
        <w:rPr>
          <w:rFonts w:ascii="Gill Sans MT" w:hAnsi="Gill Sans MT"/>
          <w:sz w:val="22"/>
        </w:rPr>
        <w:t>Teach pupils the correct vocabulary to describe themselves and their bodies</w:t>
      </w:r>
    </w:p>
    <w:p w14:paraId="098717A1" w14:textId="77777777" w:rsidR="00A92DA2" w:rsidRPr="004B7F8B" w:rsidRDefault="00A92DA2" w:rsidP="00A92DA2">
      <w:pPr>
        <w:pStyle w:val="1bodycopy10pt"/>
        <w:rPr>
          <w:rFonts w:ascii="Gill Sans MT" w:hAnsi="Gill Sans MT"/>
        </w:rPr>
      </w:pPr>
    </w:p>
    <w:p w14:paraId="4C18F461" w14:textId="51814926" w:rsidR="00A92DA2" w:rsidRPr="004B7F8B" w:rsidRDefault="00A92DA2" w:rsidP="0061464F">
      <w:pPr>
        <w:pStyle w:val="Heading1"/>
        <w:numPr>
          <w:ilvl w:val="0"/>
          <w:numId w:val="0"/>
        </w:numPr>
        <w:spacing w:after="240"/>
        <w:ind w:left="567" w:hanging="567"/>
        <w:rPr>
          <w:rFonts w:ascii="Gill Sans MT" w:hAnsi="Gill Sans MT"/>
        </w:rPr>
      </w:pPr>
      <w:bookmarkStart w:id="10" w:name="_Toc114743635"/>
      <w:bookmarkStart w:id="11" w:name="_Toc172555539"/>
      <w:r w:rsidRPr="004B7F8B">
        <w:rPr>
          <w:rFonts w:ascii="Gill Sans MT" w:hAnsi="Gill Sans MT"/>
        </w:rPr>
        <w:t xml:space="preserve">2. </w:t>
      </w:r>
      <w:r w:rsidR="00A55994">
        <w:rPr>
          <w:rFonts w:ascii="Gill Sans MT" w:hAnsi="Gill Sans MT"/>
        </w:rPr>
        <w:tab/>
      </w:r>
      <w:r w:rsidRPr="004B7F8B">
        <w:rPr>
          <w:rFonts w:ascii="Gill Sans MT" w:hAnsi="Gill Sans MT"/>
        </w:rPr>
        <w:t>Statutory requirements</w:t>
      </w:r>
      <w:bookmarkEnd w:id="10"/>
      <w:bookmarkEnd w:id="11"/>
    </w:p>
    <w:p w14:paraId="0C135616" w14:textId="609DA6D8" w:rsidR="00A92DA2" w:rsidRPr="004B7F8B" w:rsidRDefault="00A92DA2" w:rsidP="00A55994">
      <w:pPr>
        <w:ind w:left="567"/>
        <w:rPr>
          <w:rFonts w:ascii="Gill Sans MT" w:hAnsi="Gill Sans MT"/>
        </w:rPr>
      </w:pPr>
      <w:r w:rsidRPr="004B7F8B">
        <w:rPr>
          <w:rFonts w:ascii="Gill Sans MT" w:hAnsi="Gill Sans MT"/>
        </w:rPr>
        <w:t xml:space="preserve">As a primary academy, we must provide relationships education to all pupils under section 34 of the </w:t>
      </w:r>
      <w:hyperlink r:id="rId11" w:history="1">
        <w:r w:rsidRPr="004B7F8B">
          <w:rPr>
            <w:rStyle w:val="Hyperlink"/>
            <w:rFonts w:ascii="Gill Sans MT" w:hAnsi="Gill Sans MT"/>
          </w:rPr>
          <w:t>Children and Social Work Act 2017.</w:t>
        </w:r>
      </w:hyperlink>
    </w:p>
    <w:p w14:paraId="5CDA30E1" w14:textId="7C8B6513" w:rsidR="00A92DA2" w:rsidRPr="004B7F8B" w:rsidRDefault="00A92DA2" w:rsidP="00A55994">
      <w:pPr>
        <w:ind w:left="567"/>
        <w:rPr>
          <w:rFonts w:ascii="Gill Sans MT" w:hAnsi="Gill Sans MT"/>
        </w:rPr>
      </w:pPr>
      <w:r w:rsidRPr="004B7F8B">
        <w:rPr>
          <w:rFonts w:ascii="Gill Sans MT" w:hAnsi="Gill Sans MT"/>
        </w:rPr>
        <w:t xml:space="preserve">We do not have to follow the National Curriculum, but we are expected to offer all pupils a curriculum that is similar to the National Curriculum including requirements to teach science. This would include the elements of sex education contained within the science curriculum. </w:t>
      </w:r>
    </w:p>
    <w:p w14:paraId="39920BFE" w14:textId="77777777" w:rsidR="00A92DA2" w:rsidRPr="004B7F8B" w:rsidRDefault="00A92DA2" w:rsidP="00A55994">
      <w:pPr>
        <w:pStyle w:val="1bodycopy"/>
        <w:ind w:left="567"/>
        <w:rPr>
          <w:rFonts w:ascii="Gill Sans MT" w:eastAsia="Calibri" w:hAnsi="Gill Sans MT" w:cs="Arial"/>
          <w:sz w:val="22"/>
          <w:szCs w:val="22"/>
          <w:lang w:val="en-GB"/>
        </w:rPr>
      </w:pPr>
      <w:r w:rsidRPr="004B7F8B">
        <w:rPr>
          <w:rFonts w:ascii="Gill Sans MT" w:hAnsi="Gill Sans MT"/>
          <w:sz w:val="22"/>
          <w:szCs w:val="22"/>
        </w:rPr>
        <w:t xml:space="preserve">In teaching RSE, we’re required by our funding agreements to have regard to </w:t>
      </w:r>
      <w:hyperlink r:id="rId12" w:history="1">
        <w:r w:rsidRPr="004B7F8B">
          <w:rPr>
            <w:rStyle w:val="Hyperlink"/>
            <w:rFonts w:ascii="Gill Sans MT" w:eastAsia="Calibri" w:hAnsi="Gill Sans MT" w:cs="Arial"/>
            <w:sz w:val="22"/>
            <w:szCs w:val="22"/>
            <w:lang w:val="en-GB"/>
          </w:rPr>
          <w:t>guidance</w:t>
        </w:r>
      </w:hyperlink>
      <w:r w:rsidRPr="004B7F8B">
        <w:rPr>
          <w:rFonts w:ascii="Gill Sans MT" w:eastAsia="Calibri" w:hAnsi="Gill Sans MT" w:cs="Arial"/>
          <w:sz w:val="22"/>
          <w:szCs w:val="22"/>
          <w:lang w:val="en-GB"/>
        </w:rPr>
        <w:t xml:space="preserve"> </w:t>
      </w:r>
      <w:r w:rsidRPr="004B7F8B">
        <w:rPr>
          <w:rFonts w:ascii="Gill Sans MT" w:hAnsi="Gill Sans MT"/>
          <w:sz w:val="22"/>
          <w:szCs w:val="22"/>
        </w:rPr>
        <w:t xml:space="preserve">issued by the secretary of state, as outlined in section </w:t>
      </w:r>
      <w:r w:rsidRPr="004B7F8B">
        <w:rPr>
          <w:rFonts w:ascii="Gill Sans MT" w:eastAsia="Calibri" w:hAnsi="Gill Sans MT" w:cs="Arial"/>
          <w:sz w:val="22"/>
          <w:szCs w:val="22"/>
          <w:lang w:val="en-GB"/>
        </w:rPr>
        <w:t xml:space="preserve">403 of the </w:t>
      </w:r>
      <w:hyperlink r:id="rId13" w:history="1">
        <w:r w:rsidRPr="004B7F8B">
          <w:rPr>
            <w:rStyle w:val="Hyperlink"/>
            <w:rFonts w:ascii="Gill Sans MT" w:eastAsia="Calibri" w:hAnsi="Gill Sans MT" w:cs="Arial"/>
            <w:sz w:val="22"/>
            <w:szCs w:val="22"/>
            <w:lang w:val="en-GB"/>
          </w:rPr>
          <w:t>Education Act 1996</w:t>
        </w:r>
        <w:r w:rsidRPr="004B7F8B">
          <w:rPr>
            <w:rFonts w:ascii="Gill Sans MT" w:eastAsia="Calibri" w:hAnsi="Gill Sans MT" w:cs="Arial"/>
            <w:sz w:val="22"/>
            <w:szCs w:val="22"/>
            <w:lang w:val="en-GB"/>
          </w:rPr>
          <w:t>.</w:t>
        </w:r>
      </w:hyperlink>
      <w:r w:rsidRPr="004B7F8B">
        <w:rPr>
          <w:rFonts w:ascii="Gill Sans MT" w:eastAsia="Calibri" w:hAnsi="Gill Sans MT" w:cs="Arial"/>
          <w:sz w:val="22"/>
          <w:szCs w:val="22"/>
          <w:lang w:val="en-GB"/>
        </w:rPr>
        <w:t xml:space="preserve"> </w:t>
      </w:r>
    </w:p>
    <w:p w14:paraId="32E2EA76" w14:textId="77777777" w:rsidR="00A92DA2" w:rsidRPr="004B7F8B" w:rsidRDefault="00A92DA2" w:rsidP="00A55994">
      <w:pPr>
        <w:pStyle w:val="1bodycopy"/>
        <w:ind w:left="567"/>
        <w:rPr>
          <w:rFonts w:ascii="Gill Sans MT" w:eastAsia="Calibri" w:hAnsi="Gill Sans MT" w:cs="Arial"/>
          <w:sz w:val="22"/>
          <w:szCs w:val="22"/>
          <w:lang w:val="en-GB"/>
        </w:rPr>
      </w:pPr>
      <w:r w:rsidRPr="004B7F8B">
        <w:rPr>
          <w:rFonts w:ascii="Gill Sans MT" w:eastAsia="Calibri" w:hAnsi="Gill Sans MT" w:cs="Arial"/>
          <w:sz w:val="22"/>
          <w:szCs w:val="22"/>
          <w:lang w:val="en-GB"/>
        </w:rPr>
        <w:t>We also have regard to legal duties set out in:</w:t>
      </w:r>
    </w:p>
    <w:p w14:paraId="46498CE1" w14:textId="77777777" w:rsidR="00A92DA2" w:rsidRPr="004B7F8B" w:rsidRDefault="00A92DA2" w:rsidP="00A55994">
      <w:pPr>
        <w:pStyle w:val="1bodycopy"/>
        <w:numPr>
          <w:ilvl w:val="0"/>
          <w:numId w:val="20"/>
        </w:numPr>
        <w:ind w:left="1134" w:hanging="283"/>
        <w:rPr>
          <w:rFonts w:ascii="Gill Sans MT" w:eastAsia="Calibri" w:hAnsi="Gill Sans MT" w:cs="Arial"/>
          <w:sz w:val="22"/>
          <w:szCs w:val="22"/>
          <w:lang w:val="en-GB"/>
        </w:rPr>
      </w:pPr>
      <w:r w:rsidRPr="004B7F8B">
        <w:rPr>
          <w:rFonts w:ascii="Gill Sans MT" w:eastAsia="Calibri" w:hAnsi="Gill Sans MT" w:cs="Arial"/>
          <w:sz w:val="22"/>
          <w:szCs w:val="22"/>
          <w:lang w:val="en-GB"/>
        </w:rPr>
        <w:t>Sections 406 and 407 of the Education Act 1996</w:t>
      </w:r>
    </w:p>
    <w:p w14:paraId="0EAE6FAE" w14:textId="77777777" w:rsidR="00A92DA2" w:rsidRPr="004B7F8B" w:rsidRDefault="00A92DA2" w:rsidP="00A55994">
      <w:pPr>
        <w:pStyle w:val="1bodycopy"/>
        <w:numPr>
          <w:ilvl w:val="0"/>
          <w:numId w:val="20"/>
        </w:numPr>
        <w:ind w:left="1134" w:hanging="283"/>
        <w:rPr>
          <w:rFonts w:ascii="Gill Sans MT" w:eastAsia="Calibri" w:hAnsi="Gill Sans MT" w:cs="Arial"/>
          <w:sz w:val="22"/>
          <w:szCs w:val="22"/>
          <w:lang w:val="en-GB"/>
        </w:rPr>
      </w:pPr>
      <w:r w:rsidRPr="004B7F8B">
        <w:rPr>
          <w:rFonts w:ascii="Gill Sans MT" w:eastAsia="Calibri" w:hAnsi="Gill Sans MT" w:cs="Arial"/>
          <w:sz w:val="22"/>
          <w:szCs w:val="22"/>
          <w:lang w:val="en-GB"/>
        </w:rPr>
        <w:t xml:space="preserve">Part 6, chapter 1 of the </w:t>
      </w:r>
      <w:hyperlink r:id="rId14" w:history="1">
        <w:r w:rsidRPr="004B7F8B">
          <w:rPr>
            <w:rStyle w:val="Hyperlink"/>
            <w:rFonts w:ascii="Gill Sans MT" w:eastAsia="Calibri" w:hAnsi="Gill Sans MT" w:cs="Arial"/>
            <w:sz w:val="22"/>
            <w:szCs w:val="22"/>
            <w:lang w:val="en-GB"/>
          </w:rPr>
          <w:t>Equality Act 2010</w:t>
        </w:r>
      </w:hyperlink>
    </w:p>
    <w:p w14:paraId="54FF14D1" w14:textId="77777777" w:rsidR="00A92DA2" w:rsidRPr="004B7F8B" w:rsidRDefault="00A92DA2" w:rsidP="00A55994">
      <w:pPr>
        <w:pStyle w:val="1bodycopy"/>
        <w:numPr>
          <w:ilvl w:val="0"/>
          <w:numId w:val="20"/>
        </w:numPr>
        <w:ind w:left="1134" w:hanging="283"/>
        <w:rPr>
          <w:rFonts w:ascii="Gill Sans MT" w:eastAsia="Calibri" w:hAnsi="Gill Sans MT" w:cs="Arial"/>
          <w:sz w:val="22"/>
          <w:szCs w:val="22"/>
          <w:lang w:val="en-GB"/>
        </w:rPr>
      </w:pPr>
      <w:r w:rsidRPr="004B7F8B">
        <w:rPr>
          <w:rFonts w:ascii="Gill Sans MT" w:eastAsia="Calibri" w:hAnsi="Gill Sans MT" w:cs="Arial"/>
          <w:sz w:val="22"/>
          <w:szCs w:val="22"/>
          <w:lang w:val="en-GB"/>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0C7C9863" w14:textId="43E4C030" w:rsidR="00A92DA2" w:rsidRDefault="00A92DA2" w:rsidP="00A55994">
      <w:pPr>
        <w:pStyle w:val="1bodycopy"/>
        <w:ind w:firstLine="567"/>
        <w:rPr>
          <w:rFonts w:ascii="Gill Sans MT" w:hAnsi="Gill Sans MT"/>
          <w:sz w:val="22"/>
          <w:szCs w:val="22"/>
        </w:rPr>
      </w:pPr>
      <w:r w:rsidRPr="004B7F8B">
        <w:rPr>
          <w:rFonts w:ascii="Gill Sans MT" w:hAnsi="Gill Sans MT"/>
          <w:sz w:val="22"/>
          <w:szCs w:val="22"/>
        </w:rPr>
        <w:t xml:space="preserve">At </w:t>
      </w:r>
      <w:r w:rsidR="00EF4F52">
        <w:rPr>
          <w:rFonts w:ascii="Gill Sans MT" w:hAnsi="Gill Sans MT"/>
          <w:sz w:val="22"/>
          <w:szCs w:val="22"/>
        </w:rPr>
        <w:t>Bridgewater Park,</w:t>
      </w:r>
      <w:r w:rsidRPr="004B7F8B">
        <w:rPr>
          <w:rFonts w:ascii="Gill Sans MT" w:hAnsi="Gill Sans MT"/>
          <w:sz w:val="22"/>
          <w:szCs w:val="22"/>
        </w:rPr>
        <w:t xml:space="preserve"> we teach RSE as set out in this policy</w:t>
      </w:r>
      <w:r w:rsidR="006D27D8" w:rsidRPr="004B7F8B">
        <w:rPr>
          <w:rFonts w:ascii="Gill Sans MT" w:hAnsi="Gill Sans MT"/>
          <w:sz w:val="22"/>
          <w:szCs w:val="22"/>
        </w:rPr>
        <w:t>.</w:t>
      </w:r>
    </w:p>
    <w:p w14:paraId="130D8643" w14:textId="77777777" w:rsidR="00A55994" w:rsidRPr="004B7F8B" w:rsidRDefault="00A55994" w:rsidP="0061464F">
      <w:pPr>
        <w:pStyle w:val="1bodycopy"/>
        <w:spacing w:after="0"/>
        <w:ind w:firstLine="567"/>
        <w:rPr>
          <w:rFonts w:ascii="Gill Sans MT" w:hAnsi="Gill Sans MT"/>
          <w:sz w:val="22"/>
          <w:szCs w:val="22"/>
        </w:rPr>
      </w:pPr>
    </w:p>
    <w:p w14:paraId="5F55A98B" w14:textId="6E312FE2" w:rsidR="006D27D8" w:rsidRPr="004B7F8B" w:rsidRDefault="00A92DA2" w:rsidP="00A55994">
      <w:pPr>
        <w:pStyle w:val="Heading1"/>
        <w:numPr>
          <w:ilvl w:val="0"/>
          <w:numId w:val="0"/>
        </w:numPr>
        <w:spacing w:after="240"/>
        <w:ind w:left="567" w:hanging="567"/>
        <w:rPr>
          <w:rFonts w:ascii="Gill Sans MT" w:hAnsi="Gill Sans MT"/>
        </w:rPr>
      </w:pPr>
      <w:bookmarkStart w:id="12" w:name="_Toc114743636"/>
      <w:bookmarkStart w:id="13" w:name="_Toc172555540"/>
      <w:r w:rsidRPr="004B7F8B">
        <w:rPr>
          <w:rFonts w:ascii="Gill Sans MT" w:hAnsi="Gill Sans MT"/>
        </w:rPr>
        <w:t xml:space="preserve">3. </w:t>
      </w:r>
      <w:r w:rsidR="00A55994">
        <w:rPr>
          <w:rFonts w:ascii="Gill Sans MT" w:hAnsi="Gill Sans MT"/>
        </w:rPr>
        <w:tab/>
      </w:r>
      <w:r w:rsidRPr="004B7F8B">
        <w:rPr>
          <w:rFonts w:ascii="Gill Sans MT" w:hAnsi="Gill Sans MT"/>
        </w:rPr>
        <w:t>Policy development</w:t>
      </w:r>
      <w:bookmarkEnd w:id="12"/>
      <w:bookmarkEnd w:id="13"/>
    </w:p>
    <w:p w14:paraId="6E815A25" w14:textId="002C7184" w:rsidR="00A92DA2" w:rsidRDefault="00A92DA2" w:rsidP="00A55994">
      <w:pPr>
        <w:pStyle w:val="1bodycopy"/>
        <w:ind w:left="567"/>
        <w:rPr>
          <w:rFonts w:ascii="Gill Sans MT" w:hAnsi="Gill Sans MT"/>
          <w:sz w:val="22"/>
        </w:rPr>
      </w:pPr>
      <w:r w:rsidRPr="004B7F8B">
        <w:rPr>
          <w:rFonts w:ascii="Gill Sans MT" w:hAnsi="Gill Sans MT"/>
          <w:sz w:val="22"/>
        </w:rPr>
        <w:t xml:space="preserve">This policy has been developed in consultation with staff, pupils and parents/carers. </w:t>
      </w:r>
    </w:p>
    <w:p w14:paraId="2738C30F" w14:textId="77777777" w:rsidR="0061464F" w:rsidRPr="004B7F8B" w:rsidRDefault="0061464F" w:rsidP="0061464F">
      <w:pPr>
        <w:pStyle w:val="1bodycopy"/>
        <w:spacing w:after="0"/>
        <w:ind w:left="567"/>
        <w:rPr>
          <w:rFonts w:ascii="Gill Sans MT" w:hAnsi="Gill Sans MT"/>
          <w:sz w:val="22"/>
        </w:rPr>
      </w:pPr>
    </w:p>
    <w:p w14:paraId="31D84F65" w14:textId="044E21B3" w:rsidR="006D27D8" w:rsidRPr="00A55994" w:rsidRDefault="00A92DA2" w:rsidP="00A55994">
      <w:pPr>
        <w:pStyle w:val="Heading1"/>
        <w:numPr>
          <w:ilvl w:val="0"/>
          <w:numId w:val="0"/>
        </w:numPr>
        <w:spacing w:after="240"/>
        <w:ind w:left="567" w:hanging="567"/>
        <w:rPr>
          <w:rFonts w:ascii="Gill Sans MT" w:hAnsi="Gill Sans MT"/>
        </w:rPr>
      </w:pPr>
      <w:bookmarkStart w:id="14" w:name="_Toc531168964"/>
      <w:bookmarkStart w:id="15" w:name="_Toc114743637"/>
      <w:bookmarkStart w:id="16" w:name="_Toc172555541"/>
      <w:r w:rsidRPr="004B7F8B">
        <w:rPr>
          <w:rFonts w:ascii="Gill Sans MT" w:hAnsi="Gill Sans MT"/>
        </w:rPr>
        <w:t xml:space="preserve">4. </w:t>
      </w:r>
      <w:r w:rsidR="00A55994">
        <w:rPr>
          <w:rFonts w:ascii="Gill Sans MT" w:hAnsi="Gill Sans MT"/>
        </w:rPr>
        <w:tab/>
      </w:r>
      <w:r w:rsidRPr="004B7F8B">
        <w:rPr>
          <w:rFonts w:ascii="Gill Sans MT" w:hAnsi="Gill Sans MT"/>
        </w:rPr>
        <w:t>Definition</w:t>
      </w:r>
      <w:bookmarkEnd w:id="14"/>
      <w:bookmarkEnd w:id="15"/>
      <w:bookmarkEnd w:id="16"/>
    </w:p>
    <w:p w14:paraId="2094AF17" w14:textId="270E9876" w:rsidR="00A92DA2" w:rsidRPr="004B7F8B" w:rsidRDefault="00A92DA2" w:rsidP="00A55994">
      <w:pPr>
        <w:pStyle w:val="1bodycopy10pt"/>
        <w:ind w:left="567"/>
        <w:rPr>
          <w:rFonts w:ascii="Gill Sans MT" w:hAnsi="Gill Sans MT"/>
          <w:sz w:val="22"/>
          <w:lang w:val="en-GB"/>
        </w:rPr>
      </w:pPr>
      <w:r w:rsidRPr="004B7F8B">
        <w:rPr>
          <w:rFonts w:ascii="Gill Sans MT" w:hAnsi="Gill Sans MT"/>
          <w:sz w:val="22"/>
          <w:lang w:val="en-GB"/>
        </w:rPr>
        <w:t>RSE is about the emotional, social and cultural development of pupils, and involves learning about relationships, sexual health, sexuality, healthy lifestyles, diversity and personal identity</w:t>
      </w:r>
      <w:r w:rsidR="006D27D8" w:rsidRPr="004B7F8B">
        <w:rPr>
          <w:rFonts w:ascii="Gill Sans MT" w:hAnsi="Gill Sans MT"/>
          <w:sz w:val="22"/>
          <w:lang w:val="en-GB"/>
        </w:rPr>
        <w:t xml:space="preserve">. </w:t>
      </w:r>
      <w:r w:rsidRPr="004B7F8B">
        <w:rPr>
          <w:rFonts w:ascii="Gill Sans MT" w:hAnsi="Gill Sans MT"/>
          <w:sz w:val="22"/>
          <w:lang w:val="en-GB"/>
        </w:rPr>
        <w:t xml:space="preserve">RSE involves a combination of sharing </w:t>
      </w:r>
      <w:proofErr w:type="gramStart"/>
      <w:r w:rsidRPr="004B7F8B">
        <w:rPr>
          <w:rFonts w:ascii="Gill Sans MT" w:hAnsi="Gill Sans MT"/>
          <w:sz w:val="22"/>
          <w:lang w:val="en-GB"/>
        </w:rPr>
        <w:t>information, and</w:t>
      </w:r>
      <w:proofErr w:type="gramEnd"/>
      <w:r w:rsidRPr="004B7F8B">
        <w:rPr>
          <w:rFonts w:ascii="Gill Sans MT" w:hAnsi="Gill Sans MT"/>
          <w:sz w:val="22"/>
          <w:lang w:val="en-GB"/>
        </w:rPr>
        <w:t xml:space="preserve"> exploring </w:t>
      </w:r>
      <w:r w:rsidR="006D27D8" w:rsidRPr="004B7F8B">
        <w:rPr>
          <w:rFonts w:ascii="Gill Sans MT" w:hAnsi="Gill Sans MT"/>
          <w:sz w:val="22"/>
          <w:lang w:val="en-GB"/>
        </w:rPr>
        <w:t xml:space="preserve">issues and values and is designed to </w:t>
      </w:r>
      <w:r w:rsidR="006D27D8" w:rsidRPr="004B7F8B">
        <w:rPr>
          <w:rFonts w:ascii="Gill Sans MT" w:hAnsi="Gill Sans MT"/>
          <w:sz w:val="22"/>
        </w:rPr>
        <w:t>equip our children with the building blocks of information, skills and values to go on to lead safe, fulfilling and enjoyable relationships, and to be able to take responsibility for their own health and well-being.</w:t>
      </w:r>
    </w:p>
    <w:p w14:paraId="703F35BF" w14:textId="705B6ABA" w:rsidR="004B7F8B" w:rsidRPr="004B7F8B" w:rsidRDefault="00A92DA2" w:rsidP="0061464F">
      <w:pPr>
        <w:pStyle w:val="Heading1"/>
        <w:numPr>
          <w:ilvl w:val="0"/>
          <w:numId w:val="0"/>
        </w:numPr>
        <w:spacing w:after="240"/>
        <w:ind w:left="567" w:hanging="567"/>
      </w:pPr>
      <w:bookmarkStart w:id="17" w:name="_Toc114743638"/>
      <w:bookmarkStart w:id="18" w:name="_Toc172555542"/>
      <w:r w:rsidRPr="004B7F8B">
        <w:rPr>
          <w:rFonts w:ascii="Gill Sans MT" w:hAnsi="Gill Sans MT"/>
        </w:rPr>
        <w:lastRenderedPageBreak/>
        <w:t xml:space="preserve">5. </w:t>
      </w:r>
      <w:r w:rsidR="0061464F">
        <w:rPr>
          <w:rFonts w:ascii="Gill Sans MT" w:hAnsi="Gill Sans MT"/>
        </w:rPr>
        <w:tab/>
      </w:r>
      <w:r w:rsidRPr="004B7F8B">
        <w:rPr>
          <w:rFonts w:ascii="Gill Sans MT" w:hAnsi="Gill Sans MT"/>
        </w:rPr>
        <w:t>Curriculum</w:t>
      </w:r>
      <w:bookmarkEnd w:id="17"/>
      <w:bookmarkEnd w:id="18"/>
    </w:p>
    <w:p w14:paraId="405BE1D9" w14:textId="3D8035E2" w:rsidR="00A92DA2" w:rsidRPr="004B7F8B" w:rsidRDefault="00A92DA2" w:rsidP="0061464F">
      <w:pPr>
        <w:pStyle w:val="1bodycopy10pt"/>
        <w:ind w:left="567"/>
        <w:rPr>
          <w:rFonts w:ascii="Gill Sans MT" w:hAnsi="Gill Sans MT"/>
          <w:sz w:val="22"/>
          <w:lang w:val="en-GB"/>
        </w:rPr>
      </w:pPr>
      <w:r w:rsidRPr="004B7F8B">
        <w:rPr>
          <w:rFonts w:ascii="Gill Sans MT" w:hAnsi="Gill Sans MT"/>
          <w:sz w:val="22"/>
          <w:lang w:val="en-GB"/>
        </w:rPr>
        <w:t>Our RSE curriculum is set o</w:t>
      </w:r>
      <w:r w:rsidR="006D27D8" w:rsidRPr="004B7F8B">
        <w:rPr>
          <w:rFonts w:ascii="Gill Sans MT" w:hAnsi="Gill Sans MT"/>
          <w:sz w:val="22"/>
          <w:lang w:val="en-GB"/>
        </w:rPr>
        <w:t xml:space="preserve">ut as per Appendix </w:t>
      </w:r>
      <w:proofErr w:type="gramStart"/>
      <w:r w:rsidR="006D27D8" w:rsidRPr="004B7F8B">
        <w:rPr>
          <w:rFonts w:ascii="Gill Sans MT" w:hAnsi="Gill Sans MT"/>
          <w:sz w:val="22"/>
          <w:lang w:val="en-GB"/>
        </w:rPr>
        <w:t>1, but</w:t>
      </w:r>
      <w:proofErr w:type="gramEnd"/>
      <w:r w:rsidR="006D27D8" w:rsidRPr="004B7F8B">
        <w:rPr>
          <w:rFonts w:ascii="Gill Sans MT" w:hAnsi="Gill Sans MT"/>
          <w:sz w:val="22"/>
          <w:lang w:val="en-GB"/>
        </w:rPr>
        <w:t xml:space="preserve"> may be</w:t>
      </w:r>
      <w:r w:rsidRPr="004B7F8B">
        <w:rPr>
          <w:rFonts w:ascii="Gill Sans MT" w:hAnsi="Gill Sans MT"/>
          <w:sz w:val="22"/>
          <w:lang w:val="en-GB"/>
        </w:rPr>
        <w:t xml:space="preserve"> adapt</w:t>
      </w:r>
      <w:r w:rsidR="006D27D8" w:rsidRPr="004B7F8B">
        <w:rPr>
          <w:rFonts w:ascii="Gill Sans MT" w:hAnsi="Gill Sans MT"/>
          <w:sz w:val="22"/>
          <w:lang w:val="en-GB"/>
        </w:rPr>
        <w:t>ed</w:t>
      </w:r>
      <w:r w:rsidRPr="004B7F8B">
        <w:rPr>
          <w:rFonts w:ascii="Gill Sans MT" w:hAnsi="Gill Sans MT"/>
          <w:sz w:val="22"/>
          <w:lang w:val="en-GB"/>
        </w:rPr>
        <w:t xml:space="preserve"> as and when necessary.</w:t>
      </w:r>
    </w:p>
    <w:p w14:paraId="1FF4065C" w14:textId="0DD6EF71" w:rsidR="00A92DA2" w:rsidRPr="004B7F8B" w:rsidRDefault="00A92DA2" w:rsidP="0061464F">
      <w:pPr>
        <w:pStyle w:val="1bodycopy10pt"/>
        <w:ind w:left="567"/>
        <w:rPr>
          <w:rFonts w:ascii="Gill Sans MT" w:hAnsi="Gill Sans MT"/>
          <w:sz w:val="22"/>
          <w:lang w:val="en-GB"/>
        </w:rPr>
      </w:pPr>
      <w:r w:rsidRPr="004B7F8B">
        <w:rPr>
          <w:rFonts w:ascii="Gill Sans MT" w:hAnsi="Gill Sans MT"/>
          <w:sz w:val="22"/>
          <w:lang w:val="en-GB"/>
        </w:rPr>
        <w:t xml:space="preserve">We have developed the curriculum in consultation with parents/carers, </w:t>
      </w:r>
      <w:r w:rsidR="006D27D8" w:rsidRPr="004B7F8B">
        <w:rPr>
          <w:rFonts w:ascii="Gill Sans MT" w:hAnsi="Gill Sans MT"/>
          <w:sz w:val="22"/>
          <w:lang w:val="en-GB"/>
        </w:rPr>
        <w:t xml:space="preserve">pupils and staff, and have </w:t>
      </w:r>
      <w:proofErr w:type="gramStart"/>
      <w:r w:rsidR="006D27D8" w:rsidRPr="004B7F8B">
        <w:rPr>
          <w:rFonts w:ascii="Gill Sans MT" w:hAnsi="Gill Sans MT"/>
          <w:sz w:val="22"/>
          <w:lang w:val="en-GB"/>
        </w:rPr>
        <w:t xml:space="preserve">taken </w:t>
      </w:r>
      <w:r w:rsidRPr="004B7F8B">
        <w:rPr>
          <w:rFonts w:ascii="Gill Sans MT" w:hAnsi="Gill Sans MT"/>
          <w:sz w:val="22"/>
          <w:lang w:val="en-GB"/>
        </w:rPr>
        <w:t>into account</w:t>
      </w:r>
      <w:proofErr w:type="gramEnd"/>
      <w:r w:rsidRPr="004B7F8B">
        <w:rPr>
          <w:rFonts w:ascii="Gill Sans MT" w:hAnsi="Gill Sans MT"/>
          <w:sz w:val="22"/>
          <w:lang w:val="en-GB"/>
        </w:rPr>
        <w:t xml:space="preserve"> the age, developmental stage, needs and feelings of our pupils. If pupils ask questions outside the scope of this policy, teachers will respond in an appropriate manner so that pupi</w:t>
      </w:r>
      <w:r w:rsidR="002D2F60" w:rsidRPr="004B7F8B">
        <w:rPr>
          <w:rFonts w:ascii="Gill Sans MT" w:hAnsi="Gill Sans MT"/>
          <w:sz w:val="22"/>
          <w:lang w:val="en-GB"/>
        </w:rPr>
        <w:t xml:space="preserve">ls are fully informed and do not </w:t>
      </w:r>
      <w:r w:rsidRPr="004B7F8B">
        <w:rPr>
          <w:rFonts w:ascii="Gill Sans MT" w:hAnsi="Gill Sans MT"/>
          <w:sz w:val="22"/>
          <w:lang w:val="en-GB"/>
        </w:rPr>
        <w:t>seek answers online.</w:t>
      </w:r>
    </w:p>
    <w:p w14:paraId="6FA4B2EA" w14:textId="77777777" w:rsidR="00A92DA2" w:rsidRPr="004B7F8B" w:rsidRDefault="00A92DA2" w:rsidP="0061464F">
      <w:pPr>
        <w:pStyle w:val="1bodycopy10pt"/>
        <w:ind w:left="567"/>
        <w:rPr>
          <w:rFonts w:ascii="Gill Sans MT" w:hAnsi="Gill Sans MT"/>
          <w:sz w:val="22"/>
          <w:lang w:val="en-GB"/>
        </w:rPr>
      </w:pPr>
      <w:r w:rsidRPr="004B7F8B">
        <w:rPr>
          <w:rFonts w:ascii="Gill Sans MT" w:hAnsi="Gill Sans MT"/>
          <w:sz w:val="22"/>
          <w:lang w:val="en-GB"/>
        </w:rPr>
        <w:t>We will share all curriculum materials with parents and carers upon request.</w:t>
      </w:r>
    </w:p>
    <w:p w14:paraId="2752CBD6" w14:textId="77777777" w:rsidR="00A92DA2" w:rsidRPr="004B7F8B" w:rsidRDefault="00A92DA2" w:rsidP="0061464F">
      <w:pPr>
        <w:pStyle w:val="1bodycopy10pt"/>
        <w:ind w:left="567"/>
        <w:rPr>
          <w:rFonts w:ascii="Gill Sans MT" w:hAnsi="Gill Sans MT"/>
          <w:sz w:val="22"/>
          <w:lang w:val="en-GB"/>
        </w:rPr>
      </w:pPr>
      <w:r w:rsidRPr="004B7F8B">
        <w:rPr>
          <w:rFonts w:ascii="Gill Sans MT" w:hAnsi="Gill Sans MT"/>
          <w:sz w:val="22"/>
          <w:lang w:val="en-GB"/>
        </w:rPr>
        <w:t>Primary sex education will focus on:</w:t>
      </w:r>
    </w:p>
    <w:p w14:paraId="2E62A7A9" w14:textId="77777777" w:rsidR="00A92DA2" w:rsidRPr="004B7F8B" w:rsidRDefault="00A92DA2" w:rsidP="0061464F">
      <w:pPr>
        <w:pStyle w:val="3Bulletedcopyblue"/>
        <w:ind w:left="1134" w:hanging="283"/>
        <w:rPr>
          <w:rFonts w:ascii="Gill Sans MT" w:hAnsi="Gill Sans MT"/>
          <w:sz w:val="22"/>
          <w:lang w:val="en-GB"/>
        </w:rPr>
      </w:pPr>
      <w:r w:rsidRPr="004B7F8B">
        <w:rPr>
          <w:rFonts w:ascii="Gill Sans MT" w:hAnsi="Gill Sans MT"/>
          <w:sz w:val="22"/>
          <w:lang w:val="en-GB"/>
        </w:rPr>
        <w:t>Preparing boys and girls for the changes that adolescence brings</w:t>
      </w:r>
    </w:p>
    <w:p w14:paraId="19C6CCD9" w14:textId="77777777" w:rsidR="00A92DA2" w:rsidRPr="004B7F8B" w:rsidRDefault="00A92DA2" w:rsidP="0061464F">
      <w:pPr>
        <w:pStyle w:val="3Bulletedcopyblue"/>
        <w:ind w:left="1134" w:hanging="283"/>
        <w:rPr>
          <w:rFonts w:ascii="Gill Sans MT" w:hAnsi="Gill Sans MT"/>
          <w:sz w:val="22"/>
          <w:lang w:val="en-GB"/>
        </w:rPr>
      </w:pPr>
      <w:r w:rsidRPr="004B7F8B">
        <w:rPr>
          <w:rFonts w:ascii="Gill Sans MT" w:hAnsi="Gill Sans MT"/>
          <w:sz w:val="22"/>
          <w:lang w:val="en-GB"/>
        </w:rPr>
        <w:t>How a baby is conceived and born</w:t>
      </w:r>
    </w:p>
    <w:p w14:paraId="678DC09A" w14:textId="7750E4FD" w:rsidR="00A92DA2" w:rsidRDefault="00A92DA2" w:rsidP="0061464F">
      <w:pPr>
        <w:pStyle w:val="1bodycopy10pt"/>
        <w:ind w:firstLine="567"/>
        <w:rPr>
          <w:rFonts w:ascii="Gill Sans MT" w:hAnsi="Gill Sans MT"/>
          <w:sz w:val="22"/>
          <w:lang w:val="en-GB"/>
        </w:rPr>
      </w:pPr>
      <w:r w:rsidRPr="004B7F8B">
        <w:rPr>
          <w:rFonts w:ascii="Gill Sans MT" w:hAnsi="Gill Sans MT"/>
          <w:sz w:val="22"/>
          <w:lang w:val="en-GB"/>
        </w:rPr>
        <w:t>For more information about our curriculum, see our curriculum map in Appendix 1.</w:t>
      </w:r>
    </w:p>
    <w:p w14:paraId="0D9D536C" w14:textId="084BA3ED" w:rsidR="002D2F60" w:rsidRPr="004B7F8B" w:rsidRDefault="00A92DA2" w:rsidP="0061464F">
      <w:pPr>
        <w:pStyle w:val="Heading1"/>
        <w:numPr>
          <w:ilvl w:val="0"/>
          <w:numId w:val="0"/>
        </w:numPr>
        <w:spacing w:after="240"/>
        <w:ind w:left="567" w:hanging="567"/>
        <w:rPr>
          <w:rFonts w:ascii="Gill Sans MT" w:hAnsi="Gill Sans MT"/>
        </w:rPr>
      </w:pPr>
      <w:bookmarkStart w:id="19" w:name="_Toc114743639"/>
      <w:bookmarkStart w:id="20" w:name="_Toc172555543"/>
      <w:r w:rsidRPr="004B7F8B">
        <w:rPr>
          <w:rFonts w:ascii="Gill Sans MT" w:hAnsi="Gill Sans MT"/>
        </w:rPr>
        <w:t xml:space="preserve">6. </w:t>
      </w:r>
      <w:r w:rsidR="0061464F">
        <w:rPr>
          <w:rFonts w:ascii="Gill Sans MT" w:hAnsi="Gill Sans MT"/>
        </w:rPr>
        <w:tab/>
      </w:r>
      <w:r w:rsidRPr="004B7F8B">
        <w:rPr>
          <w:rFonts w:ascii="Gill Sans MT" w:hAnsi="Gill Sans MT"/>
        </w:rPr>
        <w:t>Delivery of RSE</w:t>
      </w:r>
      <w:bookmarkEnd w:id="19"/>
      <w:bookmarkEnd w:id="20"/>
      <w:r w:rsidRPr="004B7F8B">
        <w:rPr>
          <w:rFonts w:ascii="Gill Sans MT" w:hAnsi="Gill Sans MT"/>
        </w:rPr>
        <w:t xml:space="preserve"> </w:t>
      </w:r>
    </w:p>
    <w:p w14:paraId="1731DE4E" w14:textId="3A669CE2" w:rsidR="00A92DA2" w:rsidRPr="004B7F8B" w:rsidRDefault="00A92DA2" w:rsidP="0061464F">
      <w:pPr>
        <w:pStyle w:val="1bodycopy10pt"/>
        <w:ind w:left="567"/>
        <w:rPr>
          <w:rFonts w:ascii="Gill Sans MT" w:hAnsi="Gill Sans MT"/>
          <w:sz w:val="22"/>
          <w:lang w:val="en-GB"/>
        </w:rPr>
      </w:pPr>
      <w:r w:rsidRPr="004B7F8B">
        <w:rPr>
          <w:rFonts w:ascii="Gill Sans MT" w:hAnsi="Gill Sans MT"/>
          <w:sz w:val="22"/>
          <w:lang w:val="en-GB"/>
        </w:rPr>
        <w:t xml:space="preserve">RSE is taught within the personal, social, health and economic (PSHE) education curriculum. Biological aspects of RSE are taught within the science curriculum, and other aspects are included in religious education (RE). </w:t>
      </w:r>
      <w:r w:rsidR="002D2F60" w:rsidRPr="004B7F8B">
        <w:rPr>
          <w:rFonts w:ascii="Gill Sans MT" w:hAnsi="Gill Sans MT"/>
          <w:sz w:val="22"/>
        </w:rPr>
        <w:t xml:space="preserve">Pupils also receive stand-alone sex education sessions delivered by a trained health professional (usually our local school nurse). </w:t>
      </w:r>
    </w:p>
    <w:p w14:paraId="13249CE8" w14:textId="77777777" w:rsidR="00A92DA2" w:rsidRPr="004B7F8B" w:rsidRDefault="00A92DA2" w:rsidP="0061464F">
      <w:pPr>
        <w:pStyle w:val="1bodycopy10pt"/>
        <w:ind w:left="567"/>
        <w:rPr>
          <w:rFonts w:ascii="Gill Sans MT" w:hAnsi="Gill Sans MT"/>
          <w:sz w:val="22"/>
          <w:lang w:val="en-GB"/>
        </w:rPr>
      </w:pPr>
      <w:r w:rsidRPr="004B7F8B">
        <w:rPr>
          <w:rFonts w:ascii="Gill Sans MT" w:hAnsi="Gill Sans MT"/>
          <w:sz w:val="22"/>
          <w:lang w:val="en-GB"/>
        </w:rPr>
        <w:t>Relationships education focuses on teaching the fundamental building blocks and characteristics of positive relationships including:</w:t>
      </w:r>
    </w:p>
    <w:p w14:paraId="7EA4197D" w14:textId="77777777" w:rsidR="00A92DA2" w:rsidRPr="004B7F8B" w:rsidRDefault="00A92DA2" w:rsidP="0061464F">
      <w:pPr>
        <w:pStyle w:val="3Bulletedcopyblue"/>
        <w:ind w:left="1134" w:hanging="283"/>
        <w:rPr>
          <w:rFonts w:ascii="Gill Sans MT" w:hAnsi="Gill Sans MT"/>
          <w:sz w:val="22"/>
          <w:lang w:val="en-GB"/>
        </w:rPr>
      </w:pPr>
      <w:r w:rsidRPr="004B7F8B">
        <w:rPr>
          <w:rFonts w:ascii="Gill Sans MT" w:hAnsi="Gill Sans MT"/>
          <w:sz w:val="22"/>
          <w:lang w:val="en-GB"/>
        </w:rPr>
        <w:t>Families and people who care for me</w:t>
      </w:r>
    </w:p>
    <w:p w14:paraId="7872CCDD" w14:textId="77777777" w:rsidR="00A92DA2" w:rsidRPr="004B7F8B" w:rsidRDefault="00A92DA2" w:rsidP="0061464F">
      <w:pPr>
        <w:pStyle w:val="3Bulletedcopyblue"/>
        <w:ind w:left="1134" w:hanging="283"/>
        <w:rPr>
          <w:rFonts w:ascii="Gill Sans MT" w:hAnsi="Gill Sans MT"/>
          <w:sz w:val="22"/>
          <w:lang w:val="en-GB"/>
        </w:rPr>
      </w:pPr>
      <w:r w:rsidRPr="004B7F8B">
        <w:rPr>
          <w:rFonts w:ascii="Gill Sans MT" w:hAnsi="Gill Sans MT"/>
          <w:sz w:val="22"/>
          <w:lang w:val="en-GB"/>
        </w:rPr>
        <w:t>Caring friendships</w:t>
      </w:r>
    </w:p>
    <w:p w14:paraId="672A2F3F" w14:textId="77777777" w:rsidR="00A92DA2" w:rsidRPr="004B7F8B" w:rsidRDefault="00A92DA2" w:rsidP="0061464F">
      <w:pPr>
        <w:pStyle w:val="3Bulletedcopyblue"/>
        <w:ind w:left="1134" w:hanging="283"/>
        <w:rPr>
          <w:rFonts w:ascii="Gill Sans MT" w:hAnsi="Gill Sans MT"/>
          <w:sz w:val="22"/>
          <w:lang w:val="en-GB"/>
        </w:rPr>
      </w:pPr>
      <w:r w:rsidRPr="004B7F8B">
        <w:rPr>
          <w:rFonts w:ascii="Gill Sans MT" w:hAnsi="Gill Sans MT"/>
          <w:sz w:val="22"/>
          <w:lang w:val="en-GB"/>
        </w:rPr>
        <w:t>Respectful relationships</w:t>
      </w:r>
    </w:p>
    <w:p w14:paraId="5863728E" w14:textId="77777777" w:rsidR="00A92DA2" w:rsidRPr="004B7F8B" w:rsidRDefault="00A92DA2" w:rsidP="0061464F">
      <w:pPr>
        <w:pStyle w:val="3Bulletedcopyblue"/>
        <w:ind w:left="1134" w:hanging="283"/>
        <w:rPr>
          <w:rFonts w:ascii="Gill Sans MT" w:hAnsi="Gill Sans MT"/>
          <w:sz w:val="22"/>
          <w:lang w:val="en-GB"/>
        </w:rPr>
      </w:pPr>
      <w:r w:rsidRPr="004B7F8B">
        <w:rPr>
          <w:rFonts w:ascii="Gill Sans MT" w:hAnsi="Gill Sans MT"/>
          <w:sz w:val="22"/>
          <w:lang w:val="en-GB"/>
        </w:rPr>
        <w:t>Online relationships</w:t>
      </w:r>
    </w:p>
    <w:p w14:paraId="7A2E9649" w14:textId="1718D951" w:rsidR="00A92DA2" w:rsidRPr="004B7F8B" w:rsidRDefault="00A92DA2" w:rsidP="0061464F">
      <w:pPr>
        <w:pStyle w:val="3Bulletedcopyblue"/>
        <w:ind w:left="1134" w:hanging="283"/>
        <w:rPr>
          <w:rFonts w:ascii="Gill Sans MT" w:hAnsi="Gill Sans MT"/>
          <w:sz w:val="22"/>
          <w:lang w:val="en-GB"/>
        </w:rPr>
      </w:pPr>
      <w:r w:rsidRPr="004B7F8B">
        <w:rPr>
          <w:rFonts w:ascii="Gill Sans MT" w:hAnsi="Gill Sans MT"/>
          <w:sz w:val="22"/>
          <w:lang w:val="en-GB"/>
        </w:rPr>
        <w:t>Being safe</w:t>
      </w:r>
    </w:p>
    <w:p w14:paraId="015058D0" w14:textId="77777777" w:rsidR="002D2F60" w:rsidRPr="004B7F8B" w:rsidRDefault="002D2F60" w:rsidP="0061464F">
      <w:pPr>
        <w:pStyle w:val="1bodycopy10pt"/>
        <w:ind w:left="567"/>
        <w:rPr>
          <w:rFonts w:ascii="Gill Sans MT" w:hAnsi="Gill Sans MT"/>
          <w:sz w:val="22"/>
          <w:lang w:val="en-GB"/>
        </w:rPr>
      </w:pPr>
      <w:r w:rsidRPr="004B7F8B">
        <w:rPr>
          <w:rFonts w:ascii="Gill Sans MT" w:hAnsi="Gill Sans MT"/>
          <w:sz w:val="22"/>
          <w:lang w:val="en-GB"/>
        </w:rPr>
        <w:t>These areas of learning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p>
    <w:p w14:paraId="326CD922" w14:textId="6734505E" w:rsidR="002D2F60" w:rsidRPr="004B7F8B" w:rsidRDefault="002D2F60" w:rsidP="0061464F">
      <w:pPr>
        <w:pStyle w:val="1bodycopy10pt"/>
        <w:ind w:left="567"/>
        <w:rPr>
          <w:rFonts w:ascii="Gill Sans MT" w:hAnsi="Gill Sans MT"/>
          <w:sz w:val="22"/>
          <w:lang w:val="en-GB"/>
        </w:rPr>
      </w:pPr>
      <w:r w:rsidRPr="004B7F8B">
        <w:rPr>
          <w:rFonts w:ascii="Gill Sans MT" w:hAnsi="Gill Sans MT"/>
          <w:sz w:val="22"/>
          <w:lang w:val="en-GB"/>
        </w:rPr>
        <w:t xml:space="preserve">We will also be mindful of the law and legal requirements, taking care not to condone or encourage illegal political activity, such as violent action against people, criminal damage to property, hate crime, terrorism or the illegal use of drugs. </w:t>
      </w:r>
    </w:p>
    <w:p w14:paraId="5CFC25D3" w14:textId="6B787809" w:rsidR="002D2F60" w:rsidRPr="004B7F8B" w:rsidRDefault="002D2F60" w:rsidP="0061464F">
      <w:pPr>
        <w:pStyle w:val="1bodycopy10pt"/>
        <w:ind w:left="567"/>
        <w:rPr>
          <w:rFonts w:ascii="Gill Sans MT" w:hAnsi="Gill Sans MT"/>
          <w:sz w:val="22"/>
          <w:lang w:val="en-GB"/>
        </w:rPr>
      </w:pPr>
      <w:r w:rsidRPr="004B7F8B">
        <w:rPr>
          <w:rFonts w:ascii="Gill Sans MT" w:hAnsi="Gill Sans MT"/>
          <w:sz w:val="22"/>
        </w:rPr>
        <w:t xml:space="preserve">All pupils are included in PSHE lessons. For pupils who have special educational needs teachers will adapt the materials to ensure pupils are included and have access to the range and scope of the </w:t>
      </w:r>
      <w:proofErr w:type="spellStart"/>
      <w:r w:rsidRPr="004B7F8B">
        <w:rPr>
          <w:rFonts w:ascii="Gill Sans MT" w:hAnsi="Gill Sans MT"/>
          <w:sz w:val="22"/>
        </w:rPr>
        <w:t>programmes</w:t>
      </w:r>
      <w:proofErr w:type="spellEnd"/>
      <w:r w:rsidRPr="004B7F8B">
        <w:rPr>
          <w:rFonts w:ascii="Gill Sans MT" w:hAnsi="Gill Sans MT"/>
          <w:sz w:val="22"/>
        </w:rPr>
        <w:t xml:space="preserve"> of work.</w:t>
      </w:r>
    </w:p>
    <w:p w14:paraId="3E8478AD" w14:textId="77777777" w:rsidR="00A92DA2" w:rsidRDefault="00A92DA2" w:rsidP="0061464F">
      <w:pPr>
        <w:pStyle w:val="1bodycopy10pt"/>
        <w:ind w:left="567"/>
        <w:rPr>
          <w:rFonts w:ascii="Gill Sans MT" w:hAnsi="Gill Sans MT"/>
          <w:sz w:val="22"/>
          <w:lang w:val="en-GB"/>
        </w:rPr>
      </w:pPr>
      <w:r w:rsidRPr="004B7F8B">
        <w:rPr>
          <w:rFonts w:ascii="Gill Sans MT" w:hAnsi="Gill Sans MT"/>
          <w:sz w:val="22"/>
          <w:lang w:val="en-GB"/>
        </w:rPr>
        <w:t>For more information about our RSE curriculum, see Appendices 1 and 2.</w:t>
      </w:r>
    </w:p>
    <w:p w14:paraId="63CB3381" w14:textId="77777777" w:rsidR="00EB5055" w:rsidRDefault="00EB5055" w:rsidP="0061464F">
      <w:pPr>
        <w:pStyle w:val="1bodycopy10pt"/>
        <w:ind w:left="567"/>
        <w:rPr>
          <w:rFonts w:ascii="Gill Sans MT" w:hAnsi="Gill Sans MT"/>
          <w:sz w:val="22"/>
          <w:lang w:val="en-GB"/>
        </w:rPr>
      </w:pPr>
    </w:p>
    <w:p w14:paraId="3278F1E3" w14:textId="77777777" w:rsidR="00EB5055" w:rsidRDefault="00EB5055" w:rsidP="0061464F">
      <w:pPr>
        <w:pStyle w:val="1bodycopy10pt"/>
        <w:ind w:left="567"/>
        <w:rPr>
          <w:rFonts w:ascii="Gill Sans MT" w:hAnsi="Gill Sans MT"/>
          <w:sz w:val="22"/>
          <w:lang w:val="en-GB"/>
        </w:rPr>
      </w:pPr>
    </w:p>
    <w:p w14:paraId="285D3360" w14:textId="77777777" w:rsidR="00EB5055" w:rsidRPr="004B7F8B" w:rsidRDefault="00EB5055" w:rsidP="0061464F">
      <w:pPr>
        <w:pStyle w:val="1bodycopy10pt"/>
        <w:ind w:left="567"/>
        <w:rPr>
          <w:rFonts w:ascii="Gill Sans MT" w:hAnsi="Gill Sans MT"/>
          <w:sz w:val="22"/>
          <w:lang w:val="en-GB"/>
        </w:rPr>
      </w:pPr>
    </w:p>
    <w:p w14:paraId="38B6FF5F" w14:textId="187FDA35" w:rsidR="00A92DA2" w:rsidRPr="004B7F8B" w:rsidRDefault="00A92DA2" w:rsidP="00EB5055">
      <w:pPr>
        <w:pStyle w:val="1bodycopy10pt"/>
        <w:numPr>
          <w:ilvl w:val="1"/>
          <w:numId w:val="23"/>
        </w:numPr>
        <w:spacing w:before="240"/>
        <w:ind w:left="1134" w:hanging="567"/>
        <w:rPr>
          <w:rFonts w:ascii="Gill Sans MT" w:hAnsi="Gill Sans MT"/>
          <w:b/>
          <w:color w:val="12263F"/>
          <w:sz w:val="24"/>
          <w:lang w:val="en-GB"/>
        </w:rPr>
      </w:pPr>
      <w:r w:rsidRPr="004B7F8B">
        <w:rPr>
          <w:rFonts w:ascii="Gill Sans MT" w:hAnsi="Gill Sans MT"/>
          <w:b/>
          <w:color w:val="12263F"/>
          <w:sz w:val="24"/>
          <w:lang w:val="en-GB"/>
        </w:rPr>
        <w:lastRenderedPageBreak/>
        <w:t xml:space="preserve">Inclusivity </w:t>
      </w:r>
    </w:p>
    <w:p w14:paraId="5F6FA6D8" w14:textId="77777777" w:rsidR="00A92DA2" w:rsidRPr="004B7F8B" w:rsidRDefault="00A92DA2" w:rsidP="0061464F">
      <w:pPr>
        <w:pStyle w:val="1bodycopy10pt"/>
        <w:ind w:firstLine="1134"/>
        <w:rPr>
          <w:rFonts w:ascii="Gill Sans MT" w:hAnsi="Gill Sans MT"/>
          <w:sz w:val="22"/>
        </w:rPr>
      </w:pPr>
      <w:r w:rsidRPr="004B7F8B">
        <w:rPr>
          <w:rFonts w:ascii="Gill Sans MT" w:hAnsi="Gill Sans MT"/>
          <w:sz w:val="22"/>
        </w:rPr>
        <w:t xml:space="preserve">We will teach about these topics in a manner that: </w:t>
      </w:r>
    </w:p>
    <w:p w14:paraId="5960834F" w14:textId="77777777" w:rsidR="00A92DA2" w:rsidRPr="004B7F8B" w:rsidRDefault="00A92DA2" w:rsidP="00EB5055">
      <w:pPr>
        <w:pStyle w:val="3Bulletedcopyblue"/>
        <w:ind w:left="1701" w:hanging="283"/>
        <w:rPr>
          <w:rFonts w:ascii="Gill Sans MT" w:hAnsi="Gill Sans MT"/>
          <w:sz w:val="22"/>
        </w:rPr>
      </w:pPr>
      <w:r w:rsidRPr="004B7F8B">
        <w:rPr>
          <w:rFonts w:ascii="Gill Sans MT" w:hAnsi="Gill Sans MT"/>
          <w:sz w:val="22"/>
        </w:rPr>
        <w:t xml:space="preserve">Considers how a diverse range of pupils will relate to them </w:t>
      </w:r>
    </w:p>
    <w:p w14:paraId="669A5B8B" w14:textId="77777777" w:rsidR="00A92DA2" w:rsidRPr="004B7F8B" w:rsidRDefault="00A92DA2" w:rsidP="00EB5055">
      <w:pPr>
        <w:pStyle w:val="3Bulletedcopyblue"/>
        <w:ind w:left="1701" w:hanging="283"/>
        <w:rPr>
          <w:rFonts w:ascii="Gill Sans MT" w:hAnsi="Gill Sans MT"/>
          <w:sz w:val="22"/>
        </w:rPr>
      </w:pPr>
      <w:r w:rsidRPr="004B7F8B">
        <w:rPr>
          <w:rFonts w:ascii="Gill Sans MT" w:hAnsi="Gill Sans MT"/>
          <w:sz w:val="22"/>
        </w:rPr>
        <w:t>Is sensitive to all pupils’ experiences</w:t>
      </w:r>
    </w:p>
    <w:p w14:paraId="4AB6C846" w14:textId="77777777" w:rsidR="00A92DA2" w:rsidRPr="004B7F8B" w:rsidRDefault="00A92DA2" w:rsidP="00EB5055">
      <w:pPr>
        <w:pStyle w:val="3Bulletedcopyblue"/>
        <w:ind w:left="1701" w:hanging="283"/>
        <w:rPr>
          <w:rFonts w:ascii="Gill Sans MT" w:hAnsi="Gill Sans MT"/>
          <w:sz w:val="22"/>
        </w:rPr>
      </w:pPr>
      <w:r w:rsidRPr="004B7F8B">
        <w:rPr>
          <w:rFonts w:ascii="Gill Sans MT" w:hAnsi="Gill Sans MT"/>
          <w:sz w:val="22"/>
        </w:rPr>
        <w:t xml:space="preserve">During lessons, makes pupils feel: </w:t>
      </w:r>
    </w:p>
    <w:p w14:paraId="612E0B08" w14:textId="77777777" w:rsidR="00A92DA2" w:rsidRPr="004B7F8B" w:rsidRDefault="00A92DA2" w:rsidP="00EB5055">
      <w:pPr>
        <w:pStyle w:val="3Bulletedcopyblue"/>
        <w:numPr>
          <w:ilvl w:val="1"/>
          <w:numId w:val="17"/>
        </w:numPr>
        <w:ind w:left="2268" w:hanging="283"/>
        <w:rPr>
          <w:rFonts w:ascii="Gill Sans MT" w:hAnsi="Gill Sans MT"/>
          <w:sz w:val="22"/>
        </w:rPr>
      </w:pPr>
      <w:r w:rsidRPr="004B7F8B">
        <w:rPr>
          <w:rFonts w:ascii="Gill Sans MT" w:hAnsi="Gill Sans MT"/>
          <w:sz w:val="22"/>
        </w:rPr>
        <w:t xml:space="preserve">Safe and supported </w:t>
      </w:r>
    </w:p>
    <w:p w14:paraId="16BCAC41" w14:textId="69EA77AB" w:rsidR="002D2F60" w:rsidRPr="004B7F8B" w:rsidRDefault="00A92DA2" w:rsidP="00EB5055">
      <w:pPr>
        <w:pStyle w:val="3Bulletedcopyblue"/>
        <w:numPr>
          <w:ilvl w:val="1"/>
          <w:numId w:val="17"/>
        </w:numPr>
        <w:ind w:left="2268" w:hanging="283"/>
        <w:rPr>
          <w:rFonts w:ascii="Gill Sans MT" w:hAnsi="Gill Sans MT"/>
          <w:sz w:val="22"/>
        </w:rPr>
      </w:pPr>
      <w:r w:rsidRPr="004B7F8B">
        <w:rPr>
          <w:rFonts w:ascii="Gill Sans MT" w:hAnsi="Gill Sans MT"/>
          <w:sz w:val="22"/>
        </w:rPr>
        <w:t>Able to engage with the key messages</w:t>
      </w:r>
    </w:p>
    <w:p w14:paraId="0711DBE3" w14:textId="7F8E721D" w:rsidR="00A92DA2" w:rsidRPr="004B7F8B" w:rsidRDefault="00A92DA2" w:rsidP="00EB5055">
      <w:pPr>
        <w:pStyle w:val="3Bulletedcopyblue"/>
        <w:numPr>
          <w:ilvl w:val="0"/>
          <w:numId w:val="0"/>
        </w:numPr>
        <w:ind w:firstLine="1134"/>
        <w:rPr>
          <w:rFonts w:ascii="Gill Sans MT" w:hAnsi="Gill Sans MT"/>
          <w:sz w:val="22"/>
        </w:rPr>
      </w:pPr>
      <w:r w:rsidRPr="004B7F8B">
        <w:rPr>
          <w:rFonts w:ascii="Gill Sans MT" w:hAnsi="Gill Sans MT"/>
          <w:sz w:val="22"/>
        </w:rPr>
        <w:t xml:space="preserve">We will also: </w:t>
      </w:r>
    </w:p>
    <w:p w14:paraId="532D4FC8" w14:textId="77777777" w:rsidR="00A92DA2" w:rsidRPr="004B7F8B" w:rsidRDefault="00A92DA2" w:rsidP="00EB5055">
      <w:pPr>
        <w:pStyle w:val="3Bulletedcopyblue"/>
        <w:ind w:left="1701" w:hanging="283"/>
        <w:rPr>
          <w:rFonts w:ascii="Gill Sans MT" w:hAnsi="Gill Sans MT"/>
          <w:sz w:val="22"/>
        </w:rPr>
      </w:pPr>
      <w:r w:rsidRPr="004B7F8B">
        <w:rPr>
          <w:rFonts w:ascii="Gill Sans MT" w:hAnsi="Gill Sans MT"/>
          <w:sz w:val="22"/>
        </w:rPr>
        <w:t xml:space="preserve">Make sure that pupils learn about these topics in an environment that’s appropriate for them, for example in: </w:t>
      </w:r>
    </w:p>
    <w:p w14:paraId="0C5A8DF7" w14:textId="77777777" w:rsidR="00A92DA2" w:rsidRPr="004B7F8B" w:rsidRDefault="00A92DA2" w:rsidP="00EB5055">
      <w:pPr>
        <w:pStyle w:val="3Bulletedcopyblue"/>
        <w:numPr>
          <w:ilvl w:val="1"/>
          <w:numId w:val="17"/>
        </w:numPr>
        <w:ind w:left="2268" w:hanging="283"/>
        <w:rPr>
          <w:rFonts w:ascii="Gill Sans MT" w:hAnsi="Gill Sans MT"/>
          <w:sz w:val="22"/>
        </w:rPr>
      </w:pPr>
      <w:r w:rsidRPr="004B7F8B">
        <w:rPr>
          <w:rFonts w:ascii="Gill Sans MT" w:hAnsi="Gill Sans MT"/>
          <w:sz w:val="22"/>
        </w:rPr>
        <w:t xml:space="preserve">A </w:t>
      </w:r>
      <w:proofErr w:type="gramStart"/>
      <w:r w:rsidRPr="004B7F8B">
        <w:rPr>
          <w:rFonts w:ascii="Gill Sans MT" w:hAnsi="Gill Sans MT"/>
          <w:sz w:val="22"/>
        </w:rPr>
        <w:t>whole-class</w:t>
      </w:r>
      <w:proofErr w:type="gramEnd"/>
      <w:r w:rsidRPr="004B7F8B">
        <w:rPr>
          <w:rFonts w:ascii="Gill Sans MT" w:hAnsi="Gill Sans MT"/>
          <w:sz w:val="22"/>
        </w:rPr>
        <w:t xml:space="preserve"> setting </w:t>
      </w:r>
    </w:p>
    <w:p w14:paraId="0904FC33" w14:textId="77777777" w:rsidR="00A92DA2" w:rsidRPr="004B7F8B" w:rsidRDefault="00A92DA2" w:rsidP="00EB5055">
      <w:pPr>
        <w:pStyle w:val="3Bulletedcopyblue"/>
        <w:numPr>
          <w:ilvl w:val="1"/>
          <w:numId w:val="17"/>
        </w:numPr>
        <w:ind w:left="2268" w:hanging="283"/>
        <w:rPr>
          <w:rFonts w:ascii="Gill Sans MT" w:hAnsi="Gill Sans MT"/>
          <w:sz w:val="22"/>
        </w:rPr>
      </w:pPr>
      <w:r w:rsidRPr="004B7F8B">
        <w:rPr>
          <w:rFonts w:ascii="Gill Sans MT" w:hAnsi="Gill Sans MT"/>
          <w:sz w:val="22"/>
        </w:rPr>
        <w:t>Small groups or targeted sessions</w:t>
      </w:r>
    </w:p>
    <w:p w14:paraId="1F4BDE3C" w14:textId="77777777" w:rsidR="00A92DA2" w:rsidRPr="004B7F8B" w:rsidRDefault="00A92DA2" w:rsidP="00EB5055">
      <w:pPr>
        <w:pStyle w:val="3Bulletedcopyblue"/>
        <w:numPr>
          <w:ilvl w:val="1"/>
          <w:numId w:val="17"/>
        </w:numPr>
        <w:ind w:left="2268" w:hanging="283"/>
        <w:rPr>
          <w:rFonts w:ascii="Gill Sans MT" w:hAnsi="Gill Sans MT"/>
          <w:sz w:val="22"/>
        </w:rPr>
      </w:pPr>
      <w:r w:rsidRPr="004B7F8B">
        <w:rPr>
          <w:rFonts w:ascii="Gill Sans MT" w:hAnsi="Gill Sans MT"/>
          <w:sz w:val="22"/>
        </w:rPr>
        <w:t xml:space="preserve">1-to-1 discussions </w:t>
      </w:r>
    </w:p>
    <w:p w14:paraId="3C9975FE" w14:textId="77777777" w:rsidR="00A92DA2" w:rsidRPr="004B7F8B" w:rsidRDefault="00A92DA2" w:rsidP="00EB5055">
      <w:pPr>
        <w:pStyle w:val="3Bulletedcopyblue"/>
        <w:numPr>
          <w:ilvl w:val="1"/>
          <w:numId w:val="17"/>
        </w:numPr>
        <w:ind w:left="2268" w:hanging="283"/>
        <w:rPr>
          <w:rFonts w:ascii="Gill Sans MT" w:hAnsi="Gill Sans MT"/>
          <w:sz w:val="22"/>
        </w:rPr>
      </w:pPr>
      <w:r w:rsidRPr="004B7F8B">
        <w:rPr>
          <w:rFonts w:ascii="Gill Sans MT" w:hAnsi="Gill Sans MT"/>
          <w:sz w:val="22"/>
        </w:rPr>
        <w:t>Digital formats</w:t>
      </w:r>
    </w:p>
    <w:p w14:paraId="66507513" w14:textId="6153052F" w:rsidR="00A92DA2" w:rsidRPr="004B7F8B" w:rsidRDefault="00A92DA2" w:rsidP="00EB5055">
      <w:pPr>
        <w:pStyle w:val="3Bulletedcopyblue"/>
        <w:ind w:left="1701" w:hanging="283"/>
        <w:rPr>
          <w:rFonts w:ascii="Gill Sans MT" w:hAnsi="Gill Sans MT"/>
          <w:sz w:val="22"/>
        </w:rPr>
      </w:pPr>
      <w:proofErr w:type="gramStart"/>
      <w:r w:rsidRPr="004B7F8B">
        <w:rPr>
          <w:rFonts w:ascii="Gill Sans MT" w:hAnsi="Gill Sans MT"/>
          <w:sz w:val="22"/>
        </w:rPr>
        <w:t>Give careful conside</w:t>
      </w:r>
      <w:r w:rsidR="004B7F8B">
        <w:rPr>
          <w:rFonts w:ascii="Gill Sans MT" w:hAnsi="Gill Sans MT"/>
          <w:sz w:val="22"/>
        </w:rPr>
        <w:t>ration to</w:t>
      </w:r>
      <w:proofErr w:type="gramEnd"/>
      <w:r w:rsidR="004B7F8B">
        <w:rPr>
          <w:rFonts w:ascii="Gill Sans MT" w:hAnsi="Gill Sans MT"/>
          <w:sz w:val="22"/>
        </w:rPr>
        <w:t xml:space="preserve"> the level of adaptation</w:t>
      </w:r>
      <w:r w:rsidRPr="004B7F8B">
        <w:rPr>
          <w:rFonts w:ascii="Gill Sans MT" w:hAnsi="Gill Sans MT"/>
          <w:sz w:val="22"/>
        </w:rPr>
        <w:t xml:space="preserve"> needed </w:t>
      </w:r>
    </w:p>
    <w:p w14:paraId="37A85802" w14:textId="77777777" w:rsidR="00A92DA2" w:rsidRPr="004B7F8B" w:rsidRDefault="00A92DA2" w:rsidP="00A92DA2">
      <w:pPr>
        <w:pStyle w:val="3Bulletedcopyblue"/>
        <w:numPr>
          <w:ilvl w:val="0"/>
          <w:numId w:val="0"/>
        </w:numPr>
        <w:ind w:left="340"/>
        <w:rPr>
          <w:rFonts w:ascii="Gill Sans MT" w:hAnsi="Gill Sans MT"/>
          <w:sz w:val="22"/>
        </w:rPr>
      </w:pPr>
    </w:p>
    <w:p w14:paraId="5045131A" w14:textId="39E5693D" w:rsidR="00A92DA2" w:rsidRPr="004B7F8B" w:rsidRDefault="00A92DA2" w:rsidP="00EB5055">
      <w:pPr>
        <w:pStyle w:val="1bodycopy10pt"/>
        <w:numPr>
          <w:ilvl w:val="1"/>
          <w:numId w:val="23"/>
        </w:numPr>
        <w:ind w:left="1134" w:hanging="567"/>
        <w:rPr>
          <w:rFonts w:ascii="Gill Sans MT" w:hAnsi="Gill Sans MT"/>
          <w:b/>
          <w:color w:val="12263F"/>
          <w:sz w:val="24"/>
          <w:lang w:val="en-GB"/>
        </w:rPr>
      </w:pPr>
      <w:r w:rsidRPr="004B7F8B">
        <w:rPr>
          <w:rFonts w:ascii="Gill Sans MT" w:hAnsi="Gill Sans MT"/>
          <w:b/>
          <w:color w:val="12263F"/>
          <w:sz w:val="24"/>
          <w:lang w:val="en-GB"/>
        </w:rPr>
        <w:t>Use of resources</w:t>
      </w:r>
    </w:p>
    <w:p w14:paraId="04FAA623" w14:textId="77777777" w:rsidR="00A92DA2" w:rsidRPr="004B7F8B" w:rsidRDefault="00A92DA2" w:rsidP="00EB5055">
      <w:pPr>
        <w:pStyle w:val="3Bulletedcopyblue"/>
        <w:numPr>
          <w:ilvl w:val="0"/>
          <w:numId w:val="0"/>
        </w:numPr>
        <w:ind w:firstLine="1134"/>
        <w:rPr>
          <w:rFonts w:ascii="Gill Sans MT" w:hAnsi="Gill Sans MT"/>
          <w:sz w:val="22"/>
          <w:lang w:val="en-GB"/>
        </w:rPr>
      </w:pPr>
      <w:r w:rsidRPr="004B7F8B">
        <w:rPr>
          <w:rFonts w:ascii="Gill Sans MT" w:hAnsi="Gill Sans MT"/>
          <w:sz w:val="22"/>
          <w:lang w:val="en-GB"/>
        </w:rPr>
        <w:t xml:space="preserve">We </w:t>
      </w:r>
      <w:r w:rsidRPr="004B7F8B">
        <w:rPr>
          <w:rFonts w:ascii="Gill Sans MT" w:hAnsi="Gill Sans MT"/>
          <w:b/>
          <w:sz w:val="22"/>
          <w:lang w:val="en-GB"/>
        </w:rPr>
        <w:t>will</w:t>
      </w:r>
      <w:r w:rsidRPr="004B7F8B">
        <w:rPr>
          <w:rFonts w:ascii="Gill Sans MT" w:hAnsi="Gill Sans MT"/>
          <w:sz w:val="22"/>
          <w:lang w:val="en-GB"/>
        </w:rPr>
        <w:t xml:space="preserve"> consider whether any resources we plan to use:</w:t>
      </w:r>
    </w:p>
    <w:p w14:paraId="1EC45074" w14:textId="77777777" w:rsidR="00A92DA2" w:rsidRPr="004B7F8B" w:rsidRDefault="00A92DA2" w:rsidP="00E544DE">
      <w:pPr>
        <w:pStyle w:val="3Bulletedcopyblue"/>
        <w:numPr>
          <w:ilvl w:val="1"/>
          <w:numId w:val="17"/>
        </w:numPr>
        <w:ind w:left="1701" w:hanging="283"/>
        <w:rPr>
          <w:rFonts w:ascii="Gill Sans MT" w:hAnsi="Gill Sans MT"/>
          <w:sz w:val="22"/>
          <w:lang w:val="en-GB"/>
        </w:rPr>
      </w:pPr>
      <w:r w:rsidRPr="004B7F8B">
        <w:rPr>
          <w:rFonts w:ascii="Gill Sans MT" w:hAnsi="Gill Sans MT"/>
          <w:sz w:val="22"/>
          <w:lang w:val="en-GB"/>
        </w:rPr>
        <w:t>Are aligned with the teaching requirements set out in the statutory RSE guidance</w:t>
      </w:r>
    </w:p>
    <w:p w14:paraId="6C4F2D68" w14:textId="77777777" w:rsidR="00A92DA2" w:rsidRPr="004B7F8B" w:rsidRDefault="00A92DA2" w:rsidP="00E544DE">
      <w:pPr>
        <w:pStyle w:val="3Bulletedcopyblue"/>
        <w:numPr>
          <w:ilvl w:val="1"/>
          <w:numId w:val="17"/>
        </w:numPr>
        <w:ind w:left="1701" w:hanging="283"/>
        <w:rPr>
          <w:rFonts w:ascii="Gill Sans MT" w:hAnsi="Gill Sans MT"/>
          <w:sz w:val="22"/>
          <w:lang w:val="en-GB"/>
        </w:rPr>
      </w:pPr>
      <w:r w:rsidRPr="004B7F8B">
        <w:rPr>
          <w:rFonts w:ascii="Gill Sans MT" w:hAnsi="Gill Sans MT"/>
          <w:sz w:val="22"/>
          <w:lang w:val="en-GB"/>
        </w:rPr>
        <w:t xml:space="preserve">Would support pupils in applying their knowledge in different contexts and settings </w:t>
      </w:r>
    </w:p>
    <w:p w14:paraId="348DE29F" w14:textId="77777777" w:rsidR="00A92DA2" w:rsidRPr="004B7F8B" w:rsidRDefault="00A92DA2" w:rsidP="00E544DE">
      <w:pPr>
        <w:pStyle w:val="3Bulletedcopyblue"/>
        <w:numPr>
          <w:ilvl w:val="1"/>
          <w:numId w:val="17"/>
        </w:numPr>
        <w:ind w:left="1701" w:hanging="283"/>
        <w:rPr>
          <w:rFonts w:ascii="Gill Sans MT" w:hAnsi="Gill Sans MT"/>
          <w:sz w:val="22"/>
          <w:lang w:val="en-GB"/>
        </w:rPr>
      </w:pPr>
      <w:r w:rsidRPr="004B7F8B">
        <w:rPr>
          <w:rFonts w:ascii="Gill Sans MT" w:hAnsi="Gill Sans MT"/>
          <w:sz w:val="22"/>
          <w:lang w:val="en-GB"/>
        </w:rPr>
        <w:t xml:space="preserve">Are age-appropriate, given the age, developmental stage and background of our pupils </w:t>
      </w:r>
    </w:p>
    <w:p w14:paraId="423BC0B5" w14:textId="77777777" w:rsidR="00A92DA2" w:rsidRPr="004B7F8B" w:rsidRDefault="00A92DA2" w:rsidP="00E544DE">
      <w:pPr>
        <w:pStyle w:val="3Bulletedcopyblue"/>
        <w:numPr>
          <w:ilvl w:val="1"/>
          <w:numId w:val="17"/>
        </w:numPr>
        <w:ind w:left="1701" w:hanging="283"/>
        <w:rPr>
          <w:rFonts w:ascii="Gill Sans MT" w:hAnsi="Gill Sans MT"/>
          <w:sz w:val="22"/>
          <w:lang w:val="en-GB"/>
        </w:rPr>
      </w:pPr>
      <w:r w:rsidRPr="004B7F8B">
        <w:rPr>
          <w:rFonts w:ascii="Gill Sans MT" w:hAnsi="Gill Sans MT"/>
          <w:sz w:val="22"/>
          <w:lang w:val="en-GB"/>
        </w:rPr>
        <w:t xml:space="preserve">Are evidence-based and contain robust facts and statistics </w:t>
      </w:r>
    </w:p>
    <w:p w14:paraId="095CBC85" w14:textId="77777777" w:rsidR="00A92DA2" w:rsidRPr="004B7F8B" w:rsidRDefault="00A92DA2" w:rsidP="00E544DE">
      <w:pPr>
        <w:pStyle w:val="3Bulletedcopyblue"/>
        <w:numPr>
          <w:ilvl w:val="1"/>
          <w:numId w:val="17"/>
        </w:numPr>
        <w:ind w:left="1701" w:hanging="283"/>
        <w:rPr>
          <w:rFonts w:ascii="Gill Sans MT" w:hAnsi="Gill Sans MT"/>
          <w:sz w:val="22"/>
          <w:lang w:val="en-GB"/>
        </w:rPr>
      </w:pPr>
      <w:r w:rsidRPr="004B7F8B">
        <w:rPr>
          <w:rFonts w:ascii="Gill Sans MT" w:hAnsi="Gill Sans MT"/>
          <w:sz w:val="22"/>
          <w:lang w:val="en-GB"/>
        </w:rPr>
        <w:t xml:space="preserve">Fit into our curriculum plan </w:t>
      </w:r>
    </w:p>
    <w:p w14:paraId="45B8E8D9" w14:textId="77777777" w:rsidR="00A92DA2" w:rsidRPr="004B7F8B" w:rsidRDefault="00A92DA2" w:rsidP="00E544DE">
      <w:pPr>
        <w:pStyle w:val="3Bulletedcopyblue"/>
        <w:numPr>
          <w:ilvl w:val="1"/>
          <w:numId w:val="17"/>
        </w:numPr>
        <w:ind w:left="1701" w:hanging="283"/>
        <w:rPr>
          <w:rFonts w:ascii="Gill Sans MT" w:hAnsi="Gill Sans MT"/>
          <w:sz w:val="22"/>
          <w:lang w:val="en-GB"/>
        </w:rPr>
      </w:pPr>
      <w:r w:rsidRPr="004B7F8B">
        <w:rPr>
          <w:rFonts w:ascii="Gill Sans MT" w:hAnsi="Gill Sans MT"/>
          <w:sz w:val="22"/>
          <w:lang w:val="en-GB"/>
        </w:rPr>
        <w:t>Are from credible sources</w:t>
      </w:r>
    </w:p>
    <w:p w14:paraId="61C99EF4" w14:textId="77777777" w:rsidR="00A92DA2" w:rsidRPr="004B7F8B" w:rsidRDefault="00A92DA2" w:rsidP="00E544DE">
      <w:pPr>
        <w:pStyle w:val="3Bulletedcopyblue"/>
        <w:numPr>
          <w:ilvl w:val="1"/>
          <w:numId w:val="17"/>
        </w:numPr>
        <w:ind w:left="1701" w:hanging="283"/>
        <w:rPr>
          <w:rFonts w:ascii="Gill Sans MT" w:hAnsi="Gill Sans MT"/>
          <w:sz w:val="22"/>
          <w:lang w:val="en-GB"/>
        </w:rPr>
      </w:pPr>
      <w:r w:rsidRPr="004B7F8B">
        <w:rPr>
          <w:rFonts w:ascii="Gill Sans MT" w:hAnsi="Gill Sans MT"/>
          <w:sz w:val="22"/>
          <w:lang w:val="en-GB"/>
        </w:rPr>
        <w:t xml:space="preserve">Are compatible with effective teaching approaches </w:t>
      </w:r>
    </w:p>
    <w:p w14:paraId="0EE3D37B" w14:textId="77777777" w:rsidR="00A92DA2" w:rsidRPr="004B7F8B" w:rsidRDefault="00A92DA2" w:rsidP="00E544DE">
      <w:pPr>
        <w:pStyle w:val="3Bulletedcopyblue"/>
        <w:numPr>
          <w:ilvl w:val="1"/>
          <w:numId w:val="17"/>
        </w:numPr>
        <w:ind w:left="1701" w:hanging="283"/>
        <w:rPr>
          <w:rFonts w:ascii="Gill Sans MT" w:hAnsi="Gill Sans MT"/>
          <w:sz w:val="22"/>
          <w:lang w:val="en-GB"/>
        </w:rPr>
      </w:pPr>
      <w:r w:rsidRPr="004B7F8B">
        <w:rPr>
          <w:rFonts w:ascii="Gill Sans MT" w:hAnsi="Gill Sans MT"/>
          <w:sz w:val="22"/>
          <w:lang w:val="en-GB"/>
        </w:rPr>
        <w:t xml:space="preserve">Are sensitive to pupils’ experiences and won’t provoke distress  </w:t>
      </w:r>
    </w:p>
    <w:p w14:paraId="65639813" w14:textId="3CA09178" w:rsidR="00A92DA2" w:rsidRPr="004B7F8B" w:rsidRDefault="00A92DA2" w:rsidP="00701CD4">
      <w:pPr>
        <w:pStyle w:val="Heading1"/>
        <w:numPr>
          <w:ilvl w:val="0"/>
          <w:numId w:val="0"/>
        </w:numPr>
        <w:spacing w:after="240"/>
        <w:ind w:left="567" w:hanging="567"/>
        <w:rPr>
          <w:rFonts w:ascii="Gill Sans MT" w:hAnsi="Gill Sans MT"/>
        </w:rPr>
      </w:pPr>
      <w:bookmarkStart w:id="21" w:name="_Toc114743640"/>
      <w:bookmarkStart w:id="22" w:name="_Toc172555544"/>
      <w:r w:rsidRPr="004B7F8B">
        <w:rPr>
          <w:rFonts w:ascii="Gill Sans MT" w:hAnsi="Gill Sans MT"/>
        </w:rPr>
        <w:t>7.</w:t>
      </w:r>
      <w:r w:rsidR="00807804">
        <w:rPr>
          <w:rFonts w:ascii="Gill Sans MT" w:hAnsi="Gill Sans MT"/>
        </w:rPr>
        <w:tab/>
      </w:r>
      <w:r w:rsidRPr="004B7F8B">
        <w:rPr>
          <w:rFonts w:ascii="Gill Sans MT" w:hAnsi="Gill Sans MT"/>
        </w:rPr>
        <w:t>Use of external organisations and materials</w:t>
      </w:r>
      <w:bookmarkEnd w:id="21"/>
      <w:bookmarkEnd w:id="22"/>
    </w:p>
    <w:p w14:paraId="4F34A6E0" w14:textId="798070B1" w:rsidR="00A92DA2" w:rsidRPr="004B7F8B" w:rsidRDefault="00A92DA2" w:rsidP="00807804">
      <w:pPr>
        <w:pStyle w:val="1bodycopy10pt"/>
        <w:ind w:left="567"/>
        <w:rPr>
          <w:rFonts w:ascii="Gill Sans MT" w:hAnsi="Gill Sans MT"/>
          <w:sz w:val="22"/>
          <w:lang w:val="en-GB"/>
        </w:rPr>
      </w:pPr>
      <w:r w:rsidRPr="004B7F8B">
        <w:rPr>
          <w:rFonts w:ascii="Gill Sans MT" w:hAnsi="Gill Sans MT"/>
          <w:sz w:val="22"/>
          <w:lang w:val="en-GB"/>
        </w:rPr>
        <w:t>We will make sure that an</w:t>
      </w:r>
      <w:r w:rsidR="004B7F8B">
        <w:rPr>
          <w:rFonts w:ascii="Gill Sans MT" w:hAnsi="Gill Sans MT"/>
          <w:sz w:val="22"/>
          <w:lang w:val="en-GB"/>
        </w:rPr>
        <w:t>y</w:t>
      </w:r>
      <w:r w:rsidRPr="004B7F8B">
        <w:rPr>
          <w:rFonts w:ascii="Gill Sans MT" w:hAnsi="Gill Sans MT"/>
          <w:sz w:val="22"/>
          <w:lang w:val="en-GB"/>
        </w:rPr>
        <w:t xml:space="preserve"> agency and any materials used are appropriate and in line with our legal duties around political impartiality. </w:t>
      </w:r>
    </w:p>
    <w:p w14:paraId="082C6527" w14:textId="77777777" w:rsidR="00807804" w:rsidRDefault="00A92DA2" w:rsidP="00807804">
      <w:pPr>
        <w:pStyle w:val="1bodycopy10pt"/>
        <w:ind w:left="567"/>
        <w:rPr>
          <w:rFonts w:ascii="Gill Sans MT" w:hAnsi="Gill Sans MT"/>
          <w:sz w:val="22"/>
          <w:lang w:val="en-GB"/>
        </w:rPr>
      </w:pPr>
      <w:r w:rsidRPr="004B7F8B">
        <w:rPr>
          <w:rFonts w:ascii="Gill Sans MT" w:hAnsi="Gill Sans MT"/>
          <w:sz w:val="22"/>
          <w:lang w:val="en-GB"/>
        </w:rPr>
        <w:t>The school remains responsible for what is said to pupils. This includes making sure that any speakers</w:t>
      </w:r>
      <w:r w:rsidR="002D2F60" w:rsidRPr="004B7F8B">
        <w:rPr>
          <w:rFonts w:ascii="Gill Sans MT" w:hAnsi="Gill Sans MT"/>
          <w:sz w:val="22"/>
          <w:lang w:val="en-GB"/>
        </w:rPr>
        <w:t>, tools and resources used do not</w:t>
      </w:r>
      <w:r w:rsidRPr="004B7F8B">
        <w:rPr>
          <w:rFonts w:ascii="Gill Sans MT" w:hAnsi="Gill Sans MT"/>
          <w:sz w:val="22"/>
          <w:lang w:val="en-GB"/>
        </w:rPr>
        <w:t xml:space="preserve"> undermine the fundamental British values of democracy, the rule of law, individual liberty, and mutual respect and tolerance of those with different faiths and beliefs.</w:t>
      </w:r>
    </w:p>
    <w:p w14:paraId="31F2BF22" w14:textId="00D50BA5" w:rsidR="00A92DA2" w:rsidRDefault="00A92DA2" w:rsidP="00807804">
      <w:pPr>
        <w:pStyle w:val="1bodycopy10pt"/>
        <w:ind w:left="567"/>
        <w:rPr>
          <w:rFonts w:ascii="Gill Sans MT" w:hAnsi="Gill Sans MT"/>
          <w:sz w:val="22"/>
          <w:lang w:val="en-GB"/>
        </w:rPr>
      </w:pPr>
      <w:r w:rsidRPr="004B7F8B">
        <w:rPr>
          <w:rFonts w:ascii="Gill Sans MT" w:hAnsi="Gill Sans MT"/>
          <w:sz w:val="22"/>
          <w:lang w:val="en-GB"/>
        </w:rPr>
        <w:t xml:space="preserve">  </w:t>
      </w:r>
    </w:p>
    <w:p w14:paraId="23E7D6C5" w14:textId="77777777" w:rsidR="00701CD4" w:rsidRDefault="00701CD4" w:rsidP="00807804">
      <w:pPr>
        <w:pStyle w:val="1bodycopy10pt"/>
        <w:ind w:left="567"/>
        <w:rPr>
          <w:rFonts w:ascii="Gill Sans MT" w:hAnsi="Gill Sans MT"/>
          <w:sz w:val="22"/>
          <w:lang w:val="en-GB"/>
        </w:rPr>
      </w:pPr>
    </w:p>
    <w:p w14:paraId="1580CF61" w14:textId="77777777" w:rsidR="00C13C84" w:rsidRPr="004B7F8B" w:rsidRDefault="00C13C84" w:rsidP="00807804">
      <w:pPr>
        <w:pStyle w:val="1bodycopy10pt"/>
        <w:ind w:left="567"/>
        <w:rPr>
          <w:rFonts w:ascii="Gill Sans MT" w:hAnsi="Gill Sans MT"/>
          <w:sz w:val="22"/>
          <w:lang w:val="en-GB"/>
        </w:rPr>
      </w:pPr>
    </w:p>
    <w:p w14:paraId="489B5A6F" w14:textId="77777777" w:rsidR="00A92DA2" w:rsidRPr="004B7F8B" w:rsidRDefault="00A92DA2" w:rsidP="00C13C84">
      <w:pPr>
        <w:pStyle w:val="3Bulletedcopyblue"/>
        <w:numPr>
          <w:ilvl w:val="0"/>
          <w:numId w:val="0"/>
        </w:numPr>
        <w:ind w:firstLine="567"/>
        <w:rPr>
          <w:rFonts w:ascii="Gill Sans MT" w:hAnsi="Gill Sans MT"/>
          <w:sz w:val="22"/>
          <w:lang w:val="en-GB"/>
        </w:rPr>
      </w:pPr>
      <w:r w:rsidRPr="004B7F8B">
        <w:rPr>
          <w:rFonts w:ascii="Gill Sans MT" w:hAnsi="Gill Sans MT"/>
          <w:sz w:val="22"/>
          <w:lang w:val="en-GB"/>
        </w:rPr>
        <w:lastRenderedPageBreak/>
        <w:t xml:space="preserve">We </w:t>
      </w:r>
      <w:r w:rsidRPr="004B7F8B">
        <w:rPr>
          <w:rFonts w:ascii="Gill Sans MT" w:hAnsi="Gill Sans MT"/>
          <w:b/>
          <w:sz w:val="22"/>
          <w:lang w:val="en-GB"/>
        </w:rPr>
        <w:t>will</w:t>
      </w:r>
      <w:r w:rsidRPr="004B7F8B">
        <w:rPr>
          <w:rFonts w:ascii="Gill Sans MT" w:hAnsi="Gill Sans MT"/>
          <w:sz w:val="22"/>
          <w:lang w:val="en-GB"/>
        </w:rPr>
        <w:t>:</w:t>
      </w:r>
    </w:p>
    <w:p w14:paraId="0AE9416C" w14:textId="77777777" w:rsidR="00A92DA2" w:rsidRPr="004B7F8B" w:rsidRDefault="00A92DA2" w:rsidP="00C13C84">
      <w:pPr>
        <w:pStyle w:val="3Bulletedcopyblue"/>
        <w:ind w:left="1134" w:hanging="283"/>
        <w:rPr>
          <w:rFonts w:ascii="Gill Sans MT" w:hAnsi="Gill Sans MT"/>
          <w:sz w:val="22"/>
          <w:lang w:val="en-GB"/>
        </w:rPr>
      </w:pPr>
      <w:r w:rsidRPr="004B7F8B">
        <w:rPr>
          <w:rFonts w:ascii="Gill Sans MT" w:hAnsi="Gill Sans MT"/>
          <w:sz w:val="22"/>
          <w:lang w:val="en-GB"/>
        </w:rPr>
        <w:t>Make appropriate checks and engage with external agencies to make sure that their approach to teaching about RSE is balanced, and it and the resources they intend to use:</w:t>
      </w:r>
    </w:p>
    <w:p w14:paraId="317F91B2" w14:textId="77777777" w:rsidR="00A92DA2" w:rsidRPr="004B7F8B" w:rsidRDefault="00A92DA2" w:rsidP="00C13C84">
      <w:pPr>
        <w:pStyle w:val="3Bulletedcopyblue"/>
        <w:numPr>
          <w:ilvl w:val="1"/>
          <w:numId w:val="17"/>
        </w:numPr>
        <w:ind w:left="1701" w:hanging="283"/>
        <w:rPr>
          <w:rFonts w:ascii="Gill Sans MT" w:hAnsi="Gill Sans MT"/>
          <w:sz w:val="22"/>
          <w:lang w:val="en-GB"/>
        </w:rPr>
      </w:pPr>
      <w:r w:rsidRPr="004B7F8B">
        <w:rPr>
          <w:rFonts w:ascii="Gill Sans MT" w:hAnsi="Gill Sans MT"/>
          <w:sz w:val="22"/>
          <w:lang w:val="en-GB"/>
        </w:rPr>
        <w:t>Are age-appropriate</w:t>
      </w:r>
    </w:p>
    <w:p w14:paraId="06051BC1" w14:textId="77777777" w:rsidR="00A92DA2" w:rsidRPr="004B7F8B" w:rsidRDefault="00A92DA2" w:rsidP="00C13C84">
      <w:pPr>
        <w:pStyle w:val="3Bulletedcopyblue"/>
        <w:numPr>
          <w:ilvl w:val="1"/>
          <w:numId w:val="17"/>
        </w:numPr>
        <w:ind w:left="1701" w:hanging="283"/>
        <w:rPr>
          <w:rFonts w:ascii="Gill Sans MT" w:hAnsi="Gill Sans MT"/>
          <w:sz w:val="22"/>
          <w:lang w:val="en-GB"/>
        </w:rPr>
      </w:pPr>
      <w:r w:rsidRPr="004B7F8B">
        <w:rPr>
          <w:rFonts w:ascii="Gill Sans MT" w:hAnsi="Gill Sans MT"/>
          <w:sz w:val="22"/>
          <w:lang w:val="en-GB"/>
        </w:rPr>
        <w:t>Are in line with pupils’ developmental stage</w:t>
      </w:r>
    </w:p>
    <w:p w14:paraId="0D067689" w14:textId="77777777" w:rsidR="00A92DA2" w:rsidRPr="004B7F8B" w:rsidRDefault="00A92DA2" w:rsidP="00C13C84">
      <w:pPr>
        <w:pStyle w:val="3Bulletedcopyblue"/>
        <w:numPr>
          <w:ilvl w:val="1"/>
          <w:numId w:val="17"/>
        </w:numPr>
        <w:ind w:left="1701" w:hanging="283"/>
        <w:rPr>
          <w:rFonts w:ascii="Gill Sans MT" w:hAnsi="Gill Sans MT"/>
          <w:sz w:val="24"/>
          <w:lang w:val="en-GB"/>
        </w:rPr>
      </w:pPr>
      <w:r w:rsidRPr="004B7F8B">
        <w:rPr>
          <w:rFonts w:ascii="Gill Sans MT" w:hAnsi="Gill Sans MT"/>
          <w:sz w:val="24"/>
          <w:lang w:val="en-GB"/>
        </w:rPr>
        <w:t xml:space="preserve">Comply with: </w:t>
      </w:r>
    </w:p>
    <w:p w14:paraId="4BFE1AD2" w14:textId="77777777" w:rsidR="00A92DA2" w:rsidRPr="004B7F8B" w:rsidRDefault="00A92DA2" w:rsidP="00C13C84">
      <w:pPr>
        <w:pStyle w:val="3Bulletedcopyblue"/>
        <w:numPr>
          <w:ilvl w:val="2"/>
          <w:numId w:val="17"/>
        </w:numPr>
        <w:ind w:left="2268" w:hanging="283"/>
        <w:rPr>
          <w:rFonts w:ascii="Gill Sans MT" w:hAnsi="Gill Sans MT"/>
          <w:sz w:val="22"/>
          <w:lang w:val="en-GB"/>
        </w:rPr>
      </w:pPr>
      <w:r w:rsidRPr="004B7F8B">
        <w:rPr>
          <w:rFonts w:ascii="Gill Sans MT" w:hAnsi="Gill Sans MT"/>
          <w:sz w:val="22"/>
          <w:lang w:val="en-GB"/>
        </w:rPr>
        <w:t xml:space="preserve">This policy </w:t>
      </w:r>
    </w:p>
    <w:p w14:paraId="6E57B4D7" w14:textId="77777777" w:rsidR="00A92DA2" w:rsidRPr="004B7F8B" w:rsidRDefault="00A92DA2" w:rsidP="00C13C84">
      <w:pPr>
        <w:pStyle w:val="3Bulletedcopyblue"/>
        <w:numPr>
          <w:ilvl w:val="2"/>
          <w:numId w:val="17"/>
        </w:numPr>
        <w:ind w:left="2268" w:hanging="283"/>
        <w:rPr>
          <w:rFonts w:ascii="Gill Sans MT" w:hAnsi="Gill Sans MT"/>
          <w:sz w:val="22"/>
          <w:lang w:val="en-GB"/>
        </w:rPr>
      </w:pPr>
      <w:r w:rsidRPr="004B7F8B">
        <w:rPr>
          <w:rFonts w:ascii="Gill Sans MT" w:hAnsi="Gill Sans MT"/>
          <w:sz w:val="22"/>
          <w:lang w:val="en-GB"/>
        </w:rPr>
        <w:t xml:space="preserve">The </w:t>
      </w:r>
      <w:hyperlink r:id="rId15" w:history="1">
        <w:r w:rsidRPr="004B7F8B">
          <w:rPr>
            <w:rStyle w:val="Hyperlink"/>
            <w:rFonts w:ascii="Gill Sans MT" w:hAnsi="Gill Sans MT"/>
            <w:sz w:val="22"/>
            <w:lang w:val="en-GB"/>
          </w:rPr>
          <w:t>Teachers’ Standards</w:t>
        </w:r>
      </w:hyperlink>
      <w:r w:rsidRPr="004B7F8B">
        <w:rPr>
          <w:rFonts w:ascii="Gill Sans MT" w:hAnsi="Gill Sans MT"/>
          <w:sz w:val="22"/>
          <w:lang w:val="en-GB"/>
        </w:rPr>
        <w:t xml:space="preserve"> </w:t>
      </w:r>
    </w:p>
    <w:p w14:paraId="35C1920B" w14:textId="77777777" w:rsidR="00A92DA2" w:rsidRPr="004B7F8B" w:rsidRDefault="00A92DA2" w:rsidP="00C13C84">
      <w:pPr>
        <w:pStyle w:val="3Bulletedcopyblue"/>
        <w:numPr>
          <w:ilvl w:val="2"/>
          <w:numId w:val="17"/>
        </w:numPr>
        <w:ind w:left="2268" w:hanging="283"/>
        <w:rPr>
          <w:rFonts w:ascii="Gill Sans MT" w:hAnsi="Gill Sans MT"/>
          <w:sz w:val="22"/>
          <w:lang w:val="en-GB"/>
        </w:rPr>
      </w:pPr>
      <w:r w:rsidRPr="004B7F8B">
        <w:rPr>
          <w:rFonts w:ascii="Gill Sans MT" w:hAnsi="Gill Sans MT"/>
          <w:sz w:val="22"/>
          <w:lang w:val="en-GB"/>
        </w:rPr>
        <w:t xml:space="preserve">The </w:t>
      </w:r>
      <w:hyperlink r:id="rId16" w:history="1">
        <w:r w:rsidRPr="004B7F8B">
          <w:rPr>
            <w:rStyle w:val="Hyperlink"/>
            <w:rFonts w:ascii="Gill Sans MT" w:hAnsi="Gill Sans MT"/>
            <w:sz w:val="22"/>
            <w:lang w:val="en-GB"/>
          </w:rPr>
          <w:t>Equality Act 2010</w:t>
        </w:r>
      </w:hyperlink>
      <w:r w:rsidRPr="004B7F8B">
        <w:rPr>
          <w:rFonts w:ascii="Gill Sans MT" w:hAnsi="Gill Sans MT"/>
          <w:sz w:val="22"/>
          <w:lang w:val="en-GB"/>
        </w:rPr>
        <w:t xml:space="preserve"> </w:t>
      </w:r>
    </w:p>
    <w:p w14:paraId="5E0C863D" w14:textId="77777777" w:rsidR="00A92DA2" w:rsidRPr="004B7F8B" w:rsidRDefault="00A92DA2" w:rsidP="00C13C84">
      <w:pPr>
        <w:pStyle w:val="3Bulletedcopyblue"/>
        <w:numPr>
          <w:ilvl w:val="2"/>
          <w:numId w:val="17"/>
        </w:numPr>
        <w:ind w:left="2268" w:hanging="283"/>
        <w:rPr>
          <w:rFonts w:ascii="Gill Sans MT" w:hAnsi="Gill Sans MT"/>
          <w:sz w:val="22"/>
          <w:lang w:val="en-GB"/>
        </w:rPr>
      </w:pPr>
      <w:r w:rsidRPr="004B7F8B">
        <w:rPr>
          <w:rFonts w:ascii="Gill Sans MT" w:hAnsi="Gill Sans MT"/>
          <w:sz w:val="22"/>
          <w:lang w:val="en-GB"/>
        </w:rPr>
        <w:t xml:space="preserve">The </w:t>
      </w:r>
      <w:hyperlink r:id="rId17" w:history="1">
        <w:r w:rsidRPr="004B7F8B">
          <w:rPr>
            <w:rStyle w:val="Hyperlink"/>
            <w:rFonts w:ascii="Gill Sans MT" w:hAnsi="Gill Sans MT"/>
            <w:sz w:val="22"/>
            <w:lang w:val="en-GB"/>
          </w:rPr>
          <w:t>Human Rights Act 1998</w:t>
        </w:r>
      </w:hyperlink>
      <w:r w:rsidRPr="004B7F8B">
        <w:rPr>
          <w:rFonts w:ascii="Gill Sans MT" w:hAnsi="Gill Sans MT"/>
          <w:sz w:val="22"/>
          <w:lang w:val="en-GB"/>
        </w:rPr>
        <w:t xml:space="preserve"> </w:t>
      </w:r>
    </w:p>
    <w:p w14:paraId="2186AEA0" w14:textId="77777777" w:rsidR="00A92DA2" w:rsidRPr="004B7F8B" w:rsidRDefault="00A92DA2" w:rsidP="00C13C84">
      <w:pPr>
        <w:pStyle w:val="3Bulletedcopyblue"/>
        <w:numPr>
          <w:ilvl w:val="2"/>
          <w:numId w:val="17"/>
        </w:numPr>
        <w:ind w:left="2268" w:hanging="283"/>
        <w:rPr>
          <w:rFonts w:ascii="Gill Sans MT" w:hAnsi="Gill Sans MT"/>
          <w:sz w:val="22"/>
          <w:lang w:val="en-GB"/>
        </w:rPr>
      </w:pPr>
      <w:r w:rsidRPr="004B7F8B">
        <w:rPr>
          <w:rFonts w:ascii="Gill Sans MT" w:hAnsi="Gill Sans MT"/>
          <w:sz w:val="22"/>
          <w:lang w:val="en-GB"/>
        </w:rPr>
        <w:t xml:space="preserve">The </w:t>
      </w:r>
      <w:hyperlink r:id="rId18" w:history="1">
        <w:r w:rsidRPr="004B7F8B">
          <w:rPr>
            <w:rStyle w:val="Hyperlink"/>
            <w:rFonts w:ascii="Gill Sans MT" w:hAnsi="Gill Sans MT"/>
            <w:sz w:val="22"/>
            <w:lang w:val="en-GB"/>
          </w:rPr>
          <w:t>Education Act 1996</w:t>
        </w:r>
      </w:hyperlink>
      <w:r w:rsidRPr="004B7F8B">
        <w:rPr>
          <w:rFonts w:ascii="Gill Sans MT" w:hAnsi="Gill Sans MT"/>
          <w:sz w:val="22"/>
          <w:lang w:val="en-GB"/>
        </w:rPr>
        <w:t xml:space="preserve"> </w:t>
      </w:r>
    </w:p>
    <w:p w14:paraId="46E5E925" w14:textId="77777777" w:rsidR="00A92DA2" w:rsidRPr="004B7F8B" w:rsidRDefault="00A92DA2" w:rsidP="00C13C84">
      <w:pPr>
        <w:pStyle w:val="3Bulletedcopyblue"/>
        <w:ind w:left="1134" w:hanging="283"/>
        <w:rPr>
          <w:rFonts w:ascii="Gill Sans MT" w:hAnsi="Gill Sans MT"/>
          <w:sz w:val="22"/>
          <w:lang w:val="en-GB"/>
        </w:rPr>
      </w:pPr>
      <w:r w:rsidRPr="004B7F8B">
        <w:rPr>
          <w:rFonts w:ascii="Gill Sans MT" w:hAnsi="Gill Sans MT"/>
          <w:sz w:val="22"/>
          <w:lang w:val="en-GB"/>
        </w:rPr>
        <w:t>Only work with external agencies where we have full confidence in the agency, its approach and the resources it uses</w:t>
      </w:r>
    </w:p>
    <w:p w14:paraId="7D2E130B" w14:textId="5E7234EA" w:rsidR="00A92DA2" w:rsidRPr="004B7F8B" w:rsidRDefault="002D2F60" w:rsidP="00C13C84">
      <w:pPr>
        <w:pStyle w:val="3Bulletedcopyblue"/>
        <w:ind w:left="1134" w:hanging="283"/>
        <w:rPr>
          <w:rFonts w:ascii="Gill Sans MT" w:hAnsi="Gill Sans MT"/>
          <w:sz w:val="22"/>
          <w:lang w:val="en-GB"/>
        </w:rPr>
      </w:pPr>
      <w:r w:rsidRPr="004B7F8B">
        <w:rPr>
          <w:rFonts w:ascii="Gill Sans MT" w:hAnsi="Gill Sans MT"/>
          <w:sz w:val="22"/>
          <w:lang w:val="en-GB"/>
        </w:rPr>
        <w:t>Ensure</w:t>
      </w:r>
      <w:r w:rsidR="00A92DA2" w:rsidRPr="004B7F8B">
        <w:rPr>
          <w:rFonts w:ascii="Gill Sans MT" w:hAnsi="Gill Sans MT"/>
          <w:sz w:val="22"/>
          <w:lang w:val="en-GB"/>
        </w:rPr>
        <w:t xml:space="preserve"> that any speakers and resources meet the intended outcome of the relevant part of the curriculum</w:t>
      </w:r>
    </w:p>
    <w:p w14:paraId="6B9D8EB2" w14:textId="77777777" w:rsidR="00A92DA2" w:rsidRPr="004B7F8B" w:rsidRDefault="00A92DA2" w:rsidP="00C13C84">
      <w:pPr>
        <w:pStyle w:val="3Bulletedcopyblue"/>
        <w:ind w:left="1134" w:hanging="283"/>
        <w:rPr>
          <w:rFonts w:ascii="Gill Sans MT" w:hAnsi="Gill Sans MT"/>
          <w:sz w:val="22"/>
          <w:lang w:val="en-GB"/>
        </w:rPr>
      </w:pPr>
      <w:r w:rsidRPr="004B7F8B">
        <w:rPr>
          <w:rFonts w:ascii="Gill Sans MT" w:hAnsi="Gill Sans MT"/>
          <w:sz w:val="22"/>
          <w:lang w:val="en-GB"/>
        </w:rPr>
        <w:t xml:space="preserve">Review any case study materials and look for feedback from other people the agency has worked with </w:t>
      </w:r>
    </w:p>
    <w:p w14:paraId="16782CB1" w14:textId="77777777" w:rsidR="00A92DA2" w:rsidRPr="004B7F8B" w:rsidRDefault="00A92DA2" w:rsidP="00C13C84">
      <w:pPr>
        <w:pStyle w:val="3Bulletedcopyblue"/>
        <w:ind w:left="1134" w:hanging="283"/>
        <w:rPr>
          <w:rFonts w:ascii="Gill Sans MT" w:hAnsi="Gill Sans MT"/>
          <w:sz w:val="22"/>
          <w:lang w:val="en-GB"/>
        </w:rPr>
      </w:pPr>
      <w:r w:rsidRPr="004B7F8B">
        <w:rPr>
          <w:rFonts w:ascii="Gill Sans MT" w:hAnsi="Gill Sans MT"/>
          <w:sz w:val="22"/>
          <w:lang w:val="en-GB"/>
        </w:rPr>
        <w:t xml:space="preserve">Be clear on: </w:t>
      </w:r>
    </w:p>
    <w:p w14:paraId="1B5736AE" w14:textId="77777777" w:rsidR="00A92DA2" w:rsidRPr="004B7F8B" w:rsidRDefault="00A92DA2" w:rsidP="00C13C84">
      <w:pPr>
        <w:pStyle w:val="3Bulletedcopyblue"/>
        <w:numPr>
          <w:ilvl w:val="1"/>
          <w:numId w:val="17"/>
        </w:numPr>
        <w:ind w:left="1701" w:hanging="283"/>
        <w:rPr>
          <w:rFonts w:ascii="Gill Sans MT" w:hAnsi="Gill Sans MT"/>
          <w:sz w:val="22"/>
          <w:lang w:val="en-GB"/>
        </w:rPr>
      </w:pPr>
      <w:r w:rsidRPr="004B7F8B">
        <w:rPr>
          <w:rFonts w:ascii="Gill Sans MT" w:hAnsi="Gill Sans MT"/>
          <w:sz w:val="22"/>
          <w:lang w:val="en-GB"/>
        </w:rPr>
        <w:t>What they’re going to say</w:t>
      </w:r>
    </w:p>
    <w:p w14:paraId="7BD96369" w14:textId="77777777" w:rsidR="00A92DA2" w:rsidRPr="004B7F8B" w:rsidRDefault="00A92DA2" w:rsidP="00C13C84">
      <w:pPr>
        <w:pStyle w:val="3Bulletedcopyblue"/>
        <w:numPr>
          <w:ilvl w:val="1"/>
          <w:numId w:val="17"/>
        </w:numPr>
        <w:ind w:left="1701" w:hanging="283"/>
        <w:rPr>
          <w:rFonts w:ascii="Gill Sans MT" w:hAnsi="Gill Sans MT"/>
          <w:sz w:val="22"/>
          <w:lang w:val="en-GB"/>
        </w:rPr>
      </w:pPr>
      <w:r w:rsidRPr="004B7F8B">
        <w:rPr>
          <w:rFonts w:ascii="Gill Sans MT" w:hAnsi="Gill Sans MT"/>
          <w:sz w:val="22"/>
          <w:lang w:val="en-GB"/>
        </w:rPr>
        <w:t xml:space="preserve">Their position on the issues to be discussed </w:t>
      </w:r>
    </w:p>
    <w:p w14:paraId="5DC7A7CE" w14:textId="77777777" w:rsidR="00A92DA2" w:rsidRPr="004B7F8B" w:rsidRDefault="00A92DA2" w:rsidP="00C13C84">
      <w:pPr>
        <w:pStyle w:val="3Bulletedcopyblue"/>
        <w:ind w:left="1134" w:hanging="283"/>
        <w:rPr>
          <w:rFonts w:ascii="Gill Sans MT" w:hAnsi="Gill Sans MT"/>
          <w:sz w:val="22"/>
          <w:lang w:val="en-GB"/>
        </w:rPr>
      </w:pPr>
      <w:r w:rsidRPr="004B7F8B">
        <w:rPr>
          <w:rFonts w:ascii="Gill Sans MT" w:hAnsi="Gill Sans MT"/>
          <w:sz w:val="22"/>
          <w:lang w:val="en-GB"/>
        </w:rPr>
        <w:t xml:space="preserve">Ask to see in advance any materials that the agency may use  </w:t>
      </w:r>
    </w:p>
    <w:p w14:paraId="4F7D82FF" w14:textId="77777777" w:rsidR="00A92DA2" w:rsidRPr="004B7F8B" w:rsidRDefault="00A92DA2" w:rsidP="00C13C84">
      <w:pPr>
        <w:pStyle w:val="3Bulletedcopyblue"/>
        <w:ind w:left="1134" w:hanging="283"/>
        <w:rPr>
          <w:rFonts w:ascii="Gill Sans MT" w:hAnsi="Gill Sans MT"/>
          <w:sz w:val="22"/>
          <w:lang w:val="en-GB"/>
        </w:rPr>
      </w:pPr>
      <w:r w:rsidRPr="004B7F8B">
        <w:rPr>
          <w:rFonts w:ascii="Gill Sans MT" w:hAnsi="Gill Sans MT"/>
          <w:sz w:val="22"/>
          <w:lang w:val="en-GB"/>
        </w:rPr>
        <w:t xml:space="preserve">Know the named individuals who will be there, and follow our usual safeguarding procedures for these people </w:t>
      </w:r>
    </w:p>
    <w:p w14:paraId="1D173F77" w14:textId="77777777" w:rsidR="00A92DA2" w:rsidRPr="004B7F8B" w:rsidRDefault="00A92DA2" w:rsidP="00C13C84">
      <w:pPr>
        <w:pStyle w:val="3Bulletedcopyblue"/>
        <w:ind w:left="1134" w:hanging="283"/>
        <w:rPr>
          <w:rFonts w:ascii="Gill Sans MT" w:hAnsi="Gill Sans MT"/>
          <w:sz w:val="22"/>
          <w:lang w:val="en-GB"/>
        </w:rPr>
      </w:pPr>
      <w:r w:rsidRPr="004B7F8B">
        <w:rPr>
          <w:rFonts w:ascii="Gill Sans MT" w:hAnsi="Gill Sans MT"/>
          <w:sz w:val="22"/>
          <w:lang w:val="en-GB"/>
        </w:rPr>
        <w:t>Conduct a basic online search and address anything that may be of concern to us, or to parents and carers</w:t>
      </w:r>
    </w:p>
    <w:p w14:paraId="1FEA6F01" w14:textId="77777777" w:rsidR="00A92DA2" w:rsidRPr="004B7F8B" w:rsidRDefault="00A92DA2" w:rsidP="00C13C84">
      <w:pPr>
        <w:pStyle w:val="3Bulletedcopyblue"/>
        <w:ind w:left="1134" w:hanging="283"/>
        <w:rPr>
          <w:rFonts w:ascii="Gill Sans MT" w:hAnsi="Gill Sans MT"/>
          <w:sz w:val="22"/>
          <w:lang w:val="en-GB"/>
        </w:rPr>
      </w:pPr>
      <w:r w:rsidRPr="004B7F8B">
        <w:rPr>
          <w:rFonts w:ascii="Gill Sans MT" w:hAnsi="Gill Sans MT"/>
          <w:sz w:val="22"/>
          <w:lang w:val="en-GB"/>
        </w:rPr>
        <w:t xml:space="preserve">Check the agency’s protocol for taking pictures or using any personal data they might get from a session </w:t>
      </w:r>
    </w:p>
    <w:p w14:paraId="7FB14ABB" w14:textId="77777777" w:rsidR="00A92DA2" w:rsidRPr="004B7F8B" w:rsidRDefault="00A92DA2" w:rsidP="00C13C84">
      <w:pPr>
        <w:pStyle w:val="3Bulletedcopyblue"/>
        <w:ind w:left="1134" w:hanging="283"/>
        <w:rPr>
          <w:rFonts w:ascii="Gill Sans MT" w:hAnsi="Gill Sans MT"/>
          <w:sz w:val="22"/>
          <w:lang w:val="en-GB"/>
        </w:rPr>
      </w:pPr>
      <w:r w:rsidRPr="004B7F8B">
        <w:rPr>
          <w:rFonts w:ascii="Gill Sans MT" w:hAnsi="Gill Sans MT"/>
          <w:sz w:val="22"/>
          <w:lang w:val="en-GB"/>
        </w:rPr>
        <w:t xml:space="preserve">Remind teachers that they can say “no” or, in extreme cases, stop a session  </w:t>
      </w:r>
    </w:p>
    <w:p w14:paraId="4F8CF22D" w14:textId="79CA605F" w:rsidR="00A92DA2" w:rsidRPr="004B7F8B" w:rsidRDefault="004B7F8B" w:rsidP="00C13C84">
      <w:pPr>
        <w:pStyle w:val="3Bulletedcopyblue"/>
        <w:ind w:left="1134" w:hanging="283"/>
        <w:rPr>
          <w:rFonts w:ascii="Gill Sans MT" w:hAnsi="Gill Sans MT"/>
          <w:sz w:val="22"/>
          <w:lang w:val="en-GB"/>
        </w:rPr>
      </w:pPr>
      <w:r w:rsidRPr="004B7F8B">
        <w:rPr>
          <w:rFonts w:ascii="Gill Sans MT" w:hAnsi="Gill Sans MT"/>
          <w:sz w:val="22"/>
          <w:lang w:val="en-GB"/>
        </w:rPr>
        <w:t>Ensure</w:t>
      </w:r>
      <w:r w:rsidR="002D2F60" w:rsidRPr="004B7F8B">
        <w:rPr>
          <w:rFonts w:ascii="Gill Sans MT" w:hAnsi="Gill Sans MT"/>
          <w:sz w:val="22"/>
          <w:lang w:val="en-GB"/>
        </w:rPr>
        <w:t xml:space="preserve"> </w:t>
      </w:r>
      <w:r w:rsidR="00A92DA2" w:rsidRPr="004B7F8B">
        <w:rPr>
          <w:rFonts w:ascii="Gill Sans MT" w:hAnsi="Gill Sans MT"/>
          <w:sz w:val="22"/>
          <w:lang w:val="en-GB"/>
        </w:rPr>
        <w:t xml:space="preserve">that the teacher is in the room during any sessions with external speakers  </w:t>
      </w:r>
    </w:p>
    <w:p w14:paraId="6D338721" w14:textId="77777777" w:rsidR="00A92DA2" w:rsidRPr="004B7F8B" w:rsidRDefault="00A92DA2" w:rsidP="00C13C84">
      <w:pPr>
        <w:pStyle w:val="3Bulletedcopyblue"/>
        <w:ind w:left="1134" w:hanging="283"/>
        <w:rPr>
          <w:rFonts w:ascii="Gill Sans MT" w:hAnsi="Gill Sans MT"/>
          <w:sz w:val="22"/>
          <w:lang w:val="en-GB"/>
        </w:rPr>
      </w:pPr>
      <w:r w:rsidRPr="004B7F8B">
        <w:rPr>
          <w:rFonts w:ascii="Gill Sans MT" w:hAnsi="Gill Sans MT"/>
          <w:sz w:val="22"/>
          <w:lang w:val="en-GB"/>
        </w:rPr>
        <w:t>Share all external materials with parents and carers</w:t>
      </w:r>
    </w:p>
    <w:p w14:paraId="6CD3F492" w14:textId="2C087241" w:rsidR="00A92DA2" w:rsidRPr="004B7F8B" w:rsidRDefault="00A92DA2" w:rsidP="00C13C84">
      <w:pPr>
        <w:pStyle w:val="3Bulletedcopyblue"/>
        <w:numPr>
          <w:ilvl w:val="0"/>
          <w:numId w:val="0"/>
        </w:numPr>
        <w:spacing w:before="240"/>
        <w:ind w:firstLine="567"/>
        <w:rPr>
          <w:rFonts w:ascii="Gill Sans MT" w:hAnsi="Gill Sans MT"/>
          <w:sz w:val="22"/>
          <w:lang w:val="en-GB"/>
        </w:rPr>
      </w:pPr>
      <w:r w:rsidRPr="004B7F8B">
        <w:rPr>
          <w:rFonts w:ascii="Gill Sans MT" w:hAnsi="Gill Sans MT"/>
          <w:sz w:val="22"/>
          <w:lang w:val="en-GB"/>
        </w:rPr>
        <w:t xml:space="preserve">We </w:t>
      </w:r>
      <w:r w:rsidR="002D2F60" w:rsidRPr="004B7F8B">
        <w:rPr>
          <w:rFonts w:ascii="Gill Sans MT" w:hAnsi="Gill Sans MT"/>
          <w:b/>
          <w:sz w:val="22"/>
          <w:lang w:val="en-GB"/>
        </w:rPr>
        <w:t>will not</w:t>
      </w:r>
      <w:r w:rsidRPr="004B7F8B">
        <w:rPr>
          <w:rFonts w:ascii="Gill Sans MT" w:hAnsi="Gill Sans MT"/>
          <w:sz w:val="22"/>
          <w:lang w:val="en-GB"/>
        </w:rPr>
        <w:t>, under any circumstances:</w:t>
      </w:r>
    </w:p>
    <w:p w14:paraId="1A5A8159" w14:textId="77777777" w:rsidR="00A92DA2" w:rsidRPr="004B7F8B" w:rsidRDefault="00A92DA2" w:rsidP="00C13C84">
      <w:pPr>
        <w:pStyle w:val="3Bulletedcopyblue"/>
        <w:ind w:left="1134" w:hanging="283"/>
        <w:rPr>
          <w:rFonts w:ascii="Gill Sans MT" w:hAnsi="Gill Sans MT"/>
          <w:sz w:val="22"/>
          <w:lang w:val="en-GB"/>
        </w:rPr>
      </w:pPr>
      <w:r w:rsidRPr="004B7F8B">
        <w:rPr>
          <w:rFonts w:ascii="Gill Sans MT" w:hAnsi="Gill Sans MT"/>
          <w:sz w:val="22"/>
          <w:lang w:val="en-GB"/>
        </w:rPr>
        <w:t>Work with external agencies that take or promote extreme political positions</w:t>
      </w:r>
    </w:p>
    <w:p w14:paraId="1D20F3FF" w14:textId="77777777" w:rsidR="00A92DA2" w:rsidRDefault="00A92DA2" w:rsidP="00C13C84">
      <w:pPr>
        <w:pStyle w:val="3Bulletedcopyblue"/>
        <w:ind w:left="1134" w:hanging="283"/>
        <w:rPr>
          <w:rFonts w:ascii="Gill Sans MT" w:hAnsi="Gill Sans MT"/>
          <w:sz w:val="22"/>
          <w:lang w:val="en-GB"/>
        </w:rPr>
      </w:pPr>
      <w:r w:rsidRPr="004B7F8B">
        <w:rPr>
          <w:rFonts w:ascii="Gill Sans MT" w:hAnsi="Gill Sans MT"/>
          <w:sz w:val="22"/>
          <w:lang w:val="en-GB"/>
        </w:rPr>
        <w:t xml:space="preserve">Use materials produced by such agencies, even if the material itself is not extreme </w:t>
      </w:r>
    </w:p>
    <w:p w14:paraId="459D679A" w14:textId="77777777" w:rsidR="00701CD4" w:rsidRDefault="00701CD4" w:rsidP="00701CD4">
      <w:pPr>
        <w:pStyle w:val="3Bulletedcopyblue"/>
        <w:numPr>
          <w:ilvl w:val="0"/>
          <w:numId w:val="0"/>
        </w:numPr>
        <w:ind w:left="340" w:hanging="170"/>
        <w:rPr>
          <w:rFonts w:ascii="Gill Sans MT" w:hAnsi="Gill Sans MT"/>
          <w:sz w:val="22"/>
          <w:lang w:val="en-GB"/>
        </w:rPr>
      </w:pPr>
    </w:p>
    <w:p w14:paraId="0445FA57" w14:textId="77777777" w:rsidR="00701CD4" w:rsidRPr="004B7F8B" w:rsidRDefault="00701CD4" w:rsidP="00701CD4">
      <w:pPr>
        <w:pStyle w:val="3Bulletedcopyblue"/>
        <w:numPr>
          <w:ilvl w:val="0"/>
          <w:numId w:val="0"/>
        </w:numPr>
        <w:ind w:left="340" w:hanging="170"/>
        <w:rPr>
          <w:rFonts w:ascii="Gill Sans MT" w:hAnsi="Gill Sans MT"/>
          <w:sz w:val="22"/>
          <w:lang w:val="en-GB"/>
        </w:rPr>
      </w:pPr>
    </w:p>
    <w:p w14:paraId="0EEA6529" w14:textId="5246DCCC" w:rsidR="00A92DA2" w:rsidRPr="004B7F8B" w:rsidRDefault="00A92DA2" w:rsidP="00100B3A">
      <w:pPr>
        <w:pStyle w:val="Heading1"/>
        <w:numPr>
          <w:ilvl w:val="0"/>
          <w:numId w:val="0"/>
        </w:numPr>
        <w:ind w:left="567" w:hanging="567"/>
        <w:rPr>
          <w:rFonts w:ascii="Gill Sans MT" w:hAnsi="Gill Sans MT"/>
        </w:rPr>
      </w:pPr>
      <w:bookmarkStart w:id="23" w:name="_Toc114743641"/>
      <w:bookmarkStart w:id="24" w:name="_Toc172555545"/>
      <w:r w:rsidRPr="004B7F8B">
        <w:rPr>
          <w:rFonts w:ascii="Gill Sans MT" w:hAnsi="Gill Sans MT"/>
        </w:rPr>
        <w:lastRenderedPageBreak/>
        <w:t xml:space="preserve">8. </w:t>
      </w:r>
      <w:r w:rsidR="00100B3A">
        <w:rPr>
          <w:rFonts w:ascii="Gill Sans MT" w:hAnsi="Gill Sans MT"/>
        </w:rPr>
        <w:tab/>
      </w:r>
      <w:r w:rsidRPr="004B7F8B">
        <w:rPr>
          <w:rFonts w:ascii="Gill Sans MT" w:hAnsi="Gill Sans MT"/>
        </w:rPr>
        <w:t>Roles and responsibilities</w:t>
      </w:r>
      <w:bookmarkEnd w:id="23"/>
      <w:bookmarkEnd w:id="24"/>
    </w:p>
    <w:p w14:paraId="51379954" w14:textId="57A7A2EF" w:rsidR="00A92DA2" w:rsidRPr="004B7F8B" w:rsidRDefault="00A92DA2" w:rsidP="00100B3A">
      <w:pPr>
        <w:pStyle w:val="Subhead2"/>
        <w:ind w:left="1134" w:hanging="567"/>
        <w:rPr>
          <w:rFonts w:ascii="Gill Sans MT" w:hAnsi="Gill Sans MT"/>
          <w:lang w:val="en-GB"/>
        </w:rPr>
      </w:pPr>
      <w:r w:rsidRPr="004B7F8B">
        <w:rPr>
          <w:rFonts w:ascii="Gill Sans MT" w:hAnsi="Gill Sans MT"/>
          <w:lang w:val="en-GB"/>
        </w:rPr>
        <w:t xml:space="preserve">8.1 </w:t>
      </w:r>
      <w:r w:rsidR="00100B3A">
        <w:rPr>
          <w:rFonts w:ascii="Gill Sans MT" w:hAnsi="Gill Sans MT"/>
          <w:lang w:val="en-GB"/>
        </w:rPr>
        <w:tab/>
      </w:r>
      <w:r w:rsidRPr="004B7F8B">
        <w:rPr>
          <w:rFonts w:ascii="Gill Sans MT" w:hAnsi="Gill Sans MT"/>
          <w:lang w:val="en-GB"/>
        </w:rPr>
        <w:t>The governing board</w:t>
      </w:r>
    </w:p>
    <w:p w14:paraId="5D0217A3" w14:textId="77777777" w:rsidR="00A92DA2" w:rsidRPr="004B7F8B" w:rsidRDefault="00A92DA2" w:rsidP="00100B3A">
      <w:pPr>
        <w:pStyle w:val="1bodycopy10pt"/>
        <w:ind w:left="1134"/>
        <w:rPr>
          <w:rFonts w:ascii="Gill Sans MT" w:hAnsi="Gill Sans MT"/>
          <w:sz w:val="22"/>
          <w:lang w:val="en-GB"/>
        </w:rPr>
      </w:pPr>
      <w:r w:rsidRPr="004B7F8B">
        <w:rPr>
          <w:rFonts w:ascii="Gill Sans MT" w:hAnsi="Gill Sans MT"/>
          <w:sz w:val="22"/>
          <w:lang w:val="en-GB"/>
        </w:rPr>
        <w:t xml:space="preserve">The governing board will approve the RSE </w:t>
      </w:r>
      <w:proofErr w:type="gramStart"/>
      <w:r w:rsidRPr="004B7F8B">
        <w:rPr>
          <w:rFonts w:ascii="Gill Sans MT" w:hAnsi="Gill Sans MT"/>
          <w:sz w:val="22"/>
          <w:lang w:val="en-GB"/>
        </w:rPr>
        <w:t>policy, and</w:t>
      </w:r>
      <w:proofErr w:type="gramEnd"/>
      <w:r w:rsidRPr="004B7F8B">
        <w:rPr>
          <w:rFonts w:ascii="Gill Sans MT" w:hAnsi="Gill Sans MT"/>
          <w:sz w:val="22"/>
          <w:lang w:val="en-GB"/>
        </w:rPr>
        <w:t xml:space="preserve"> hold the headteacher to account for its implementation.</w:t>
      </w:r>
    </w:p>
    <w:p w14:paraId="114F9107" w14:textId="04A4E50A" w:rsidR="00A92DA2" w:rsidRPr="004B7F8B" w:rsidRDefault="00A92DA2" w:rsidP="00100B3A">
      <w:pPr>
        <w:pStyle w:val="Subhead2"/>
        <w:ind w:left="1134" w:hanging="567"/>
        <w:rPr>
          <w:rFonts w:ascii="Gill Sans MT" w:hAnsi="Gill Sans MT"/>
          <w:lang w:val="en-GB"/>
        </w:rPr>
      </w:pPr>
      <w:r w:rsidRPr="004B7F8B">
        <w:rPr>
          <w:rFonts w:ascii="Gill Sans MT" w:hAnsi="Gill Sans MT"/>
          <w:lang w:val="en-GB"/>
        </w:rPr>
        <w:t xml:space="preserve">8.2 </w:t>
      </w:r>
      <w:r w:rsidR="00100B3A">
        <w:rPr>
          <w:rFonts w:ascii="Gill Sans MT" w:hAnsi="Gill Sans MT"/>
          <w:lang w:val="en-GB"/>
        </w:rPr>
        <w:tab/>
      </w:r>
      <w:r w:rsidRPr="004B7F8B">
        <w:rPr>
          <w:rFonts w:ascii="Gill Sans MT" w:hAnsi="Gill Sans MT"/>
          <w:lang w:val="en-GB"/>
        </w:rPr>
        <w:t>The headteacher</w:t>
      </w:r>
    </w:p>
    <w:p w14:paraId="347B836C" w14:textId="00C043AB" w:rsidR="00A92DA2" w:rsidRPr="004B7F8B" w:rsidRDefault="00A92DA2" w:rsidP="00100B3A">
      <w:pPr>
        <w:pStyle w:val="1bodycopy10pt"/>
        <w:ind w:left="1134"/>
        <w:rPr>
          <w:rFonts w:ascii="Gill Sans MT" w:hAnsi="Gill Sans MT"/>
          <w:sz w:val="22"/>
          <w:lang w:val="en-GB"/>
        </w:rPr>
      </w:pPr>
      <w:r w:rsidRPr="004B7F8B">
        <w:rPr>
          <w:rFonts w:ascii="Gill Sans MT" w:hAnsi="Gill Sans MT"/>
          <w:sz w:val="22"/>
          <w:lang w:val="en-GB"/>
        </w:rPr>
        <w:t xml:space="preserve">The headteacher is responsible for ensuring that RSE is taught consistently across the school, for sharing resources and materials with parents and carers, and for managing requests to withdraw pupils from </w:t>
      </w:r>
      <w:r w:rsidR="00192FCD" w:rsidRPr="004B7F8B">
        <w:rPr>
          <w:rFonts w:ascii="Gill Sans MT" w:hAnsi="Gill Sans MT"/>
          <w:sz w:val="22"/>
          <w:lang w:val="en-GB"/>
        </w:rPr>
        <w:t xml:space="preserve">non-statutory </w:t>
      </w:r>
      <w:r w:rsidRPr="004B7F8B">
        <w:rPr>
          <w:rFonts w:ascii="Gill Sans MT" w:hAnsi="Gill Sans MT"/>
          <w:sz w:val="22"/>
          <w:lang w:val="en-GB"/>
        </w:rPr>
        <w:t>components of RSE (see section 9).</w:t>
      </w:r>
    </w:p>
    <w:p w14:paraId="016DA3D3" w14:textId="6C9DB20A" w:rsidR="00A92DA2" w:rsidRPr="004B7F8B" w:rsidRDefault="00A92DA2" w:rsidP="00100B3A">
      <w:pPr>
        <w:pStyle w:val="Subhead2"/>
        <w:ind w:left="1134" w:hanging="567"/>
        <w:rPr>
          <w:rFonts w:ascii="Gill Sans MT" w:hAnsi="Gill Sans MT"/>
          <w:lang w:val="en-GB"/>
        </w:rPr>
      </w:pPr>
      <w:r w:rsidRPr="004B7F8B">
        <w:rPr>
          <w:rFonts w:ascii="Gill Sans MT" w:hAnsi="Gill Sans MT"/>
          <w:lang w:val="en-GB"/>
        </w:rPr>
        <w:t xml:space="preserve">8.3 </w:t>
      </w:r>
      <w:r w:rsidR="00100B3A">
        <w:rPr>
          <w:rFonts w:ascii="Gill Sans MT" w:hAnsi="Gill Sans MT"/>
          <w:lang w:val="en-GB"/>
        </w:rPr>
        <w:tab/>
      </w:r>
      <w:r w:rsidRPr="004B7F8B">
        <w:rPr>
          <w:rFonts w:ascii="Gill Sans MT" w:hAnsi="Gill Sans MT"/>
          <w:lang w:val="en-GB"/>
        </w:rPr>
        <w:t>Staff</w:t>
      </w:r>
    </w:p>
    <w:p w14:paraId="6632841B" w14:textId="77777777" w:rsidR="00A92DA2" w:rsidRPr="004B7F8B" w:rsidRDefault="00A92DA2" w:rsidP="00100B3A">
      <w:pPr>
        <w:pStyle w:val="1bodycopy10pt"/>
        <w:ind w:left="567" w:firstLine="567"/>
        <w:rPr>
          <w:rFonts w:ascii="Gill Sans MT" w:hAnsi="Gill Sans MT"/>
          <w:sz w:val="22"/>
          <w:lang w:val="en-GB"/>
        </w:rPr>
      </w:pPr>
      <w:r w:rsidRPr="004B7F8B">
        <w:rPr>
          <w:rFonts w:ascii="Gill Sans MT" w:hAnsi="Gill Sans MT"/>
          <w:sz w:val="22"/>
          <w:lang w:val="en-GB"/>
        </w:rPr>
        <w:t>Staff are responsible for:</w:t>
      </w:r>
    </w:p>
    <w:p w14:paraId="3B02F154" w14:textId="77777777" w:rsidR="00A92DA2" w:rsidRPr="004B7F8B" w:rsidRDefault="00A92DA2" w:rsidP="00100B3A">
      <w:pPr>
        <w:pStyle w:val="3Bulletedcopyblue"/>
        <w:ind w:left="1701" w:hanging="283"/>
        <w:rPr>
          <w:rFonts w:ascii="Gill Sans MT" w:hAnsi="Gill Sans MT"/>
          <w:sz w:val="22"/>
          <w:lang w:val="en-GB"/>
        </w:rPr>
      </w:pPr>
      <w:r w:rsidRPr="004B7F8B">
        <w:rPr>
          <w:rFonts w:ascii="Gill Sans MT" w:hAnsi="Gill Sans MT"/>
          <w:sz w:val="22"/>
          <w:lang w:val="en-GB"/>
        </w:rPr>
        <w:t>Delivering RSE in a sensitive way</w:t>
      </w:r>
    </w:p>
    <w:p w14:paraId="7AF0E992" w14:textId="77777777" w:rsidR="00A92DA2" w:rsidRPr="004B7F8B" w:rsidRDefault="00A92DA2" w:rsidP="00100B3A">
      <w:pPr>
        <w:pStyle w:val="3Bulletedcopyblue"/>
        <w:ind w:left="1701" w:hanging="283"/>
        <w:rPr>
          <w:rFonts w:ascii="Gill Sans MT" w:hAnsi="Gill Sans MT"/>
          <w:sz w:val="22"/>
          <w:lang w:val="en-GB"/>
        </w:rPr>
      </w:pPr>
      <w:r w:rsidRPr="004B7F8B">
        <w:rPr>
          <w:rFonts w:ascii="Gill Sans MT" w:hAnsi="Gill Sans MT"/>
          <w:sz w:val="22"/>
          <w:lang w:val="en-GB"/>
        </w:rPr>
        <w:t>Modelling positive attitudes to RSE</w:t>
      </w:r>
    </w:p>
    <w:p w14:paraId="073D7FE0" w14:textId="77777777" w:rsidR="00A92DA2" w:rsidRPr="004B7F8B" w:rsidRDefault="00A92DA2" w:rsidP="00100B3A">
      <w:pPr>
        <w:pStyle w:val="3Bulletedcopyblue"/>
        <w:ind w:left="1701" w:hanging="283"/>
        <w:rPr>
          <w:rFonts w:ascii="Gill Sans MT" w:hAnsi="Gill Sans MT"/>
          <w:sz w:val="22"/>
          <w:lang w:val="en-GB"/>
        </w:rPr>
      </w:pPr>
      <w:r w:rsidRPr="004B7F8B">
        <w:rPr>
          <w:rFonts w:ascii="Gill Sans MT" w:hAnsi="Gill Sans MT"/>
          <w:sz w:val="22"/>
          <w:lang w:val="en-GB"/>
        </w:rPr>
        <w:t>Monitoring progress</w:t>
      </w:r>
    </w:p>
    <w:p w14:paraId="5D5F7556" w14:textId="77777777" w:rsidR="00A92DA2" w:rsidRPr="004B7F8B" w:rsidRDefault="00A92DA2" w:rsidP="00100B3A">
      <w:pPr>
        <w:pStyle w:val="3Bulletedcopyblue"/>
        <w:ind w:left="1701" w:hanging="283"/>
        <w:rPr>
          <w:rFonts w:ascii="Gill Sans MT" w:hAnsi="Gill Sans MT"/>
          <w:sz w:val="22"/>
          <w:lang w:val="en-GB"/>
        </w:rPr>
      </w:pPr>
      <w:r w:rsidRPr="004B7F8B">
        <w:rPr>
          <w:rFonts w:ascii="Gill Sans MT" w:hAnsi="Gill Sans MT"/>
          <w:sz w:val="22"/>
          <w:lang w:val="en-GB"/>
        </w:rPr>
        <w:t>Responding to the needs of individual pupils</w:t>
      </w:r>
    </w:p>
    <w:p w14:paraId="32255097" w14:textId="4BB46C86" w:rsidR="00A92DA2" w:rsidRPr="004B7F8B" w:rsidRDefault="00A92DA2" w:rsidP="00100B3A">
      <w:pPr>
        <w:pStyle w:val="3Bulletedcopyblue"/>
        <w:ind w:left="1701" w:hanging="283"/>
        <w:rPr>
          <w:rFonts w:ascii="Gill Sans MT" w:hAnsi="Gill Sans MT"/>
          <w:sz w:val="22"/>
          <w:lang w:val="en-GB"/>
        </w:rPr>
      </w:pPr>
      <w:r w:rsidRPr="004B7F8B">
        <w:rPr>
          <w:rFonts w:ascii="Gill Sans MT" w:hAnsi="Gill Sans MT"/>
          <w:sz w:val="22"/>
          <w:lang w:val="en-GB"/>
        </w:rPr>
        <w:t>Responding appropriately to pupils whose parents/carers wish them to be withdrawn from the non-statutor</w:t>
      </w:r>
      <w:r w:rsidR="00192FCD" w:rsidRPr="004B7F8B">
        <w:rPr>
          <w:rFonts w:ascii="Gill Sans MT" w:hAnsi="Gill Sans MT"/>
          <w:sz w:val="22"/>
          <w:lang w:val="en-GB"/>
        </w:rPr>
        <w:t xml:space="preserve">y </w:t>
      </w:r>
      <w:r w:rsidRPr="004B7F8B">
        <w:rPr>
          <w:rFonts w:ascii="Gill Sans MT" w:hAnsi="Gill Sans MT"/>
          <w:sz w:val="22"/>
          <w:lang w:val="en-GB"/>
        </w:rPr>
        <w:t>components of RSE</w:t>
      </w:r>
    </w:p>
    <w:p w14:paraId="5C917D5B" w14:textId="5D80C1FD" w:rsidR="00A92DA2" w:rsidRPr="004B7F8B" w:rsidRDefault="00A92DA2" w:rsidP="00100B3A">
      <w:pPr>
        <w:pStyle w:val="1bodycopy"/>
        <w:ind w:left="1134"/>
        <w:rPr>
          <w:rFonts w:ascii="Gill Sans MT" w:hAnsi="Gill Sans MT"/>
          <w:sz w:val="22"/>
        </w:rPr>
      </w:pPr>
      <w:r w:rsidRPr="004B7F8B">
        <w:rPr>
          <w:rFonts w:ascii="Gill Sans MT" w:hAnsi="Gill Sans MT"/>
          <w:sz w:val="22"/>
        </w:rPr>
        <w:t>Staff do not have the right to opt out of teaching RSE. Staff who have concerns about teaching RSE are encouraged to discuss this with the headteacher.</w:t>
      </w:r>
      <w:r w:rsidR="00192FCD" w:rsidRPr="004B7F8B">
        <w:rPr>
          <w:rFonts w:ascii="Gill Sans MT" w:hAnsi="Gill Sans MT"/>
          <w:sz w:val="22"/>
        </w:rPr>
        <w:t xml:space="preserve"> All class teachers are respo</w:t>
      </w:r>
      <w:r w:rsidR="004B7F8B">
        <w:rPr>
          <w:rFonts w:ascii="Gill Sans MT" w:hAnsi="Gill Sans MT"/>
          <w:sz w:val="22"/>
        </w:rPr>
        <w:t xml:space="preserve">nsible for the delivery of RSE at an age-appropriate level in line with the agree curriculum. </w:t>
      </w:r>
    </w:p>
    <w:p w14:paraId="3F583C18" w14:textId="488B9ED7" w:rsidR="00A92DA2" w:rsidRPr="004B7F8B" w:rsidRDefault="00A92DA2" w:rsidP="00100B3A">
      <w:pPr>
        <w:pStyle w:val="Subhead2"/>
        <w:ind w:left="1134" w:hanging="567"/>
        <w:rPr>
          <w:rFonts w:ascii="Gill Sans MT" w:hAnsi="Gill Sans MT"/>
          <w:lang w:val="en-GB"/>
        </w:rPr>
      </w:pPr>
      <w:r w:rsidRPr="004B7F8B">
        <w:rPr>
          <w:rFonts w:ascii="Gill Sans MT" w:hAnsi="Gill Sans MT"/>
          <w:lang w:val="en-GB"/>
        </w:rPr>
        <w:t xml:space="preserve">8.4 </w:t>
      </w:r>
      <w:r w:rsidR="00100B3A">
        <w:rPr>
          <w:rFonts w:ascii="Gill Sans MT" w:hAnsi="Gill Sans MT"/>
          <w:lang w:val="en-GB"/>
        </w:rPr>
        <w:tab/>
      </w:r>
      <w:r w:rsidRPr="004B7F8B">
        <w:rPr>
          <w:rFonts w:ascii="Gill Sans MT" w:hAnsi="Gill Sans MT"/>
          <w:lang w:val="en-GB"/>
        </w:rPr>
        <w:t>Pupils</w:t>
      </w:r>
    </w:p>
    <w:p w14:paraId="055E6857" w14:textId="4F182128" w:rsidR="00A92DA2" w:rsidRPr="004B7F8B" w:rsidRDefault="00A92DA2" w:rsidP="00100B3A">
      <w:pPr>
        <w:pStyle w:val="1bodycopy10pt"/>
        <w:ind w:left="1134"/>
        <w:rPr>
          <w:rFonts w:ascii="Gill Sans MT" w:hAnsi="Gill Sans MT"/>
          <w:sz w:val="22"/>
        </w:rPr>
      </w:pPr>
      <w:r w:rsidRPr="004B7F8B">
        <w:rPr>
          <w:rFonts w:ascii="Gill Sans MT" w:hAnsi="Gill Sans MT"/>
          <w:sz w:val="22"/>
        </w:rPr>
        <w:t>Pupils are expected to engage fully in RSE and, when discussing issues related to RSE, treat others with respect and sensitivity.</w:t>
      </w:r>
    </w:p>
    <w:p w14:paraId="11D58E73" w14:textId="4D4E41A2" w:rsidR="00A92DA2" w:rsidRPr="004B7F8B" w:rsidRDefault="00A92DA2" w:rsidP="00100B3A">
      <w:pPr>
        <w:pStyle w:val="Heading1"/>
        <w:numPr>
          <w:ilvl w:val="0"/>
          <w:numId w:val="0"/>
        </w:numPr>
        <w:spacing w:after="240"/>
        <w:ind w:left="567" w:hanging="567"/>
        <w:rPr>
          <w:rFonts w:ascii="Gill Sans MT" w:hAnsi="Gill Sans MT"/>
        </w:rPr>
      </w:pPr>
      <w:bookmarkStart w:id="25" w:name="_Toc114743642"/>
      <w:bookmarkStart w:id="26" w:name="_Toc172555546"/>
      <w:r w:rsidRPr="004B7F8B">
        <w:rPr>
          <w:rFonts w:ascii="Gill Sans MT" w:hAnsi="Gill Sans MT"/>
        </w:rPr>
        <w:t xml:space="preserve">9. </w:t>
      </w:r>
      <w:r w:rsidR="00100B3A">
        <w:rPr>
          <w:rFonts w:ascii="Gill Sans MT" w:hAnsi="Gill Sans MT"/>
        </w:rPr>
        <w:tab/>
      </w:r>
      <w:r w:rsidRPr="004B7F8B">
        <w:rPr>
          <w:rFonts w:ascii="Gill Sans MT" w:hAnsi="Gill Sans MT"/>
        </w:rPr>
        <w:t>Parents’ right to withdraw</w:t>
      </w:r>
      <w:bookmarkEnd w:id="25"/>
      <w:bookmarkEnd w:id="26"/>
      <w:r w:rsidRPr="004B7F8B">
        <w:rPr>
          <w:rFonts w:ascii="Gill Sans MT" w:hAnsi="Gill Sans MT"/>
        </w:rPr>
        <w:t xml:space="preserve"> </w:t>
      </w:r>
    </w:p>
    <w:p w14:paraId="05C73FB3" w14:textId="77777777" w:rsidR="00A92DA2" w:rsidRPr="004B7F8B" w:rsidRDefault="00A92DA2" w:rsidP="00100B3A">
      <w:pPr>
        <w:pStyle w:val="1bodycopy10pt"/>
        <w:ind w:left="567"/>
        <w:rPr>
          <w:rFonts w:ascii="Gill Sans MT" w:hAnsi="Gill Sans MT"/>
          <w:sz w:val="22"/>
          <w:lang w:val="en-GB"/>
        </w:rPr>
      </w:pPr>
      <w:r w:rsidRPr="004B7F8B">
        <w:rPr>
          <w:rFonts w:ascii="Gill Sans MT" w:hAnsi="Gill Sans MT"/>
          <w:sz w:val="22"/>
          <w:lang w:val="en-GB"/>
        </w:rPr>
        <w:t>Parents/carers do not have the right to withdraw their child from relationships education.</w:t>
      </w:r>
    </w:p>
    <w:p w14:paraId="79DA90F7" w14:textId="49BE610B" w:rsidR="00A92DA2" w:rsidRPr="004B7F8B" w:rsidRDefault="00A92DA2" w:rsidP="00100B3A">
      <w:pPr>
        <w:pStyle w:val="1bodycopy10pt"/>
        <w:ind w:left="567"/>
        <w:rPr>
          <w:rFonts w:ascii="Gill Sans MT" w:hAnsi="Gill Sans MT"/>
          <w:sz w:val="22"/>
          <w:lang w:val="en-GB"/>
        </w:rPr>
      </w:pPr>
      <w:r w:rsidRPr="004B7F8B">
        <w:rPr>
          <w:rFonts w:ascii="Gill Sans MT" w:hAnsi="Gill Sans MT"/>
          <w:sz w:val="22"/>
          <w:lang w:val="en-GB"/>
        </w:rPr>
        <w:t>Parents/carers have the right to withdraw their child from the non-statutor</w:t>
      </w:r>
      <w:r w:rsidR="00192FCD" w:rsidRPr="004B7F8B">
        <w:rPr>
          <w:rFonts w:ascii="Gill Sans MT" w:hAnsi="Gill Sans MT"/>
          <w:sz w:val="22"/>
          <w:lang w:val="en-GB"/>
        </w:rPr>
        <w:t xml:space="preserve">y </w:t>
      </w:r>
      <w:r w:rsidRPr="004B7F8B">
        <w:rPr>
          <w:rFonts w:ascii="Gill Sans MT" w:hAnsi="Gill Sans MT"/>
          <w:sz w:val="22"/>
          <w:lang w:val="en-GB"/>
        </w:rPr>
        <w:t xml:space="preserve">components of sex education within RSE. </w:t>
      </w:r>
    </w:p>
    <w:p w14:paraId="50F840C0" w14:textId="14DFB3E3" w:rsidR="00A92DA2" w:rsidRPr="004B7F8B" w:rsidRDefault="00A92DA2" w:rsidP="00100B3A">
      <w:pPr>
        <w:pStyle w:val="1bodycopy10pt"/>
        <w:ind w:left="567"/>
        <w:rPr>
          <w:rFonts w:ascii="Gill Sans MT" w:hAnsi="Gill Sans MT"/>
          <w:sz w:val="22"/>
          <w:lang w:val="en-GB"/>
        </w:rPr>
      </w:pPr>
      <w:r w:rsidRPr="004B7F8B">
        <w:rPr>
          <w:rFonts w:ascii="Gill Sans MT" w:hAnsi="Gill Sans MT"/>
          <w:sz w:val="22"/>
          <w:lang w:val="en-GB"/>
        </w:rPr>
        <w:t>Reque</w:t>
      </w:r>
      <w:r w:rsidR="00192FCD" w:rsidRPr="004B7F8B">
        <w:rPr>
          <w:rFonts w:ascii="Gill Sans MT" w:hAnsi="Gill Sans MT"/>
          <w:sz w:val="22"/>
          <w:lang w:val="en-GB"/>
        </w:rPr>
        <w:t>sts for withdrawal should be made</w:t>
      </w:r>
      <w:r w:rsidRPr="004B7F8B">
        <w:rPr>
          <w:rFonts w:ascii="Gill Sans MT" w:hAnsi="Gill Sans MT"/>
          <w:sz w:val="22"/>
          <w:lang w:val="en-GB"/>
        </w:rPr>
        <w:t xml:space="preserve"> in writing </w:t>
      </w:r>
      <w:r w:rsidR="00192FCD" w:rsidRPr="004B7F8B">
        <w:rPr>
          <w:rFonts w:ascii="Gill Sans MT" w:hAnsi="Gill Sans MT"/>
          <w:sz w:val="22"/>
          <w:lang w:val="en-GB"/>
        </w:rPr>
        <w:t xml:space="preserve">using the pro-forma </w:t>
      </w:r>
      <w:r w:rsidRPr="004B7F8B">
        <w:rPr>
          <w:rFonts w:ascii="Gill Sans MT" w:hAnsi="Gill Sans MT"/>
          <w:sz w:val="22"/>
          <w:lang w:val="en-GB"/>
        </w:rPr>
        <w:t>in Appendix 3 of this policy</w:t>
      </w:r>
      <w:r w:rsidR="00192FCD" w:rsidRPr="004B7F8B">
        <w:rPr>
          <w:rFonts w:ascii="Gill Sans MT" w:hAnsi="Gill Sans MT"/>
          <w:sz w:val="22"/>
          <w:lang w:val="en-GB"/>
        </w:rPr>
        <w:t xml:space="preserve">.  Requests should be </w:t>
      </w:r>
      <w:r w:rsidRPr="004B7F8B">
        <w:rPr>
          <w:rFonts w:ascii="Gill Sans MT" w:hAnsi="Gill Sans MT"/>
          <w:sz w:val="22"/>
          <w:lang w:val="en-GB"/>
        </w:rPr>
        <w:t>addressed to the headteacher.</w:t>
      </w:r>
    </w:p>
    <w:p w14:paraId="5ED8EAAD" w14:textId="77777777" w:rsidR="00A92DA2" w:rsidRPr="004B7F8B" w:rsidRDefault="00A92DA2" w:rsidP="00100B3A">
      <w:pPr>
        <w:pStyle w:val="1bodycopy10pt"/>
        <w:ind w:left="567"/>
        <w:rPr>
          <w:rFonts w:ascii="Gill Sans MT" w:hAnsi="Gill Sans MT"/>
          <w:sz w:val="22"/>
          <w:lang w:val="en-GB"/>
        </w:rPr>
      </w:pPr>
      <w:r w:rsidRPr="004B7F8B">
        <w:rPr>
          <w:rFonts w:ascii="Gill Sans MT" w:hAnsi="Gill Sans MT"/>
          <w:sz w:val="22"/>
          <w:lang w:val="en-GB"/>
        </w:rPr>
        <w:t xml:space="preserve">Alternative </w:t>
      </w:r>
      <w:proofErr w:type="gramStart"/>
      <w:r w:rsidRPr="004B7F8B">
        <w:rPr>
          <w:rFonts w:ascii="Gill Sans MT" w:hAnsi="Gill Sans MT"/>
          <w:sz w:val="22"/>
          <w:lang w:val="en-GB"/>
        </w:rPr>
        <w:t>school work</w:t>
      </w:r>
      <w:proofErr w:type="gramEnd"/>
      <w:r w:rsidRPr="004B7F8B">
        <w:rPr>
          <w:rFonts w:ascii="Gill Sans MT" w:hAnsi="Gill Sans MT"/>
          <w:sz w:val="22"/>
          <w:lang w:val="en-GB"/>
        </w:rPr>
        <w:t xml:space="preserve"> will be given to pupils who are withdrawn from sex education.</w:t>
      </w:r>
    </w:p>
    <w:p w14:paraId="69945FD7" w14:textId="54653E4B" w:rsidR="00A92DA2" w:rsidRPr="004B7F8B" w:rsidRDefault="00A92DA2" w:rsidP="00100B3A">
      <w:pPr>
        <w:pStyle w:val="Heading1"/>
        <w:numPr>
          <w:ilvl w:val="0"/>
          <w:numId w:val="0"/>
        </w:numPr>
        <w:spacing w:after="240"/>
        <w:ind w:left="567" w:hanging="567"/>
        <w:rPr>
          <w:rFonts w:ascii="Gill Sans MT" w:hAnsi="Gill Sans MT"/>
        </w:rPr>
      </w:pPr>
      <w:bookmarkStart w:id="27" w:name="_Toc114743643"/>
      <w:bookmarkStart w:id="28" w:name="_Toc172555547"/>
      <w:r w:rsidRPr="004B7F8B">
        <w:rPr>
          <w:rFonts w:ascii="Gill Sans MT" w:hAnsi="Gill Sans MT"/>
        </w:rPr>
        <w:t xml:space="preserve">10. </w:t>
      </w:r>
      <w:r w:rsidR="00100B3A">
        <w:rPr>
          <w:rFonts w:ascii="Gill Sans MT" w:hAnsi="Gill Sans MT"/>
        </w:rPr>
        <w:tab/>
      </w:r>
      <w:r w:rsidRPr="004B7F8B">
        <w:rPr>
          <w:rFonts w:ascii="Gill Sans MT" w:hAnsi="Gill Sans MT"/>
        </w:rPr>
        <w:t>Training</w:t>
      </w:r>
      <w:bookmarkEnd w:id="27"/>
      <w:bookmarkEnd w:id="28"/>
    </w:p>
    <w:p w14:paraId="7C2DA98C" w14:textId="11CA6A80" w:rsidR="00A92DA2" w:rsidRPr="004B7F8B" w:rsidRDefault="00A92DA2" w:rsidP="00100B3A">
      <w:pPr>
        <w:pStyle w:val="1bodycopy10pt"/>
        <w:ind w:left="567"/>
        <w:rPr>
          <w:rFonts w:ascii="Gill Sans MT" w:hAnsi="Gill Sans MT"/>
          <w:sz w:val="22"/>
          <w:lang w:val="en-GB"/>
        </w:rPr>
      </w:pPr>
      <w:r w:rsidRPr="004B7F8B">
        <w:rPr>
          <w:rFonts w:ascii="Gill Sans MT" w:hAnsi="Gill Sans MT"/>
          <w:sz w:val="22"/>
          <w:lang w:val="en-GB"/>
        </w:rPr>
        <w:t>Staff are trained on the delivery of RSE as</w:t>
      </w:r>
      <w:r w:rsidR="00192FCD" w:rsidRPr="004B7F8B">
        <w:rPr>
          <w:rFonts w:ascii="Gill Sans MT" w:hAnsi="Gill Sans MT"/>
          <w:sz w:val="22"/>
          <w:lang w:val="en-GB"/>
        </w:rPr>
        <w:t xml:space="preserve"> part of their induction and through </w:t>
      </w:r>
      <w:r w:rsidRPr="004B7F8B">
        <w:rPr>
          <w:rFonts w:ascii="Gill Sans MT" w:hAnsi="Gill Sans MT"/>
          <w:sz w:val="22"/>
          <w:lang w:val="en-GB"/>
        </w:rPr>
        <w:t xml:space="preserve">our continuing professional development calendar. </w:t>
      </w:r>
    </w:p>
    <w:p w14:paraId="7ECE5605" w14:textId="77777777" w:rsidR="00A92DA2" w:rsidRPr="004B7F8B" w:rsidRDefault="00A92DA2" w:rsidP="00100B3A">
      <w:pPr>
        <w:pStyle w:val="1bodycopy10pt"/>
        <w:ind w:left="567"/>
        <w:rPr>
          <w:rFonts w:ascii="Gill Sans MT" w:hAnsi="Gill Sans MT"/>
          <w:sz w:val="22"/>
          <w:lang w:val="en-GB"/>
        </w:rPr>
      </w:pPr>
      <w:r w:rsidRPr="004B7F8B">
        <w:rPr>
          <w:rFonts w:ascii="Gill Sans MT" w:hAnsi="Gill Sans MT"/>
          <w:sz w:val="22"/>
          <w:lang w:val="en-GB"/>
        </w:rPr>
        <w:t>The headteacher will also invite visitors from outside the school, such as school nurses or sexual health professionals, to provide support and training to staff teaching RSE.</w:t>
      </w:r>
    </w:p>
    <w:p w14:paraId="05E13C09" w14:textId="5A43499D" w:rsidR="00A92DA2" w:rsidRPr="004B7F8B" w:rsidRDefault="00A92DA2" w:rsidP="00100B3A">
      <w:pPr>
        <w:pStyle w:val="Heading1"/>
        <w:numPr>
          <w:ilvl w:val="0"/>
          <w:numId w:val="0"/>
        </w:numPr>
        <w:spacing w:after="240"/>
        <w:ind w:left="567" w:hanging="567"/>
        <w:rPr>
          <w:rFonts w:ascii="Gill Sans MT" w:hAnsi="Gill Sans MT"/>
        </w:rPr>
      </w:pPr>
      <w:bookmarkStart w:id="29" w:name="_Toc114743644"/>
      <w:bookmarkStart w:id="30" w:name="_Toc172555548"/>
      <w:r w:rsidRPr="004B7F8B">
        <w:rPr>
          <w:rFonts w:ascii="Gill Sans MT" w:hAnsi="Gill Sans MT"/>
        </w:rPr>
        <w:lastRenderedPageBreak/>
        <w:t xml:space="preserve">11. </w:t>
      </w:r>
      <w:r w:rsidR="00100B3A">
        <w:rPr>
          <w:rFonts w:ascii="Gill Sans MT" w:hAnsi="Gill Sans MT"/>
        </w:rPr>
        <w:tab/>
      </w:r>
      <w:r w:rsidRPr="004B7F8B">
        <w:rPr>
          <w:rFonts w:ascii="Gill Sans MT" w:hAnsi="Gill Sans MT"/>
        </w:rPr>
        <w:t>Monitoring arrangements</w:t>
      </w:r>
      <w:bookmarkEnd w:id="29"/>
      <w:bookmarkEnd w:id="30"/>
    </w:p>
    <w:p w14:paraId="5F87AFC9" w14:textId="77777777" w:rsidR="00192FCD" w:rsidRPr="004B7F8B" w:rsidRDefault="00A92DA2" w:rsidP="00100B3A">
      <w:pPr>
        <w:pStyle w:val="1bodycopy10pt"/>
        <w:ind w:left="567"/>
        <w:rPr>
          <w:rFonts w:ascii="Gill Sans MT" w:hAnsi="Gill Sans MT"/>
          <w:sz w:val="22"/>
          <w:lang w:val="en-GB"/>
        </w:rPr>
      </w:pPr>
      <w:r w:rsidRPr="004B7F8B">
        <w:rPr>
          <w:rFonts w:ascii="Gill Sans MT" w:hAnsi="Gill Sans MT"/>
          <w:sz w:val="22"/>
          <w:lang w:val="en-GB"/>
        </w:rPr>
        <w:t>The delivery of RS</w:t>
      </w:r>
      <w:r w:rsidR="00192FCD" w:rsidRPr="004B7F8B">
        <w:rPr>
          <w:rFonts w:ascii="Gill Sans MT" w:hAnsi="Gill Sans MT"/>
          <w:sz w:val="22"/>
          <w:lang w:val="en-GB"/>
        </w:rPr>
        <w:t xml:space="preserve">E is monitored by the subject leader and headteacher </w:t>
      </w:r>
      <w:r w:rsidRPr="004B7F8B">
        <w:rPr>
          <w:rFonts w:ascii="Gill Sans MT" w:hAnsi="Gill Sans MT"/>
          <w:sz w:val="22"/>
          <w:lang w:val="en-GB"/>
        </w:rPr>
        <w:t>through</w:t>
      </w:r>
      <w:r w:rsidR="00192FCD" w:rsidRPr="004B7F8B">
        <w:rPr>
          <w:rFonts w:ascii="Gill Sans MT" w:hAnsi="Gill Sans MT"/>
          <w:sz w:val="22"/>
          <w:lang w:val="en-GB"/>
        </w:rPr>
        <w:t xml:space="preserve"> review of pupil work and learning walks, </w:t>
      </w:r>
    </w:p>
    <w:p w14:paraId="01C97E16" w14:textId="36CB6B76" w:rsidR="00A92DA2" w:rsidRPr="004B7F8B" w:rsidRDefault="00A92DA2" w:rsidP="00100B3A">
      <w:pPr>
        <w:pStyle w:val="1bodycopy10pt"/>
        <w:ind w:left="567"/>
        <w:rPr>
          <w:rFonts w:ascii="Gill Sans MT" w:hAnsi="Gill Sans MT"/>
          <w:sz w:val="22"/>
          <w:lang w:val="en-GB"/>
        </w:rPr>
      </w:pPr>
      <w:r w:rsidRPr="004B7F8B">
        <w:rPr>
          <w:rFonts w:ascii="Gill Sans MT" w:hAnsi="Gill Sans MT"/>
          <w:sz w:val="22"/>
          <w:lang w:val="en-GB"/>
        </w:rPr>
        <w:t>Pupils’ development in RSE is monitored by class teachers as part of o</w:t>
      </w:r>
      <w:r w:rsidR="00192FCD" w:rsidRPr="004B7F8B">
        <w:rPr>
          <w:rFonts w:ascii="Gill Sans MT" w:hAnsi="Gill Sans MT"/>
          <w:sz w:val="22"/>
          <w:lang w:val="en-GB"/>
        </w:rPr>
        <w:t>ur internal assessment systems</w:t>
      </w:r>
      <w:r w:rsidR="004B7F8B">
        <w:rPr>
          <w:rFonts w:ascii="Gill Sans MT" w:hAnsi="Gill Sans MT"/>
          <w:sz w:val="22"/>
          <w:lang w:val="en-GB"/>
        </w:rPr>
        <w:t>.</w:t>
      </w:r>
    </w:p>
    <w:p w14:paraId="29F6D2A8" w14:textId="77777777" w:rsidR="00A92DA2" w:rsidRPr="004B7F8B" w:rsidRDefault="00A92DA2" w:rsidP="00A92DA2">
      <w:pPr>
        <w:pStyle w:val="1bodycopy10pt"/>
        <w:rPr>
          <w:rFonts w:ascii="Gill Sans MT" w:hAnsi="Gill Sans MT"/>
          <w:lang w:val="en-GB"/>
        </w:rPr>
      </w:pPr>
    </w:p>
    <w:p w14:paraId="7CFC4781" w14:textId="77777777" w:rsidR="00A92DA2" w:rsidRPr="004B7F8B" w:rsidRDefault="00A92DA2" w:rsidP="00A92DA2">
      <w:pPr>
        <w:pStyle w:val="1bodycopy10pt"/>
        <w:rPr>
          <w:rFonts w:ascii="Gill Sans MT" w:hAnsi="Gill Sans MT"/>
          <w:lang w:val="en-GB"/>
        </w:rPr>
      </w:pPr>
    </w:p>
    <w:tbl>
      <w:tblPr>
        <w:tblStyle w:val="TableGrid"/>
        <w:tblpPr w:leftFromText="180" w:rightFromText="180" w:vertAnchor="page" w:horzAnchor="margin" w:tblpXSpec="center" w:tblpY="10321"/>
        <w:tblW w:w="0" w:type="auto"/>
        <w:tblLook w:val="04A0" w:firstRow="1" w:lastRow="0" w:firstColumn="1" w:lastColumn="0" w:noHBand="0" w:noVBand="1"/>
      </w:tblPr>
      <w:tblGrid>
        <w:gridCol w:w="2152"/>
        <w:gridCol w:w="2152"/>
        <w:gridCol w:w="2152"/>
        <w:gridCol w:w="2152"/>
      </w:tblGrid>
      <w:tr w:rsidR="00F16F8B" w14:paraId="0A1581AF" w14:textId="77777777" w:rsidTr="00F16F8B">
        <w:trPr>
          <w:trHeight w:val="167"/>
        </w:trPr>
        <w:tc>
          <w:tcPr>
            <w:tcW w:w="8608" w:type="dxa"/>
            <w:gridSpan w:val="4"/>
          </w:tcPr>
          <w:p w14:paraId="7C0294DB" w14:textId="77777777" w:rsidR="00F16F8B" w:rsidRDefault="00F16F8B" w:rsidP="00F16F8B">
            <w:pPr>
              <w:pStyle w:val="Style2"/>
              <w:numPr>
                <w:ilvl w:val="0"/>
                <w:numId w:val="0"/>
              </w:numPr>
            </w:pPr>
            <w:bookmarkStart w:id="31" w:name="_Toc174545673"/>
            <w:r>
              <w:t>Document History</w:t>
            </w:r>
            <w:bookmarkEnd w:id="31"/>
          </w:p>
        </w:tc>
      </w:tr>
      <w:tr w:rsidR="00F16F8B" w14:paraId="72FC6EE7" w14:textId="77777777" w:rsidTr="00F16F8B">
        <w:trPr>
          <w:trHeight w:val="107"/>
        </w:trPr>
        <w:tc>
          <w:tcPr>
            <w:tcW w:w="2152" w:type="dxa"/>
          </w:tcPr>
          <w:p w14:paraId="761CCE3E" w14:textId="77777777" w:rsidR="00F16F8B" w:rsidRDefault="00F16F8B" w:rsidP="00F16F8B">
            <w:r>
              <w:t>Version</w:t>
            </w:r>
          </w:p>
        </w:tc>
        <w:tc>
          <w:tcPr>
            <w:tcW w:w="2152" w:type="dxa"/>
          </w:tcPr>
          <w:p w14:paraId="4A211F27" w14:textId="77777777" w:rsidR="00F16F8B" w:rsidRDefault="00F16F8B" w:rsidP="00F16F8B">
            <w:r>
              <w:t>Date</w:t>
            </w:r>
          </w:p>
        </w:tc>
        <w:tc>
          <w:tcPr>
            <w:tcW w:w="2152" w:type="dxa"/>
          </w:tcPr>
          <w:p w14:paraId="73B4F41B" w14:textId="77777777" w:rsidR="00F16F8B" w:rsidRDefault="00F16F8B" w:rsidP="00F16F8B">
            <w:r>
              <w:t>Author</w:t>
            </w:r>
          </w:p>
        </w:tc>
        <w:tc>
          <w:tcPr>
            <w:tcW w:w="2152" w:type="dxa"/>
          </w:tcPr>
          <w:p w14:paraId="0005A0F4" w14:textId="77777777" w:rsidR="00F16F8B" w:rsidRDefault="00F16F8B" w:rsidP="00F16F8B">
            <w:r>
              <w:t>Note of Revisions</w:t>
            </w:r>
          </w:p>
        </w:tc>
      </w:tr>
      <w:tr w:rsidR="00F16F8B" w14:paraId="73E69504" w14:textId="77777777" w:rsidTr="00F16F8B">
        <w:trPr>
          <w:trHeight w:val="254"/>
        </w:trPr>
        <w:tc>
          <w:tcPr>
            <w:tcW w:w="2152" w:type="dxa"/>
          </w:tcPr>
          <w:p w14:paraId="593791F3" w14:textId="77777777" w:rsidR="00F16F8B" w:rsidRDefault="00F16F8B" w:rsidP="00F16F8B"/>
        </w:tc>
        <w:tc>
          <w:tcPr>
            <w:tcW w:w="2152" w:type="dxa"/>
          </w:tcPr>
          <w:p w14:paraId="43E6EC9F" w14:textId="77777777" w:rsidR="00F16F8B" w:rsidRDefault="00F16F8B" w:rsidP="00F16F8B"/>
        </w:tc>
        <w:tc>
          <w:tcPr>
            <w:tcW w:w="2152" w:type="dxa"/>
          </w:tcPr>
          <w:p w14:paraId="0D106555" w14:textId="77777777" w:rsidR="00F16F8B" w:rsidRDefault="00F16F8B" w:rsidP="00F16F8B"/>
        </w:tc>
        <w:tc>
          <w:tcPr>
            <w:tcW w:w="2152" w:type="dxa"/>
          </w:tcPr>
          <w:p w14:paraId="490C31FD" w14:textId="77777777" w:rsidR="00F16F8B" w:rsidRDefault="00F16F8B" w:rsidP="00F16F8B"/>
        </w:tc>
      </w:tr>
      <w:tr w:rsidR="00F16F8B" w14:paraId="2EF49684" w14:textId="77777777" w:rsidTr="00F16F8B">
        <w:trPr>
          <w:trHeight w:val="254"/>
        </w:trPr>
        <w:tc>
          <w:tcPr>
            <w:tcW w:w="2152" w:type="dxa"/>
          </w:tcPr>
          <w:p w14:paraId="6FEFC00C" w14:textId="77777777" w:rsidR="00F16F8B" w:rsidRDefault="00F16F8B" w:rsidP="00F16F8B"/>
        </w:tc>
        <w:tc>
          <w:tcPr>
            <w:tcW w:w="2152" w:type="dxa"/>
          </w:tcPr>
          <w:p w14:paraId="5BA78777" w14:textId="77777777" w:rsidR="00F16F8B" w:rsidRDefault="00F16F8B" w:rsidP="00F16F8B"/>
        </w:tc>
        <w:tc>
          <w:tcPr>
            <w:tcW w:w="2152" w:type="dxa"/>
          </w:tcPr>
          <w:p w14:paraId="4504CADA" w14:textId="77777777" w:rsidR="00F16F8B" w:rsidRDefault="00F16F8B" w:rsidP="00F16F8B"/>
        </w:tc>
        <w:tc>
          <w:tcPr>
            <w:tcW w:w="2152" w:type="dxa"/>
          </w:tcPr>
          <w:p w14:paraId="63E6F93D" w14:textId="77777777" w:rsidR="00F16F8B" w:rsidRDefault="00F16F8B" w:rsidP="00F16F8B"/>
        </w:tc>
      </w:tr>
      <w:tr w:rsidR="00F16F8B" w14:paraId="7FBCB78B" w14:textId="77777777" w:rsidTr="00F16F8B">
        <w:trPr>
          <w:trHeight w:val="254"/>
        </w:trPr>
        <w:tc>
          <w:tcPr>
            <w:tcW w:w="2152" w:type="dxa"/>
          </w:tcPr>
          <w:p w14:paraId="783F1B5E" w14:textId="77777777" w:rsidR="00F16F8B" w:rsidRDefault="00F16F8B" w:rsidP="00F16F8B"/>
        </w:tc>
        <w:tc>
          <w:tcPr>
            <w:tcW w:w="2152" w:type="dxa"/>
          </w:tcPr>
          <w:p w14:paraId="2809E80D" w14:textId="77777777" w:rsidR="00F16F8B" w:rsidRDefault="00F16F8B" w:rsidP="00F16F8B"/>
        </w:tc>
        <w:tc>
          <w:tcPr>
            <w:tcW w:w="2152" w:type="dxa"/>
          </w:tcPr>
          <w:p w14:paraId="1F17FACA" w14:textId="77777777" w:rsidR="00F16F8B" w:rsidRDefault="00F16F8B" w:rsidP="00F16F8B"/>
        </w:tc>
        <w:tc>
          <w:tcPr>
            <w:tcW w:w="2152" w:type="dxa"/>
          </w:tcPr>
          <w:p w14:paraId="75FCD678" w14:textId="77777777" w:rsidR="00F16F8B" w:rsidRDefault="00F16F8B" w:rsidP="00F16F8B"/>
        </w:tc>
      </w:tr>
      <w:tr w:rsidR="00F16F8B" w14:paraId="5A1F173E" w14:textId="77777777" w:rsidTr="00F16F8B">
        <w:trPr>
          <w:trHeight w:val="254"/>
        </w:trPr>
        <w:tc>
          <w:tcPr>
            <w:tcW w:w="2152" w:type="dxa"/>
          </w:tcPr>
          <w:p w14:paraId="05DA5CBD" w14:textId="77777777" w:rsidR="00F16F8B" w:rsidRDefault="00F16F8B" w:rsidP="00F16F8B"/>
        </w:tc>
        <w:tc>
          <w:tcPr>
            <w:tcW w:w="2152" w:type="dxa"/>
          </w:tcPr>
          <w:p w14:paraId="25248146" w14:textId="77777777" w:rsidR="00F16F8B" w:rsidRDefault="00F16F8B" w:rsidP="00F16F8B"/>
        </w:tc>
        <w:tc>
          <w:tcPr>
            <w:tcW w:w="2152" w:type="dxa"/>
          </w:tcPr>
          <w:p w14:paraId="04802044" w14:textId="77777777" w:rsidR="00F16F8B" w:rsidRDefault="00F16F8B" w:rsidP="00F16F8B"/>
        </w:tc>
        <w:tc>
          <w:tcPr>
            <w:tcW w:w="2152" w:type="dxa"/>
          </w:tcPr>
          <w:p w14:paraId="42628F45" w14:textId="77777777" w:rsidR="00F16F8B" w:rsidRDefault="00F16F8B" w:rsidP="00F16F8B"/>
        </w:tc>
      </w:tr>
      <w:tr w:rsidR="00F16F8B" w14:paraId="2EBC6799" w14:textId="77777777" w:rsidTr="00F16F8B">
        <w:trPr>
          <w:trHeight w:val="254"/>
        </w:trPr>
        <w:tc>
          <w:tcPr>
            <w:tcW w:w="2152" w:type="dxa"/>
          </w:tcPr>
          <w:p w14:paraId="75CB82CE" w14:textId="77777777" w:rsidR="00F16F8B" w:rsidRDefault="00F16F8B" w:rsidP="00F16F8B"/>
        </w:tc>
        <w:tc>
          <w:tcPr>
            <w:tcW w:w="2152" w:type="dxa"/>
          </w:tcPr>
          <w:p w14:paraId="1B661E83" w14:textId="77777777" w:rsidR="00F16F8B" w:rsidRDefault="00F16F8B" w:rsidP="00F16F8B"/>
        </w:tc>
        <w:tc>
          <w:tcPr>
            <w:tcW w:w="2152" w:type="dxa"/>
          </w:tcPr>
          <w:p w14:paraId="37AD3CDD" w14:textId="77777777" w:rsidR="00F16F8B" w:rsidRDefault="00F16F8B" w:rsidP="00F16F8B"/>
        </w:tc>
        <w:tc>
          <w:tcPr>
            <w:tcW w:w="2152" w:type="dxa"/>
          </w:tcPr>
          <w:p w14:paraId="0C04C9BF" w14:textId="77777777" w:rsidR="00F16F8B" w:rsidRDefault="00F16F8B" w:rsidP="00F16F8B"/>
        </w:tc>
      </w:tr>
      <w:tr w:rsidR="00F16F8B" w14:paraId="2B587AF5" w14:textId="77777777" w:rsidTr="00F16F8B">
        <w:trPr>
          <w:trHeight w:val="254"/>
        </w:trPr>
        <w:tc>
          <w:tcPr>
            <w:tcW w:w="2152" w:type="dxa"/>
          </w:tcPr>
          <w:p w14:paraId="0CDF2FCD" w14:textId="77777777" w:rsidR="00F16F8B" w:rsidRDefault="00F16F8B" w:rsidP="00F16F8B"/>
        </w:tc>
        <w:tc>
          <w:tcPr>
            <w:tcW w:w="2152" w:type="dxa"/>
          </w:tcPr>
          <w:p w14:paraId="69398F6E" w14:textId="77777777" w:rsidR="00F16F8B" w:rsidRDefault="00F16F8B" w:rsidP="00F16F8B"/>
        </w:tc>
        <w:tc>
          <w:tcPr>
            <w:tcW w:w="2152" w:type="dxa"/>
          </w:tcPr>
          <w:p w14:paraId="6040657F" w14:textId="77777777" w:rsidR="00F16F8B" w:rsidRDefault="00F16F8B" w:rsidP="00F16F8B"/>
        </w:tc>
        <w:tc>
          <w:tcPr>
            <w:tcW w:w="2152" w:type="dxa"/>
          </w:tcPr>
          <w:p w14:paraId="2182A09D" w14:textId="77777777" w:rsidR="00F16F8B" w:rsidRDefault="00F16F8B" w:rsidP="00F16F8B"/>
        </w:tc>
      </w:tr>
      <w:tr w:rsidR="00F16F8B" w14:paraId="7A2DF28D" w14:textId="77777777" w:rsidTr="00F16F8B">
        <w:trPr>
          <w:trHeight w:val="254"/>
        </w:trPr>
        <w:tc>
          <w:tcPr>
            <w:tcW w:w="2152" w:type="dxa"/>
          </w:tcPr>
          <w:p w14:paraId="7C71CD43" w14:textId="77777777" w:rsidR="00F16F8B" w:rsidRDefault="00F16F8B" w:rsidP="00F16F8B"/>
        </w:tc>
        <w:tc>
          <w:tcPr>
            <w:tcW w:w="2152" w:type="dxa"/>
          </w:tcPr>
          <w:p w14:paraId="34DC6F63" w14:textId="77777777" w:rsidR="00F16F8B" w:rsidRDefault="00F16F8B" w:rsidP="00F16F8B"/>
        </w:tc>
        <w:tc>
          <w:tcPr>
            <w:tcW w:w="2152" w:type="dxa"/>
          </w:tcPr>
          <w:p w14:paraId="07AA001C" w14:textId="77777777" w:rsidR="00F16F8B" w:rsidRDefault="00F16F8B" w:rsidP="00F16F8B"/>
        </w:tc>
        <w:tc>
          <w:tcPr>
            <w:tcW w:w="2152" w:type="dxa"/>
          </w:tcPr>
          <w:p w14:paraId="1FD2EF2A" w14:textId="77777777" w:rsidR="00F16F8B" w:rsidRDefault="00F16F8B" w:rsidP="00F16F8B"/>
        </w:tc>
      </w:tr>
      <w:tr w:rsidR="00F16F8B" w14:paraId="489168D0" w14:textId="77777777" w:rsidTr="00F16F8B">
        <w:trPr>
          <w:trHeight w:val="250"/>
        </w:trPr>
        <w:tc>
          <w:tcPr>
            <w:tcW w:w="2152" w:type="dxa"/>
          </w:tcPr>
          <w:p w14:paraId="4FBEF253" w14:textId="77777777" w:rsidR="00F16F8B" w:rsidRDefault="00F16F8B" w:rsidP="00F16F8B"/>
        </w:tc>
        <w:tc>
          <w:tcPr>
            <w:tcW w:w="2152" w:type="dxa"/>
          </w:tcPr>
          <w:p w14:paraId="6B633197" w14:textId="77777777" w:rsidR="00F16F8B" w:rsidRDefault="00F16F8B" w:rsidP="00F16F8B"/>
        </w:tc>
        <w:tc>
          <w:tcPr>
            <w:tcW w:w="2152" w:type="dxa"/>
          </w:tcPr>
          <w:p w14:paraId="57726D15" w14:textId="77777777" w:rsidR="00F16F8B" w:rsidRDefault="00F16F8B" w:rsidP="00F16F8B"/>
        </w:tc>
        <w:tc>
          <w:tcPr>
            <w:tcW w:w="2152" w:type="dxa"/>
          </w:tcPr>
          <w:p w14:paraId="5BCFA8F3" w14:textId="77777777" w:rsidR="00F16F8B" w:rsidRDefault="00F16F8B" w:rsidP="00F16F8B"/>
        </w:tc>
      </w:tr>
      <w:tr w:rsidR="00F16F8B" w14:paraId="6B2A6DD0" w14:textId="77777777" w:rsidTr="00F16F8B">
        <w:trPr>
          <w:trHeight w:val="254"/>
        </w:trPr>
        <w:tc>
          <w:tcPr>
            <w:tcW w:w="2152" w:type="dxa"/>
          </w:tcPr>
          <w:p w14:paraId="0D6EDB0B" w14:textId="77777777" w:rsidR="00F16F8B" w:rsidRDefault="00F16F8B" w:rsidP="00F16F8B"/>
        </w:tc>
        <w:tc>
          <w:tcPr>
            <w:tcW w:w="2152" w:type="dxa"/>
          </w:tcPr>
          <w:p w14:paraId="70D5E28D" w14:textId="77777777" w:rsidR="00F16F8B" w:rsidRDefault="00F16F8B" w:rsidP="00F16F8B"/>
        </w:tc>
        <w:tc>
          <w:tcPr>
            <w:tcW w:w="2152" w:type="dxa"/>
          </w:tcPr>
          <w:p w14:paraId="586125D8" w14:textId="77777777" w:rsidR="00F16F8B" w:rsidRDefault="00F16F8B" w:rsidP="00F16F8B"/>
        </w:tc>
        <w:tc>
          <w:tcPr>
            <w:tcW w:w="2152" w:type="dxa"/>
          </w:tcPr>
          <w:p w14:paraId="21F5BB98" w14:textId="77777777" w:rsidR="00F16F8B" w:rsidRDefault="00F16F8B" w:rsidP="00F16F8B"/>
        </w:tc>
      </w:tr>
      <w:tr w:rsidR="00F16F8B" w14:paraId="537F36DA" w14:textId="77777777" w:rsidTr="00F16F8B">
        <w:trPr>
          <w:trHeight w:val="254"/>
        </w:trPr>
        <w:tc>
          <w:tcPr>
            <w:tcW w:w="2152" w:type="dxa"/>
          </w:tcPr>
          <w:p w14:paraId="55C3BC39" w14:textId="77777777" w:rsidR="00F16F8B" w:rsidRDefault="00F16F8B" w:rsidP="00F16F8B"/>
        </w:tc>
        <w:tc>
          <w:tcPr>
            <w:tcW w:w="2152" w:type="dxa"/>
          </w:tcPr>
          <w:p w14:paraId="5118B3B1" w14:textId="77777777" w:rsidR="00F16F8B" w:rsidRDefault="00F16F8B" w:rsidP="00F16F8B"/>
        </w:tc>
        <w:tc>
          <w:tcPr>
            <w:tcW w:w="2152" w:type="dxa"/>
          </w:tcPr>
          <w:p w14:paraId="3BB2771A" w14:textId="77777777" w:rsidR="00F16F8B" w:rsidRDefault="00F16F8B" w:rsidP="00F16F8B"/>
        </w:tc>
        <w:tc>
          <w:tcPr>
            <w:tcW w:w="2152" w:type="dxa"/>
          </w:tcPr>
          <w:p w14:paraId="488FE634" w14:textId="77777777" w:rsidR="00F16F8B" w:rsidRDefault="00F16F8B" w:rsidP="00F16F8B"/>
        </w:tc>
      </w:tr>
    </w:tbl>
    <w:p w14:paraId="755013D9" w14:textId="77777777" w:rsidR="00A92DA2" w:rsidRPr="004B7F8B" w:rsidRDefault="00A92DA2" w:rsidP="00A92DA2">
      <w:pPr>
        <w:pStyle w:val="1bodycopy10pt"/>
        <w:rPr>
          <w:rFonts w:ascii="Gill Sans MT" w:hAnsi="Gill Sans MT"/>
          <w:lang w:val="en-GB"/>
        </w:rPr>
        <w:sectPr w:rsidR="00A92DA2" w:rsidRPr="004B7F8B" w:rsidSect="00A00CE7">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cols w:space="708"/>
          <w:titlePg/>
          <w:docGrid w:linePitch="360"/>
        </w:sectPr>
      </w:pPr>
    </w:p>
    <w:p w14:paraId="2443DB1F" w14:textId="77777777" w:rsidR="00A92DA2" w:rsidRPr="004B7F8B" w:rsidRDefault="00A92DA2" w:rsidP="00A92DA2">
      <w:pPr>
        <w:pStyle w:val="Heading3"/>
        <w:rPr>
          <w:rFonts w:ascii="Gill Sans MT" w:hAnsi="Gill Sans MT"/>
        </w:rPr>
      </w:pPr>
      <w:bookmarkStart w:id="32" w:name="_Toc114743645"/>
      <w:bookmarkStart w:id="33" w:name="_Toc172555549"/>
      <w:r w:rsidRPr="004B7F8B">
        <w:rPr>
          <w:rFonts w:ascii="Gill Sans MT" w:hAnsi="Gill Sans MT"/>
        </w:rPr>
        <w:lastRenderedPageBreak/>
        <w:t>Appendix 1: Curriculum map</w:t>
      </w:r>
      <w:bookmarkEnd w:id="32"/>
      <w:bookmarkEnd w:id="33"/>
    </w:p>
    <w:p w14:paraId="7C229C51" w14:textId="196F37BF" w:rsidR="00A92DA2" w:rsidRPr="004B7F8B" w:rsidRDefault="00A92DA2" w:rsidP="00A92DA2">
      <w:pPr>
        <w:pStyle w:val="1bodycopy"/>
        <w:rPr>
          <w:rFonts w:ascii="Gill Sans MT" w:hAnsi="Gill Sans MT"/>
          <w:lang w:val="en-GB"/>
        </w:rPr>
      </w:pPr>
      <w:r w:rsidRPr="004B7F8B">
        <w:rPr>
          <w:rFonts w:ascii="Gill Sans MT" w:hAnsi="Gill Sans MT"/>
          <w:noProof/>
          <w:lang w:val="en-GB" w:eastAsia="en-GB"/>
        </w:rPr>
        <mc:AlternateContent>
          <mc:Choice Requires="wps">
            <w:drawing>
              <wp:anchor distT="4294967293" distB="4294967293" distL="114300" distR="114300" simplePos="0" relativeHeight="251658241" behindDoc="0" locked="0" layoutInCell="1" allowOverlap="1" wp14:anchorId="7F48D06F" wp14:editId="0190573C">
                <wp:simplePos x="0" y="0"/>
                <wp:positionH relativeFrom="column">
                  <wp:posOffset>635</wp:posOffset>
                </wp:positionH>
                <wp:positionV relativeFrom="paragraph">
                  <wp:posOffset>-636</wp:posOffset>
                </wp:positionV>
                <wp:extent cx="93719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F0F69DD" id="Straight Connector 3" o:spid="_x0000_s1026" style="position:absolute;flip:y;z-index:251660289;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strokecolor="#12263f" strokeweight="1pt">
                <v:stroke joinstyle="miter"/>
                <o:lock v:ext="edit" shapetype="f"/>
              </v:line>
            </w:pict>
          </mc:Fallback>
        </mc:AlternateContent>
      </w:r>
    </w:p>
    <w:p w14:paraId="1329564C" w14:textId="7C57889F" w:rsidR="00A92DA2" w:rsidRPr="004B7F8B" w:rsidRDefault="00192FCD" w:rsidP="00A92DA2">
      <w:pPr>
        <w:pStyle w:val="1bodycopy10pt"/>
        <w:rPr>
          <w:rFonts w:ascii="Gill Sans MT" w:hAnsi="Gill Sans MT"/>
        </w:rPr>
      </w:pPr>
      <w:r w:rsidRPr="004B7F8B">
        <w:rPr>
          <w:rFonts w:ascii="Gill Sans MT" w:hAnsi="Gill Sans MT"/>
          <w:noProof/>
          <w:lang w:val="en-GB" w:eastAsia="en-GB"/>
        </w:rPr>
        <w:lastRenderedPageBreak/>
        <w:drawing>
          <wp:inline distT="0" distB="0" distL="0" distR="0" wp14:anchorId="452143D5" wp14:editId="0150CF25">
            <wp:extent cx="8983345" cy="490220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983345" cy="4902200"/>
                    </a:xfrm>
                    <a:prstGeom prst="rect">
                      <a:avLst/>
                    </a:prstGeom>
                  </pic:spPr>
                </pic:pic>
              </a:graphicData>
            </a:graphic>
          </wp:inline>
        </w:drawing>
      </w:r>
    </w:p>
    <w:p w14:paraId="41B6CCF2" w14:textId="090987AA" w:rsidR="00A92DA2" w:rsidRPr="004B7F8B" w:rsidRDefault="00A92DA2" w:rsidP="00192FCD">
      <w:pPr>
        <w:spacing w:line="259" w:lineRule="auto"/>
        <w:rPr>
          <w:rFonts w:ascii="Gill Sans MT" w:hAnsi="Gill Sans MT"/>
        </w:rPr>
      </w:pPr>
      <w:r w:rsidRPr="004B7F8B">
        <w:rPr>
          <w:rFonts w:ascii="Gill Sans MT" w:hAnsi="Gill Sans MT"/>
        </w:rPr>
        <w:br w:type="page"/>
      </w:r>
      <w:r w:rsidR="00192FCD" w:rsidRPr="004B7F8B">
        <w:rPr>
          <w:rFonts w:ascii="Gill Sans MT" w:hAnsi="Gill Sans MT"/>
          <w:noProof/>
          <w:lang w:eastAsia="en-GB"/>
        </w:rPr>
        <w:lastRenderedPageBreak/>
        <w:drawing>
          <wp:inline distT="0" distB="0" distL="0" distR="0" wp14:anchorId="1AA5D0FE" wp14:editId="2F491B2A">
            <wp:extent cx="8983345" cy="537400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983345" cy="5374005"/>
                    </a:xfrm>
                    <a:prstGeom prst="rect">
                      <a:avLst/>
                    </a:prstGeom>
                  </pic:spPr>
                </pic:pic>
              </a:graphicData>
            </a:graphic>
          </wp:inline>
        </w:drawing>
      </w:r>
    </w:p>
    <w:p w14:paraId="1CE1442C" w14:textId="77777777" w:rsidR="00A92DA2" w:rsidRPr="004B7F8B" w:rsidRDefault="00A92DA2" w:rsidP="00192FCD">
      <w:pPr>
        <w:pStyle w:val="Heading3"/>
        <w:numPr>
          <w:ilvl w:val="0"/>
          <w:numId w:val="0"/>
        </w:numPr>
        <w:ind w:left="720" w:hanging="720"/>
        <w:rPr>
          <w:rFonts w:ascii="Gill Sans MT" w:hAnsi="Gill Sans MT"/>
        </w:rPr>
      </w:pPr>
      <w:bookmarkStart w:id="34" w:name="_Toc114743646"/>
      <w:bookmarkStart w:id="35" w:name="_Toc172555550"/>
      <w:r w:rsidRPr="004B7F8B">
        <w:rPr>
          <w:rFonts w:ascii="Gill Sans MT" w:hAnsi="Gill Sans MT"/>
        </w:rPr>
        <w:lastRenderedPageBreak/>
        <w:t>Appendix 2: By the end of primary school pupils should know</w:t>
      </w:r>
      <w:bookmarkEnd w:id="34"/>
      <w:bookmarkEnd w:id="35"/>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30"/>
        <w:gridCol w:w="12287"/>
      </w:tblGrid>
      <w:tr w:rsidR="00A92DA2" w:rsidRPr="004B7F8B" w14:paraId="4C34B08E" w14:textId="77777777" w:rsidTr="00192FCD">
        <w:trPr>
          <w:cantSplit/>
          <w:tblHeader/>
        </w:trPr>
        <w:tc>
          <w:tcPr>
            <w:tcW w:w="1730" w:type="dxa"/>
            <w:tcBorders>
              <w:top w:val="single" w:sz="4" w:space="0" w:color="12263F"/>
              <w:left w:val="single" w:sz="4" w:space="0" w:color="12263F"/>
              <w:bottom w:val="single" w:sz="4" w:space="0" w:color="12263F"/>
              <w:right w:val="single" w:sz="4" w:space="0" w:color="F8F8F8"/>
              <w:tl2br w:val="nil"/>
              <w:tr2bl w:val="nil"/>
            </w:tcBorders>
            <w:shd w:val="clear" w:color="auto" w:fill="7030A0"/>
            <w:tcMar>
              <w:top w:w="113" w:type="dxa"/>
              <w:bottom w:w="113" w:type="dxa"/>
            </w:tcMar>
          </w:tcPr>
          <w:p w14:paraId="090100D0" w14:textId="77777777" w:rsidR="00A92DA2" w:rsidRPr="004B7F8B" w:rsidRDefault="00A92DA2" w:rsidP="004C1080">
            <w:pPr>
              <w:pStyle w:val="1bodycopy"/>
              <w:spacing w:after="0"/>
              <w:ind w:left="-221" w:firstLine="221"/>
              <w:rPr>
                <w:rFonts w:ascii="Gill Sans MT" w:hAnsi="Gill Sans MT"/>
                <w:caps/>
                <w:color w:val="F8F8F8"/>
                <w:lang w:val="en-GB"/>
              </w:rPr>
            </w:pPr>
            <w:r w:rsidRPr="004B7F8B">
              <w:rPr>
                <w:rFonts w:ascii="Gill Sans MT" w:hAnsi="Gill Sans MT"/>
                <w:caps/>
                <w:color w:val="F8F8F8"/>
                <w:lang w:val="en-GB"/>
              </w:rPr>
              <w:t>Topic</w:t>
            </w:r>
          </w:p>
        </w:tc>
        <w:tc>
          <w:tcPr>
            <w:tcW w:w="12287" w:type="dxa"/>
            <w:tcBorders>
              <w:top w:val="single" w:sz="4" w:space="0" w:color="12263F"/>
              <w:left w:val="single" w:sz="4" w:space="0" w:color="F8F8F8"/>
              <w:bottom w:val="single" w:sz="4" w:space="0" w:color="12263F"/>
              <w:right w:val="single" w:sz="4" w:space="0" w:color="F8F8F8"/>
              <w:tl2br w:val="nil"/>
              <w:tr2bl w:val="nil"/>
            </w:tcBorders>
            <w:shd w:val="clear" w:color="auto" w:fill="7030A0"/>
          </w:tcPr>
          <w:p w14:paraId="0688E137" w14:textId="77777777" w:rsidR="00A92DA2" w:rsidRPr="004B7F8B" w:rsidRDefault="00A92DA2" w:rsidP="004C1080">
            <w:pPr>
              <w:pStyle w:val="1bodycopy"/>
              <w:spacing w:after="0"/>
              <w:rPr>
                <w:rFonts w:ascii="Gill Sans MT" w:hAnsi="Gill Sans MT"/>
                <w:caps/>
                <w:color w:val="F8F8F8"/>
                <w:lang w:val="en-GB"/>
              </w:rPr>
            </w:pPr>
            <w:r w:rsidRPr="004B7F8B">
              <w:rPr>
                <w:rFonts w:ascii="Gill Sans MT" w:hAnsi="Gill Sans MT"/>
                <w:caps/>
                <w:color w:val="F8F8F8"/>
                <w:lang w:val="en-GB"/>
              </w:rPr>
              <w:t>Pupils should know</w:t>
            </w:r>
          </w:p>
        </w:tc>
      </w:tr>
      <w:tr w:rsidR="00A92DA2" w:rsidRPr="004B7F8B" w14:paraId="4A355658" w14:textId="77777777" w:rsidTr="004C1080">
        <w:trPr>
          <w:cantSplit/>
        </w:trPr>
        <w:tc>
          <w:tcPr>
            <w:tcW w:w="1730" w:type="dxa"/>
            <w:shd w:val="clear" w:color="auto" w:fill="auto"/>
            <w:tcMar>
              <w:top w:w="113" w:type="dxa"/>
              <w:bottom w:w="113" w:type="dxa"/>
            </w:tcMar>
          </w:tcPr>
          <w:p w14:paraId="1C660C8F" w14:textId="77777777" w:rsidR="00A92DA2" w:rsidRPr="004B7F8B" w:rsidRDefault="00A92DA2" w:rsidP="004C1080">
            <w:pPr>
              <w:pStyle w:val="7Tablebodycopy"/>
              <w:rPr>
                <w:rFonts w:ascii="Gill Sans MT" w:hAnsi="Gill Sans MT"/>
                <w:lang w:val="en-GB"/>
              </w:rPr>
            </w:pPr>
            <w:r w:rsidRPr="004B7F8B">
              <w:rPr>
                <w:rFonts w:ascii="Gill Sans MT" w:hAnsi="Gill Sans MT"/>
                <w:lang w:val="en-GB"/>
              </w:rPr>
              <w:t>Families and people who care about me</w:t>
            </w:r>
          </w:p>
        </w:tc>
        <w:tc>
          <w:tcPr>
            <w:tcW w:w="12287" w:type="dxa"/>
          </w:tcPr>
          <w:p w14:paraId="11FC7CAE"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That families are important for children growing up because they can give love, security and stability</w:t>
            </w:r>
          </w:p>
          <w:p w14:paraId="1E47D191"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 xml:space="preserve">The characteristics of healthy family life, commitment to each other, including in times of difficulty, protection and care for </w:t>
            </w:r>
            <w:r w:rsidRPr="004B7F8B">
              <w:rPr>
                <w:rFonts w:ascii="Gill Sans MT" w:hAnsi="Gill Sans MT"/>
              </w:rPr>
              <w:t>children and other family members, the importance of spending time together and sharing each other’s lives</w:t>
            </w:r>
          </w:p>
          <w:p w14:paraId="443F5D8D"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That others’ families, either in school or in the wider world, sometimes look different from their family, but that they should respect those differences and know that other children’s families are also characterised by love and care</w:t>
            </w:r>
          </w:p>
          <w:p w14:paraId="4DF4B4B3"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That stable, caring relationships, which may be of different types, are at the heart of happy families, and are important for children’s security as they grow up</w:t>
            </w:r>
          </w:p>
          <w:p w14:paraId="3FC525FF"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That marriage represents a formal and legally recognised commitment of two people to each other which is intended to be lifelong</w:t>
            </w:r>
          </w:p>
          <w:p w14:paraId="094F81DB"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How to recognise if family relationships are making them feel unhappy or unsafe, and how to seek help or advice from others if needed</w:t>
            </w:r>
          </w:p>
        </w:tc>
      </w:tr>
      <w:tr w:rsidR="00A92DA2" w:rsidRPr="004B7F8B" w14:paraId="282576A9" w14:textId="77777777" w:rsidTr="004C1080">
        <w:trPr>
          <w:cantSplit/>
        </w:trPr>
        <w:tc>
          <w:tcPr>
            <w:tcW w:w="1730" w:type="dxa"/>
            <w:shd w:val="clear" w:color="auto" w:fill="auto"/>
            <w:tcMar>
              <w:top w:w="113" w:type="dxa"/>
              <w:bottom w:w="113" w:type="dxa"/>
            </w:tcMar>
          </w:tcPr>
          <w:p w14:paraId="7B3E591D" w14:textId="77777777" w:rsidR="00A92DA2" w:rsidRPr="004B7F8B" w:rsidRDefault="00A92DA2" w:rsidP="004C1080">
            <w:pPr>
              <w:pStyle w:val="7Tablebodycopy"/>
              <w:rPr>
                <w:rFonts w:ascii="Gill Sans MT" w:hAnsi="Gill Sans MT"/>
                <w:lang w:val="en-GB"/>
              </w:rPr>
            </w:pPr>
            <w:r w:rsidRPr="004B7F8B">
              <w:rPr>
                <w:rFonts w:ascii="Gill Sans MT" w:hAnsi="Gill Sans MT"/>
                <w:lang w:val="en-GB"/>
              </w:rPr>
              <w:t>Caring friendships</w:t>
            </w:r>
          </w:p>
        </w:tc>
        <w:tc>
          <w:tcPr>
            <w:tcW w:w="12287" w:type="dxa"/>
          </w:tcPr>
          <w:p w14:paraId="21EDA400"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How important friendships are in making us feel happy and secure, and how people choose and make friends</w:t>
            </w:r>
          </w:p>
          <w:p w14:paraId="34B94E38"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The characteristics of friendships, including mutual respect, truthfulness, trustworthiness, loyalty, kindness, generosity, trust, sharing interests and experiences and support with problems and difficulties</w:t>
            </w:r>
          </w:p>
          <w:p w14:paraId="43FA995A"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That healthy friendships are positive and welcoming towards others, and do not make others feel lonely or excluded</w:t>
            </w:r>
          </w:p>
          <w:p w14:paraId="7FD9F7D2"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That most friendships have ups and downs, and that these can often be worked through so that the friendship is repaired or even strengthened, and that resorting to violence is never right</w:t>
            </w:r>
          </w:p>
          <w:p w14:paraId="6805233B"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How to recognise who to trust and who not to trust, how to judge when a friendship is making them feel unhappy or uncomfortable, managing conflict, how to manage these situations and how to seek help or advice from others, if needed</w:t>
            </w:r>
          </w:p>
        </w:tc>
      </w:tr>
      <w:tr w:rsidR="00A92DA2" w:rsidRPr="004B7F8B" w14:paraId="335492EE" w14:textId="77777777" w:rsidTr="004C1080">
        <w:trPr>
          <w:cantSplit/>
        </w:trPr>
        <w:tc>
          <w:tcPr>
            <w:tcW w:w="1730" w:type="dxa"/>
            <w:shd w:val="clear" w:color="auto" w:fill="auto"/>
            <w:tcMar>
              <w:top w:w="113" w:type="dxa"/>
              <w:bottom w:w="113" w:type="dxa"/>
            </w:tcMar>
          </w:tcPr>
          <w:p w14:paraId="4045FE45" w14:textId="77777777" w:rsidR="00A92DA2" w:rsidRPr="004B7F8B" w:rsidRDefault="00A92DA2" w:rsidP="004C1080">
            <w:pPr>
              <w:pStyle w:val="7Tablebodycopy"/>
              <w:rPr>
                <w:rFonts w:ascii="Gill Sans MT" w:hAnsi="Gill Sans MT"/>
                <w:lang w:val="en-GB"/>
              </w:rPr>
            </w:pPr>
            <w:r w:rsidRPr="004B7F8B">
              <w:rPr>
                <w:rFonts w:ascii="Gill Sans MT" w:hAnsi="Gill Sans MT"/>
                <w:lang w:val="en-GB"/>
              </w:rPr>
              <w:lastRenderedPageBreak/>
              <w:t>Respectful relationships</w:t>
            </w:r>
          </w:p>
        </w:tc>
        <w:tc>
          <w:tcPr>
            <w:tcW w:w="12287" w:type="dxa"/>
          </w:tcPr>
          <w:p w14:paraId="583884D7" w14:textId="77777777" w:rsidR="00A92DA2" w:rsidRPr="004B7F8B" w:rsidRDefault="00A92DA2" w:rsidP="004C1080">
            <w:pPr>
              <w:pStyle w:val="7Tablecopybulleted"/>
              <w:rPr>
                <w:rFonts w:ascii="Gill Sans MT" w:hAnsi="Gill Sans MT"/>
              </w:rPr>
            </w:pPr>
            <w:r w:rsidRPr="004B7F8B">
              <w:rPr>
                <w:rFonts w:ascii="Gill Sans MT" w:hAnsi="Gill Sans MT"/>
              </w:rPr>
              <w:t>The importance of respecting others, even when they are very different from them (for example, physically, in character, personality or backgrounds), or make different choices or have different preferences or beliefs</w:t>
            </w:r>
          </w:p>
          <w:p w14:paraId="0B4D1BE7" w14:textId="77777777" w:rsidR="00A92DA2" w:rsidRPr="004B7F8B" w:rsidRDefault="00A92DA2" w:rsidP="004C1080">
            <w:pPr>
              <w:pStyle w:val="7Tablecopybulleted"/>
              <w:rPr>
                <w:rFonts w:ascii="Gill Sans MT" w:hAnsi="Gill Sans MT"/>
              </w:rPr>
            </w:pPr>
            <w:r w:rsidRPr="004B7F8B">
              <w:rPr>
                <w:rFonts w:ascii="Gill Sans MT" w:hAnsi="Gill Sans MT"/>
              </w:rPr>
              <w:t>Practical steps they can take in a range of different contexts to improve or support respectful relationships</w:t>
            </w:r>
          </w:p>
          <w:p w14:paraId="283420B2" w14:textId="77777777" w:rsidR="00A92DA2" w:rsidRPr="004B7F8B" w:rsidRDefault="00A92DA2" w:rsidP="004C1080">
            <w:pPr>
              <w:pStyle w:val="7Tablecopybulleted"/>
              <w:rPr>
                <w:rFonts w:ascii="Gill Sans MT" w:hAnsi="Gill Sans MT"/>
              </w:rPr>
            </w:pPr>
            <w:r w:rsidRPr="004B7F8B">
              <w:rPr>
                <w:rFonts w:ascii="Gill Sans MT" w:hAnsi="Gill Sans MT"/>
              </w:rPr>
              <w:t>The conventions of courtesy and manners</w:t>
            </w:r>
          </w:p>
          <w:p w14:paraId="72D713D8" w14:textId="77777777" w:rsidR="00A92DA2" w:rsidRPr="004B7F8B" w:rsidRDefault="00A92DA2" w:rsidP="004C1080">
            <w:pPr>
              <w:pStyle w:val="7Tablecopybulleted"/>
              <w:rPr>
                <w:rFonts w:ascii="Gill Sans MT" w:hAnsi="Gill Sans MT"/>
              </w:rPr>
            </w:pPr>
            <w:r w:rsidRPr="004B7F8B">
              <w:rPr>
                <w:rFonts w:ascii="Gill Sans MT" w:hAnsi="Gill Sans MT"/>
              </w:rPr>
              <w:t>The importance of self-respect and how this links to their own happiness</w:t>
            </w:r>
          </w:p>
          <w:p w14:paraId="402134BD" w14:textId="77777777" w:rsidR="00A92DA2" w:rsidRPr="004B7F8B" w:rsidRDefault="00A92DA2" w:rsidP="004C1080">
            <w:pPr>
              <w:pStyle w:val="7Tablecopybulleted"/>
              <w:rPr>
                <w:rFonts w:ascii="Gill Sans MT" w:hAnsi="Gill Sans MT"/>
              </w:rPr>
            </w:pPr>
            <w:r w:rsidRPr="004B7F8B">
              <w:rPr>
                <w:rFonts w:ascii="Gill Sans MT" w:hAnsi="Gill Sans MT"/>
              </w:rPr>
              <w:t>That in school and in wider society they can expect to be treated with respect by others, and that in turn they should show due respect to others, including those in positions of authority</w:t>
            </w:r>
          </w:p>
          <w:p w14:paraId="54F10675"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About different types of bullying (including cyberbullying), the impact of bullying, responsibilities of bystanders (primarily reporting bullying to an adult) and how to get help</w:t>
            </w:r>
          </w:p>
          <w:p w14:paraId="3D91A181"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What a stereotype is, and how stereotypes can be unfair, negative or destructive</w:t>
            </w:r>
          </w:p>
          <w:p w14:paraId="16ED9407"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The importance of permission-seeking and giving in relationships with friends, peers and adults</w:t>
            </w:r>
          </w:p>
        </w:tc>
      </w:tr>
      <w:tr w:rsidR="00A92DA2" w:rsidRPr="004B7F8B" w14:paraId="29D8CC4C" w14:textId="77777777" w:rsidTr="004C1080">
        <w:trPr>
          <w:cantSplit/>
        </w:trPr>
        <w:tc>
          <w:tcPr>
            <w:tcW w:w="1730" w:type="dxa"/>
            <w:shd w:val="clear" w:color="auto" w:fill="auto"/>
            <w:tcMar>
              <w:top w:w="113" w:type="dxa"/>
              <w:bottom w:w="113" w:type="dxa"/>
            </w:tcMar>
          </w:tcPr>
          <w:p w14:paraId="4E958BC0" w14:textId="77777777" w:rsidR="00A92DA2" w:rsidRPr="004B7F8B" w:rsidRDefault="00A92DA2" w:rsidP="004C1080">
            <w:pPr>
              <w:pStyle w:val="7Tablebodycopy"/>
              <w:rPr>
                <w:rFonts w:ascii="Gill Sans MT" w:hAnsi="Gill Sans MT"/>
                <w:lang w:val="en-GB"/>
              </w:rPr>
            </w:pPr>
            <w:r w:rsidRPr="004B7F8B">
              <w:rPr>
                <w:rFonts w:ascii="Gill Sans MT" w:hAnsi="Gill Sans MT"/>
                <w:lang w:val="en-GB"/>
              </w:rPr>
              <w:t>Online relationships</w:t>
            </w:r>
          </w:p>
        </w:tc>
        <w:tc>
          <w:tcPr>
            <w:tcW w:w="12287" w:type="dxa"/>
          </w:tcPr>
          <w:p w14:paraId="5A1F360A"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That people sometimes behave differently online, including by pretending to be someone they are not</w:t>
            </w:r>
          </w:p>
          <w:p w14:paraId="7A69100C"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That the same principles apply to online relationships as to face-to face relationships, including the importance of respect for others online including when we are anonymous</w:t>
            </w:r>
          </w:p>
          <w:p w14:paraId="2B998436"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The rules and principles for keeping safe online, how to recognise risks, harmful content and contact, and how to report them</w:t>
            </w:r>
          </w:p>
          <w:p w14:paraId="3B71DC2A"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How to critically consider their online friendships and sources of information including awareness of the risks associated with people they have never met</w:t>
            </w:r>
          </w:p>
          <w:p w14:paraId="1A181B37"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How information and data is shared and used online</w:t>
            </w:r>
          </w:p>
        </w:tc>
      </w:tr>
      <w:tr w:rsidR="00A92DA2" w:rsidRPr="004B7F8B" w14:paraId="2A77A576" w14:textId="77777777" w:rsidTr="004C1080">
        <w:trPr>
          <w:cantSplit/>
        </w:trPr>
        <w:tc>
          <w:tcPr>
            <w:tcW w:w="1730" w:type="dxa"/>
            <w:shd w:val="clear" w:color="auto" w:fill="auto"/>
            <w:tcMar>
              <w:top w:w="113" w:type="dxa"/>
              <w:bottom w:w="113" w:type="dxa"/>
            </w:tcMar>
          </w:tcPr>
          <w:p w14:paraId="7D2245BD" w14:textId="77777777" w:rsidR="00A92DA2" w:rsidRPr="004B7F8B" w:rsidRDefault="00A92DA2" w:rsidP="004C1080">
            <w:pPr>
              <w:pStyle w:val="7Tablebodycopy"/>
              <w:rPr>
                <w:rFonts w:ascii="Gill Sans MT" w:hAnsi="Gill Sans MT"/>
                <w:lang w:val="en-GB"/>
              </w:rPr>
            </w:pPr>
            <w:r w:rsidRPr="004B7F8B">
              <w:rPr>
                <w:rFonts w:ascii="Gill Sans MT" w:hAnsi="Gill Sans MT"/>
                <w:lang w:val="en-GB"/>
              </w:rPr>
              <w:lastRenderedPageBreak/>
              <w:t>Being safe</w:t>
            </w:r>
          </w:p>
        </w:tc>
        <w:tc>
          <w:tcPr>
            <w:tcW w:w="12287" w:type="dxa"/>
          </w:tcPr>
          <w:p w14:paraId="26DA6477"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What sorts of boundaries are appropriate in friendships with peers and others (including in a digital context)</w:t>
            </w:r>
          </w:p>
          <w:p w14:paraId="234CE600"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 xml:space="preserve">About the </w:t>
            </w:r>
            <w:r w:rsidRPr="004B7F8B">
              <w:rPr>
                <w:rFonts w:ascii="Gill Sans MT" w:hAnsi="Gill Sans MT"/>
              </w:rPr>
              <w:t>concept</w:t>
            </w:r>
            <w:r w:rsidRPr="004B7F8B">
              <w:rPr>
                <w:rFonts w:ascii="Gill Sans MT" w:hAnsi="Gill Sans MT"/>
                <w:lang w:val="en-GB"/>
              </w:rPr>
              <w:t xml:space="preserve"> of privacy and the implications of it for both children and adults; including that it is not always right to keep secrets if they relate to being safe</w:t>
            </w:r>
          </w:p>
          <w:p w14:paraId="58204D63"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That each person’s body belongs to them, and the differences between appropriate and inappropriate or unsafe physical, and other, contact</w:t>
            </w:r>
          </w:p>
          <w:p w14:paraId="6A45C26D"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How to respond safely and appropriately to adults they may encounter (in all contexts, including online) whom they do not know</w:t>
            </w:r>
          </w:p>
          <w:p w14:paraId="1140CC48"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How to recognise and report feelings of being unsafe or feeling bad about any adult</w:t>
            </w:r>
          </w:p>
          <w:p w14:paraId="7DE9A338"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How to ask for advice or help for themselves or others, and to keep trying until they are heard</w:t>
            </w:r>
          </w:p>
          <w:p w14:paraId="07279CF9"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How to report concerns or abuse, and the vocabulary and confidence needed to do so</w:t>
            </w:r>
          </w:p>
          <w:p w14:paraId="15BDB93A" w14:textId="77777777" w:rsidR="00A92DA2" w:rsidRPr="004B7F8B" w:rsidRDefault="00A92DA2" w:rsidP="004C1080">
            <w:pPr>
              <w:pStyle w:val="7Tablecopybulleted"/>
              <w:rPr>
                <w:rFonts w:ascii="Gill Sans MT" w:hAnsi="Gill Sans MT"/>
                <w:lang w:val="en-GB"/>
              </w:rPr>
            </w:pPr>
            <w:r w:rsidRPr="004B7F8B">
              <w:rPr>
                <w:rFonts w:ascii="Gill Sans MT" w:hAnsi="Gill Sans MT"/>
                <w:lang w:val="en-GB"/>
              </w:rPr>
              <w:t>Where to get advice e.g. family, school and/or other sources</w:t>
            </w:r>
          </w:p>
        </w:tc>
      </w:tr>
    </w:tbl>
    <w:p w14:paraId="08C40E4B" w14:textId="4542A3D9" w:rsidR="00A92DA2" w:rsidRPr="004B7F8B" w:rsidRDefault="00A92DA2" w:rsidP="00A92DA2">
      <w:pPr>
        <w:rPr>
          <w:rFonts w:ascii="Gill Sans MT" w:hAnsi="Gill Sans MT"/>
        </w:rPr>
      </w:pPr>
    </w:p>
    <w:p w14:paraId="538F35EB" w14:textId="77777777" w:rsidR="00041419" w:rsidRPr="004B7F8B" w:rsidRDefault="00041419" w:rsidP="00A92DA2">
      <w:pPr>
        <w:rPr>
          <w:rFonts w:ascii="Gill Sans MT" w:hAnsi="Gill Sans MT"/>
        </w:rPr>
      </w:pPr>
    </w:p>
    <w:p w14:paraId="7DFEDAA8" w14:textId="77777777" w:rsidR="00041419" w:rsidRPr="004B7F8B" w:rsidRDefault="00041419">
      <w:pPr>
        <w:suppressAutoHyphens w:val="0"/>
        <w:rPr>
          <w:rFonts w:ascii="Gill Sans MT" w:hAnsi="Gill Sans MT"/>
        </w:rPr>
      </w:pPr>
      <w:r w:rsidRPr="004B7F8B">
        <w:rPr>
          <w:rFonts w:ascii="Gill Sans MT" w:hAnsi="Gill Sans MT"/>
        </w:rPr>
        <w:br w:type="page"/>
      </w:r>
    </w:p>
    <w:p w14:paraId="308CA816" w14:textId="77777777" w:rsidR="00041419" w:rsidRPr="004B7F8B" w:rsidRDefault="00041419" w:rsidP="00A92DA2">
      <w:pPr>
        <w:rPr>
          <w:rFonts w:ascii="Gill Sans MT" w:hAnsi="Gill Sans MT"/>
        </w:rPr>
        <w:sectPr w:rsidR="00041419" w:rsidRPr="004B7F8B" w:rsidSect="00A00CE7">
          <w:pgSz w:w="16840" w:h="11900" w:orient="landscape" w:code="9"/>
          <w:pgMar w:top="1080" w:right="994" w:bottom="1080" w:left="1699" w:header="562" w:footer="230" w:gutter="0"/>
          <w:cols w:space="708"/>
          <w:titlePg/>
          <w:docGrid w:linePitch="360"/>
        </w:sectPr>
      </w:pPr>
    </w:p>
    <w:p w14:paraId="47D7DCFC" w14:textId="77777777" w:rsidR="00041419" w:rsidRPr="004B7F8B" w:rsidRDefault="00041419" w:rsidP="00041419">
      <w:pPr>
        <w:pStyle w:val="Heading3"/>
        <w:numPr>
          <w:ilvl w:val="0"/>
          <w:numId w:val="0"/>
        </w:numPr>
        <w:ind w:left="720" w:hanging="720"/>
        <w:rPr>
          <w:rFonts w:ascii="Gill Sans MT" w:hAnsi="Gill Sans MT"/>
        </w:rPr>
      </w:pPr>
      <w:bookmarkStart w:id="36" w:name="_Toc114743648"/>
      <w:bookmarkStart w:id="37" w:name="_Toc172555551"/>
      <w:r w:rsidRPr="004B7F8B">
        <w:rPr>
          <w:rFonts w:ascii="Gill Sans MT" w:hAnsi="Gill Sans MT"/>
        </w:rPr>
        <w:lastRenderedPageBreak/>
        <w:t>Appendix 3: Parent/carer form: withdrawal from sex education within RSE</w:t>
      </w:r>
      <w:bookmarkEnd w:id="36"/>
      <w:bookmarkEnd w:id="37"/>
      <w:r w:rsidRPr="004B7F8B">
        <w:rPr>
          <w:rFonts w:ascii="Gill Sans MT" w:hAnsi="Gill Sans MT"/>
        </w:rPr>
        <w:t xml:space="preserve"> </w:t>
      </w:r>
    </w:p>
    <w:p w14:paraId="3F45900E" w14:textId="77777777" w:rsidR="00041419" w:rsidRPr="004B7F8B" w:rsidRDefault="00041419" w:rsidP="00041419">
      <w:pPr>
        <w:pStyle w:val="1bodycopy10pt"/>
        <w:rPr>
          <w:rFonts w:ascii="Gill Sans MT" w:hAnsi="Gill Sans MT"/>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162"/>
        <w:gridCol w:w="3395"/>
        <w:gridCol w:w="1418"/>
        <w:gridCol w:w="1933"/>
      </w:tblGrid>
      <w:tr w:rsidR="00041419" w:rsidRPr="004B7F8B" w14:paraId="203352E0" w14:textId="77777777" w:rsidTr="004C1080">
        <w:trPr>
          <w:cantSplit/>
          <w:tblHeader/>
        </w:trPr>
        <w:tc>
          <w:tcPr>
            <w:tcW w:w="8908"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7030A0"/>
            <w:tcMar>
              <w:top w:w="113" w:type="dxa"/>
              <w:bottom w:w="113" w:type="dxa"/>
            </w:tcMar>
          </w:tcPr>
          <w:p w14:paraId="6AB44120" w14:textId="77777777" w:rsidR="00041419" w:rsidRPr="004B7F8B" w:rsidRDefault="00041419" w:rsidP="004C1080">
            <w:pPr>
              <w:pStyle w:val="1bodycopy"/>
              <w:spacing w:after="0"/>
              <w:contextualSpacing/>
              <w:rPr>
                <w:rFonts w:ascii="Gill Sans MT" w:hAnsi="Gill Sans MT"/>
                <w:caps/>
                <w:color w:val="F8F8F8"/>
              </w:rPr>
            </w:pPr>
            <w:r w:rsidRPr="004B7F8B">
              <w:rPr>
                <w:rFonts w:ascii="Gill Sans MT" w:hAnsi="Gill Sans MT"/>
                <w:caps/>
                <w:color w:val="FFFFFF" w:themeColor="background1"/>
              </w:rPr>
              <w:t>To be completed by parents/CARERS</w:t>
            </w:r>
          </w:p>
        </w:tc>
      </w:tr>
      <w:tr w:rsidR="00041419" w:rsidRPr="004B7F8B" w14:paraId="24FD1DAF" w14:textId="77777777" w:rsidTr="004C1080">
        <w:tc>
          <w:tcPr>
            <w:tcW w:w="2162" w:type="dxa"/>
            <w:shd w:val="clear" w:color="auto" w:fill="auto"/>
            <w:tcMar>
              <w:top w:w="113" w:type="dxa"/>
              <w:bottom w:w="113" w:type="dxa"/>
            </w:tcMar>
          </w:tcPr>
          <w:p w14:paraId="6BFF2494" w14:textId="77777777" w:rsidR="00041419" w:rsidRPr="004B7F8B" w:rsidRDefault="00041419" w:rsidP="004C1080">
            <w:pPr>
              <w:pStyle w:val="7Tablebodycopy"/>
              <w:rPr>
                <w:rFonts w:ascii="Gill Sans MT" w:hAnsi="Gill Sans MT"/>
              </w:rPr>
            </w:pPr>
            <w:r w:rsidRPr="004B7F8B">
              <w:rPr>
                <w:rFonts w:ascii="Gill Sans MT" w:hAnsi="Gill Sans MT"/>
              </w:rPr>
              <w:t>Name of child</w:t>
            </w:r>
          </w:p>
        </w:tc>
        <w:tc>
          <w:tcPr>
            <w:tcW w:w="3395" w:type="dxa"/>
            <w:shd w:val="clear" w:color="auto" w:fill="auto"/>
            <w:tcMar>
              <w:top w:w="113" w:type="dxa"/>
              <w:bottom w:w="113" w:type="dxa"/>
            </w:tcMar>
          </w:tcPr>
          <w:p w14:paraId="362B2D5D" w14:textId="77777777" w:rsidR="00041419" w:rsidRPr="004B7F8B" w:rsidRDefault="00041419" w:rsidP="004C1080">
            <w:pPr>
              <w:pStyle w:val="7Tablebodybulleted"/>
              <w:numPr>
                <w:ilvl w:val="0"/>
                <w:numId w:val="0"/>
              </w:numPr>
              <w:rPr>
                <w:rFonts w:ascii="Gill Sans MT" w:hAnsi="Gill Sans MT"/>
              </w:rPr>
            </w:pPr>
          </w:p>
        </w:tc>
        <w:tc>
          <w:tcPr>
            <w:tcW w:w="1418" w:type="dxa"/>
            <w:shd w:val="clear" w:color="auto" w:fill="auto"/>
          </w:tcPr>
          <w:p w14:paraId="31781C55" w14:textId="77777777" w:rsidR="00041419" w:rsidRPr="004B7F8B" w:rsidRDefault="00041419" w:rsidP="004C1080">
            <w:pPr>
              <w:pStyle w:val="7Tablebodybulleted"/>
              <w:numPr>
                <w:ilvl w:val="0"/>
                <w:numId w:val="0"/>
              </w:numPr>
              <w:rPr>
                <w:rFonts w:ascii="Gill Sans MT" w:hAnsi="Gill Sans MT"/>
              </w:rPr>
            </w:pPr>
            <w:r w:rsidRPr="004B7F8B">
              <w:rPr>
                <w:rFonts w:ascii="Gill Sans MT" w:hAnsi="Gill Sans MT"/>
              </w:rPr>
              <w:t>Class</w:t>
            </w:r>
          </w:p>
        </w:tc>
        <w:tc>
          <w:tcPr>
            <w:tcW w:w="1933" w:type="dxa"/>
            <w:shd w:val="clear" w:color="auto" w:fill="auto"/>
          </w:tcPr>
          <w:p w14:paraId="67E3B0A8" w14:textId="77777777" w:rsidR="00041419" w:rsidRPr="004B7F8B" w:rsidRDefault="00041419" w:rsidP="004C1080">
            <w:pPr>
              <w:pStyle w:val="7Tablebodybulleted"/>
              <w:numPr>
                <w:ilvl w:val="0"/>
                <w:numId w:val="0"/>
              </w:numPr>
              <w:rPr>
                <w:rFonts w:ascii="Gill Sans MT" w:hAnsi="Gill Sans MT"/>
              </w:rPr>
            </w:pPr>
          </w:p>
        </w:tc>
      </w:tr>
      <w:tr w:rsidR="00041419" w:rsidRPr="004B7F8B" w14:paraId="4A55A6FD" w14:textId="77777777" w:rsidTr="004C1080">
        <w:tc>
          <w:tcPr>
            <w:tcW w:w="2162" w:type="dxa"/>
            <w:shd w:val="clear" w:color="auto" w:fill="auto"/>
            <w:tcMar>
              <w:top w:w="113" w:type="dxa"/>
              <w:bottom w:w="113" w:type="dxa"/>
            </w:tcMar>
          </w:tcPr>
          <w:p w14:paraId="1D6897B2" w14:textId="77777777" w:rsidR="00041419" w:rsidRPr="004B7F8B" w:rsidRDefault="00041419" w:rsidP="004C1080">
            <w:pPr>
              <w:pStyle w:val="7Tablebodycopy"/>
              <w:rPr>
                <w:rFonts w:ascii="Gill Sans MT" w:hAnsi="Gill Sans MT"/>
              </w:rPr>
            </w:pPr>
            <w:r w:rsidRPr="004B7F8B">
              <w:rPr>
                <w:rFonts w:ascii="Gill Sans MT" w:hAnsi="Gill Sans MT"/>
              </w:rPr>
              <w:t>Name of parent/carer</w:t>
            </w:r>
          </w:p>
        </w:tc>
        <w:tc>
          <w:tcPr>
            <w:tcW w:w="3395" w:type="dxa"/>
            <w:shd w:val="clear" w:color="auto" w:fill="auto"/>
            <w:tcMar>
              <w:top w:w="113" w:type="dxa"/>
              <w:bottom w:w="113" w:type="dxa"/>
            </w:tcMar>
          </w:tcPr>
          <w:p w14:paraId="50904854" w14:textId="77777777" w:rsidR="00041419" w:rsidRPr="004B7F8B" w:rsidRDefault="00041419" w:rsidP="004C1080">
            <w:pPr>
              <w:pStyle w:val="7Tablebodybulleted"/>
              <w:numPr>
                <w:ilvl w:val="0"/>
                <w:numId w:val="0"/>
              </w:numPr>
              <w:rPr>
                <w:rFonts w:ascii="Gill Sans MT" w:hAnsi="Gill Sans MT"/>
              </w:rPr>
            </w:pPr>
          </w:p>
        </w:tc>
        <w:tc>
          <w:tcPr>
            <w:tcW w:w="1418" w:type="dxa"/>
            <w:shd w:val="clear" w:color="auto" w:fill="auto"/>
          </w:tcPr>
          <w:p w14:paraId="4A338EFD" w14:textId="77777777" w:rsidR="00041419" w:rsidRPr="004B7F8B" w:rsidRDefault="00041419" w:rsidP="004C1080">
            <w:pPr>
              <w:pStyle w:val="7Tablebodybulleted"/>
              <w:numPr>
                <w:ilvl w:val="0"/>
                <w:numId w:val="0"/>
              </w:numPr>
              <w:rPr>
                <w:rFonts w:ascii="Gill Sans MT" w:hAnsi="Gill Sans MT"/>
              </w:rPr>
            </w:pPr>
            <w:r w:rsidRPr="004B7F8B">
              <w:rPr>
                <w:rFonts w:ascii="Gill Sans MT" w:hAnsi="Gill Sans MT"/>
              </w:rPr>
              <w:t>Date</w:t>
            </w:r>
          </w:p>
        </w:tc>
        <w:tc>
          <w:tcPr>
            <w:tcW w:w="1933" w:type="dxa"/>
            <w:shd w:val="clear" w:color="auto" w:fill="auto"/>
          </w:tcPr>
          <w:p w14:paraId="37015CE6" w14:textId="77777777" w:rsidR="00041419" w:rsidRPr="004B7F8B" w:rsidRDefault="00041419" w:rsidP="004C1080">
            <w:pPr>
              <w:pStyle w:val="7Tablebodybulleted"/>
              <w:numPr>
                <w:ilvl w:val="0"/>
                <w:numId w:val="0"/>
              </w:numPr>
              <w:rPr>
                <w:rFonts w:ascii="Gill Sans MT" w:hAnsi="Gill Sans MT"/>
              </w:rPr>
            </w:pPr>
          </w:p>
        </w:tc>
      </w:tr>
      <w:tr w:rsidR="00041419" w:rsidRPr="004B7F8B" w14:paraId="7B1724DD" w14:textId="77777777" w:rsidTr="004C1080">
        <w:tc>
          <w:tcPr>
            <w:tcW w:w="8908" w:type="dxa"/>
            <w:gridSpan w:val="4"/>
            <w:shd w:val="clear" w:color="auto" w:fill="auto"/>
            <w:tcMar>
              <w:top w:w="113" w:type="dxa"/>
              <w:bottom w:w="113" w:type="dxa"/>
            </w:tcMar>
          </w:tcPr>
          <w:p w14:paraId="52F42408" w14:textId="77777777" w:rsidR="00041419" w:rsidRPr="004B7F8B" w:rsidRDefault="00041419" w:rsidP="004C1080">
            <w:pPr>
              <w:pStyle w:val="7Tablebodycopy"/>
              <w:rPr>
                <w:rFonts w:ascii="Gill Sans MT" w:hAnsi="Gill Sans MT"/>
              </w:rPr>
            </w:pPr>
            <w:r w:rsidRPr="004B7F8B">
              <w:rPr>
                <w:rFonts w:ascii="Gill Sans MT" w:hAnsi="Gill Sans MT"/>
              </w:rPr>
              <w:t>Reason for withdrawing from sex education within relationships and sex education</w:t>
            </w:r>
          </w:p>
        </w:tc>
      </w:tr>
      <w:tr w:rsidR="00041419" w:rsidRPr="004B7F8B" w14:paraId="14684E39" w14:textId="77777777" w:rsidTr="004C1080">
        <w:tc>
          <w:tcPr>
            <w:tcW w:w="8908" w:type="dxa"/>
            <w:gridSpan w:val="4"/>
            <w:shd w:val="clear" w:color="auto" w:fill="auto"/>
            <w:tcMar>
              <w:top w:w="113" w:type="dxa"/>
              <w:bottom w:w="113" w:type="dxa"/>
            </w:tcMar>
          </w:tcPr>
          <w:p w14:paraId="41EE29F2" w14:textId="77777777" w:rsidR="00041419" w:rsidRPr="004B7F8B" w:rsidRDefault="00041419" w:rsidP="004C1080">
            <w:pPr>
              <w:pStyle w:val="7Tablebodycopy"/>
              <w:rPr>
                <w:rFonts w:ascii="Gill Sans MT" w:hAnsi="Gill Sans MT"/>
              </w:rPr>
            </w:pPr>
          </w:p>
          <w:p w14:paraId="68CC05E6" w14:textId="77777777" w:rsidR="00041419" w:rsidRPr="004B7F8B" w:rsidRDefault="00041419" w:rsidP="004C1080">
            <w:pPr>
              <w:pStyle w:val="7Tablebodycopy"/>
              <w:rPr>
                <w:rFonts w:ascii="Gill Sans MT" w:hAnsi="Gill Sans MT"/>
              </w:rPr>
            </w:pPr>
          </w:p>
          <w:p w14:paraId="760B325A" w14:textId="77777777" w:rsidR="00041419" w:rsidRPr="004B7F8B" w:rsidRDefault="00041419" w:rsidP="004C1080">
            <w:pPr>
              <w:pStyle w:val="7Tablebodycopy"/>
              <w:rPr>
                <w:rFonts w:ascii="Gill Sans MT" w:hAnsi="Gill Sans MT"/>
              </w:rPr>
            </w:pPr>
          </w:p>
          <w:p w14:paraId="269792D2" w14:textId="77777777" w:rsidR="00041419" w:rsidRPr="004B7F8B" w:rsidRDefault="00041419" w:rsidP="004C1080">
            <w:pPr>
              <w:pStyle w:val="7Tablebodycopy"/>
              <w:rPr>
                <w:rFonts w:ascii="Gill Sans MT" w:hAnsi="Gill Sans MT"/>
              </w:rPr>
            </w:pPr>
          </w:p>
          <w:p w14:paraId="1FE839F7" w14:textId="77777777" w:rsidR="00041419" w:rsidRPr="004B7F8B" w:rsidRDefault="00041419" w:rsidP="004C1080">
            <w:pPr>
              <w:pStyle w:val="7Tablebodycopy"/>
              <w:rPr>
                <w:rFonts w:ascii="Gill Sans MT" w:hAnsi="Gill Sans MT"/>
              </w:rPr>
            </w:pPr>
          </w:p>
          <w:p w14:paraId="2B046AA2" w14:textId="77777777" w:rsidR="00041419" w:rsidRPr="004B7F8B" w:rsidRDefault="00041419" w:rsidP="004C1080">
            <w:pPr>
              <w:pStyle w:val="7Tablebodycopy"/>
              <w:rPr>
                <w:rFonts w:ascii="Gill Sans MT" w:hAnsi="Gill Sans MT"/>
              </w:rPr>
            </w:pPr>
          </w:p>
          <w:p w14:paraId="637BA1A4" w14:textId="77777777" w:rsidR="00041419" w:rsidRPr="004B7F8B" w:rsidRDefault="00041419" w:rsidP="004C1080">
            <w:pPr>
              <w:pStyle w:val="7Tablebodycopy"/>
              <w:rPr>
                <w:rFonts w:ascii="Gill Sans MT" w:hAnsi="Gill Sans MT"/>
              </w:rPr>
            </w:pPr>
          </w:p>
          <w:p w14:paraId="18F4F3C9" w14:textId="77777777" w:rsidR="00041419" w:rsidRPr="004B7F8B" w:rsidRDefault="00041419" w:rsidP="004C1080">
            <w:pPr>
              <w:pStyle w:val="7Tablebodycopy"/>
              <w:rPr>
                <w:rFonts w:ascii="Gill Sans MT" w:hAnsi="Gill Sans MT"/>
              </w:rPr>
            </w:pPr>
          </w:p>
          <w:p w14:paraId="08392C62" w14:textId="77777777" w:rsidR="00041419" w:rsidRPr="004B7F8B" w:rsidRDefault="00041419" w:rsidP="004C1080">
            <w:pPr>
              <w:pStyle w:val="7Tablebodycopy"/>
              <w:rPr>
                <w:rFonts w:ascii="Gill Sans MT" w:hAnsi="Gill Sans MT"/>
              </w:rPr>
            </w:pPr>
          </w:p>
        </w:tc>
      </w:tr>
      <w:tr w:rsidR="00041419" w:rsidRPr="004B7F8B" w14:paraId="5201E62D" w14:textId="77777777" w:rsidTr="004C1080">
        <w:tc>
          <w:tcPr>
            <w:tcW w:w="8908" w:type="dxa"/>
            <w:gridSpan w:val="4"/>
            <w:shd w:val="clear" w:color="auto" w:fill="auto"/>
            <w:tcMar>
              <w:top w:w="113" w:type="dxa"/>
              <w:bottom w:w="113" w:type="dxa"/>
            </w:tcMar>
          </w:tcPr>
          <w:p w14:paraId="008D910A" w14:textId="77777777" w:rsidR="00041419" w:rsidRPr="004B7F8B" w:rsidRDefault="00041419" w:rsidP="004C1080">
            <w:pPr>
              <w:pStyle w:val="7Tablebodycopy"/>
              <w:rPr>
                <w:rFonts w:ascii="Gill Sans MT" w:hAnsi="Gill Sans MT"/>
              </w:rPr>
            </w:pPr>
            <w:r w:rsidRPr="004B7F8B">
              <w:rPr>
                <w:rFonts w:ascii="Gill Sans MT" w:hAnsi="Gill Sans MT"/>
              </w:rPr>
              <w:t>Any other information you would like the school to consider</w:t>
            </w:r>
          </w:p>
        </w:tc>
      </w:tr>
      <w:tr w:rsidR="00041419" w:rsidRPr="004B7F8B" w14:paraId="79AC1971" w14:textId="77777777" w:rsidTr="004C1080">
        <w:tc>
          <w:tcPr>
            <w:tcW w:w="8908" w:type="dxa"/>
            <w:gridSpan w:val="4"/>
            <w:shd w:val="clear" w:color="auto" w:fill="auto"/>
            <w:tcMar>
              <w:top w:w="113" w:type="dxa"/>
              <w:bottom w:w="113" w:type="dxa"/>
            </w:tcMar>
          </w:tcPr>
          <w:p w14:paraId="2DE8395F" w14:textId="77777777" w:rsidR="00041419" w:rsidRPr="004B7F8B" w:rsidRDefault="00041419" w:rsidP="004C1080">
            <w:pPr>
              <w:pStyle w:val="7Tablebodycopy"/>
              <w:rPr>
                <w:rFonts w:ascii="Gill Sans MT" w:hAnsi="Gill Sans MT"/>
              </w:rPr>
            </w:pPr>
          </w:p>
          <w:p w14:paraId="40EDBB77" w14:textId="77777777" w:rsidR="00041419" w:rsidRPr="004B7F8B" w:rsidRDefault="00041419" w:rsidP="004C1080">
            <w:pPr>
              <w:pStyle w:val="7Tablebodycopy"/>
              <w:rPr>
                <w:rFonts w:ascii="Gill Sans MT" w:hAnsi="Gill Sans MT"/>
              </w:rPr>
            </w:pPr>
          </w:p>
          <w:p w14:paraId="7B3DA8C8" w14:textId="77777777" w:rsidR="00041419" w:rsidRPr="004B7F8B" w:rsidRDefault="00041419" w:rsidP="004C1080">
            <w:pPr>
              <w:pStyle w:val="7Tablebodycopy"/>
              <w:rPr>
                <w:rFonts w:ascii="Gill Sans MT" w:hAnsi="Gill Sans MT"/>
              </w:rPr>
            </w:pPr>
          </w:p>
          <w:p w14:paraId="0780F7B9" w14:textId="77777777" w:rsidR="00041419" w:rsidRPr="004B7F8B" w:rsidRDefault="00041419" w:rsidP="004C1080">
            <w:pPr>
              <w:pStyle w:val="7Tablebodycopy"/>
              <w:rPr>
                <w:rFonts w:ascii="Gill Sans MT" w:hAnsi="Gill Sans MT"/>
              </w:rPr>
            </w:pPr>
          </w:p>
        </w:tc>
      </w:tr>
      <w:tr w:rsidR="00041419" w:rsidRPr="004B7F8B" w14:paraId="2C24337E" w14:textId="77777777" w:rsidTr="004C1080">
        <w:tc>
          <w:tcPr>
            <w:tcW w:w="2162" w:type="dxa"/>
            <w:shd w:val="clear" w:color="auto" w:fill="auto"/>
            <w:tcMar>
              <w:top w:w="113" w:type="dxa"/>
              <w:bottom w:w="113" w:type="dxa"/>
            </w:tcMar>
          </w:tcPr>
          <w:p w14:paraId="5A590ED1" w14:textId="77777777" w:rsidR="00041419" w:rsidRPr="004B7F8B" w:rsidRDefault="00041419" w:rsidP="004C1080">
            <w:pPr>
              <w:pStyle w:val="7Tablebodycopy"/>
              <w:rPr>
                <w:rFonts w:ascii="Gill Sans MT" w:hAnsi="Gill Sans MT"/>
              </w:rPr>
            </w:pPr>
            <w:r w:rsidRPr="004B7F8B">
              <w:rPr>
                <w:rFonts w:ascii="Gill Sans MT" w:hAnsi="Gill Sans MT"/>
              </w:rPr>
              <w:t>Parent signature</w:t>
            </w:r>
          </w:p>
        </w:tc>
        <w:tc>
          <w:tcPr>
            <w:tcW w:w="6746" w:type="dxa"/>
            <w:gridSpan w:val="3"/>
            <w:shd w:val="clear" w:color="auto" w:fill="auto"/>
          </w:tcPr>
          <w:p w14:paraId="259A510D" w14:textId="77777777" w:rsidR="00041419" w:rsidRPr="004B7F8B" w:rsidRDefault="00041419" w:rsidP="004C1080">
            <w:pPr>
              <w:pStyle w:val="7Tablebodycopy"/>
              <w:rPr>
                <w:rFonts w:ascii="Gill Sans MT" w:hAnsi="Gill Sans MT"/>
              </w:rPr>
            </w:pPr>
          </w:p>
        </w:tc>
      </w:tr>
    </w:tbl>
    <w:p w14:paraId="03D84577" w14:textId="77777777" w:rsidR="00041419" w:rsidRPr="004B7F8B" w:rsidRDefault="00041419" w:rsidP="00041419">
      <w:pPr>
        <w:pStyle w:val="1bodycopy10pt"/>
        <w:rPr>
          <w:rFonts w:ascii="Gill Sans MT" w:hAnsi="Gill Sans MT"/>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92"/>
        <w:gridCol w:w="7930"/>
      </w:tblGrid>
      <w:tr w:rsidR="00041419" w:rsidRPr="004B7F8B" w14:paraId="26657AFE" w14:textId="77777777" w:rsidTr="004C1080">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7030A0"/>
            <w:tcMar>
              <w:top w:w="113" w:type="dxa"/>
              <w:bottom w:w="113" w:type="dxa"/>
            </w:tcMar>
          </w:tcPr>
          <w:p w14:paraId="1AED8DCC" w14:textId="77777777" w:rsidR="00041419" w:rsidRPr="004B7F8B" w:rsidRDefault="00041419" w:rsidP="004C1080">
            <w:pPr>
              <w:pStyle w:val="1bodycopy"/>
              <w:spacing w:after="0"/>
              <w:contextualSpacing/>
              <w:rPr>
                <w:rFonts w:ascii="Gill Sans MT" w:hAnsi="Gill Sans MT"/>
                <w:caps/>
                <w:color w:val="F8F8F8"/>
              </w:rPr>
            </w:pPr>
            <w:r w:rsidRPr="004B7F8B">
              <w:rPr>
                <w:rFonts w:ascii="Gill Sans MT" w:hAnsi="Gill Sans MT"/>
                <w:caps/>
                <w:color w:val="FFFFFF" w:themeColor="background1"/>
              </w:rPr>
              <w:t>To be completed by the school</w:t>
            </w:r>
          </w:p>
        </w:tc>
      </w:tr>
      <w:tr w:rsidR="00041419" w:rsidRPr="004B7F8B" w14:paraId="2060DACD" w14:textId="77777777" w:rsidTr="004C1080">
        <w:tc>
          <w:tcPr>
            <w:tcW w:w="1701" w:type="dxa"/>
            <w:shd w:val="clear" w:color="auto" w:fill="auto"/>
            <w:tcMar>
              <w:top w:w="113" w:type="dxa"/>
              <w:bottom w:w="113" w:type="dxa"/>
            </w:tcMar>
          </w:tcPr>
          <w:p w14:paraId="1E2C1860" w14:textId="77777777" w:rsidR="00041419" w:rsidRPr="004B7F8B" w:rsidRDefault="00041419" w:rsidP="004C1080">
            <w:pPr>
              <w:pStyle w:val="7Tablebodycopy"/>
              <w:rPr>
                <w:rFonts w:ascii="Gill Sans MT" w:hAnsi="Gill Sans MT"/>
              </w:rPr>
            </w:pPr>
            <w:r w:rsidRPr="004B7F8B">
              <w:rPr>
                <w:rFonts w:ascii="Gill Sans MT" w:hAnsi="Gill Sans MT"/>
              </w:rPr>
              <w:t>Agreed actions from discussion with parents/carers</w:t>
            </w:r>
          </w:p>
        </w:tc>
        <w:tc>
          <w:tcPr>
            <w:tcW w:w="8019" w:type="dxa"/>
            <w:shd w:val="clear" w:color="auto" w:fill="auto"/>
            <w:tcMar>
              <w:top w:w="113" w:type="dxa"/>
              <w:bottom w:w="113" w:type="dxa"/>
            </w:tcMar>
          </w:tcPr>
          <w:p w14:paraId="1CAFD3E6" w14:textId="77777777" w:rsidR="00041419" w:rsidRPr="004B7F8B" w:rsidRDefault="00041419" w:rsidP="004C1080">
            <w:pPr>
              <w:pStyle w:val="7Tablebodycopy"/>
              <w:rPr>
                <w:rFonts w:ascii="Gill Sans MT" w:hAnsi="Gill Sans MT"/>
              </w:rPr>
            </w:pPr>
          </w:p>
        </w:tc>
      </w:tr>
      <w:tr w:rsidR="00041419" w:rsidRPr="004B7F8B" w14:paraId="1AA03D7C" w14:textId="77777777" w:rsidTr="004C1080">
        <w:tc>
          <w:tcPr>
            <w:tcW w:w="1701" w:type="dxa"/>
            <w:shd w:val="clear" w:color="auto" w:fill="auto"/>
            <w:tcMar>
              <w:top w:w="113" w:type="dxa"/>
              <w:bottom w:w="113" w:type="dxa"/>
            </w:tcMar>
          </w:tcPr>
          <w:p w14:paraId="3EB69F73" w14:textId="77777777" w:rsidR="00041419" w:rsidRPr="004B7F8B" w:rsidRDefault="00041419" w:rsidP="004C1080">
            <w:pPr>
              <w:pStyle w:val="7Tablebodycopy"/>
              <w:rPr>
                <w:rFonts w:ascii="Gill Sans MT" w:hAnsi="Gill Sans MT"/>
              </w:rPr>
            </w:pPr>
          </w:p>
        </w:tc>
        <w:tc>
          <w:tcPr>
            <w:tcW w:w="8019" w:type="dxa"/>
            <w:shd w:val="clear" w:color="auto" w:fill="auto"/>
            <w:tcMar>
              <w:top w:w="113" w:type="dxa"/>
              <w:bottom w:w="113" w:type="dxa"/>
            </w:tcMar>
          </w:tcPr>
          <w:p w14:paraId="7F0FC25C" w14:textId="77777777" w:rsidR="00041419" w:rsidRPr="004B7F8B" w:rsidRDefault="00041419" w:rsidP="004C1080">
            <w:pPr>
              <w:pStyle w:val="7Tablebodycopy"/>
              <w:rPr>
                <w:rFonts w:ascii="Gill Sans MT" w:hAnsi="Gill Sans MT"/>
              </w:rPr>
            </w:pPr>
          </w:p>
        </w:tc>
      </w:tr>
    </w:tbl>
    <w:p w14:paraId="28948929" w14:textId="20852FEF" w:rsidR="00041419" w:rsidRPr="004B7F8B" w:rsidRDefault="00041419" w:rsidP="00A92DA2">
      <w:pPr>
        <w:rPr>
          <w:rFonts w:ascii="Gill Sans MT" w:hAnsi="Gill Sans MT"/>
        </w:rPr>
        <w:sectPr w:rsidR="00041419" w:rsidRPr="004B7F8B" w:rsidSect="00041419">
          <w:pgSz w:w="11900" w:h="16840" w:code="9"/>
          <w:pgMar w:top="1699" w:right="1080" w:bottom="994" w:left="1080" w:header="562" w:footer="230" w:gutter="0"/>
          <w:cols w:space="708"/>
          <w:titlePg/>
          <w:docGrid w:linePitch="360"/>
        </w:sectPr>
      </w:pPr>
    </w:p>
    <w:p w14:paraId="5752731B" w14:textId="7F9CABAC" w:rsidR="002B0A4F" w:rsidRPr="004B7F8B" w:rsidRDefault="00A92DA2" w:rsidP="00041419">
      <w:pPr>
        <w:pStyle w:val="1bodycopy"/>
        <w:rPr>
          <w:rFonts w:ascii="Gill Sans MT" w:hAnsi="Gill Sans MT"/>
        </w:rPr>
      </w:pPr>
      <w:r w:rsidRPr="004B7F8B">
        <w:rPr>
          <w:rFonts w:ascii="Gill Sans MT" w:hAnsi="Gill Sans MT"/>
          <w:highlight w:val="yellow"/>
        </w:rPr>
        <w:lastRenderedPageBreak/>
        <w:t xml:space="preserve">Remove if you’re a primary school and only teach relationships education (i.e. you </w:t>
      </w:r>
      <w:r w:rsidR="00041419" w:rsidRPr="004B7F8B">
        <w:rPr>
          <w:rFonts w:ascii="Gill Sans MT" w:hAnsi="Gill Sans MT"/>
          <w:highlight w:val="yellow"/>
        </w:rPr>
        <w:t>don’t teach</w:t>
      </w:r>
    </w:p>
    <w:sectPr w:rsidR="002B0A4F" w:rsidRPr="004B7F8B" w:rsidSect="00041419">
      <w:headerReference w:type="even" r:id="rId26"/>
      <w:headerReference w:type="default" r:id="rId27"/>
      <w:footerReference w:type="default" r:id="rId28"/>
      <w:headerReference w:type="first" r:id="rId29"/>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72341" w14:textId="77777777" w:rsidR="00385BB3" w:rsidRDefault="00385BB3">
      <w:pPr>
        <w:spacing w:after="0" w:line="240" w:lineRule="auto"/>
      </w:pPr>
      <w:r>
        <w:separator/>
      </w:r>
    </w:p>
  </w:endnote>
  <w:endnote w:type="continuationSeparator" w:id="0">
    <w:p w14:paraId="2BC9404D" w14:textId="77777777" w:rsidR="00385BB3" w:rsidRDefault="00385BB3">
      <w:pPr>
        <w:spacing w:after="0" w:line="240" w:lineRule="auto"/>
      </w:pPr>
      <w:r>
        <w:continuationSeparator/>
      </w:r>
    </w:p>
  </w:endnote>
  <w:endnote w:type="continuationNotice" w:id="1">
    <w:p w14:paraId="4425F4F4" w14:textId="77777777" w:rsidR="00385BB3" w:rsidRDefault="00385B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Gill Sans Nova Light">
    <w:charset w:val="00"/>
    <w:family w:val="swiss"/>
    <w:pitch w:val="variable"/>
    <w:sig w:usb0="80000287" w:usb1="00000002"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D36EE" w14:textId="01787B26" w:rsidR="00A92DA2" w:rsidRPr="00512916" w:rsidRDefault="00A92DA2" w:rsidP="00A00CE7">
    <w:pPr>
      <w:pStyle w:val="Footer"/>
      <w:rPr>
        <w:noProof/>
      </w:rPr>
    </w:pPr>
    <w:r w:rsidRPr="00874C73">
      <w:t>Page</w:t>
    </w:r>
    <w:r w:rsidRPr="00874C73">
      <w:rPr>
        <w:b/>
      </w:rPr>
      <w:t xml:space="preserve"> </w:t>
    </w:r>
    <w:r w:rsidRPr="00887DB6">
      <w:rPr>
        <w:b/>
        <w:color w:val="FF1F64"/>
      </w:rPr>
      <w:t>|</w:t>
    </w:r>
    <w:r>
      <w:t xml:space="preserve"> </w:t>
    </w:r>
    <w:r w:rsidRPr="00874C73">
      <w:fldChar w:fldCharType="begin"/>
    </w:r>
    <w:r w:rsidRPr="00874C73">
      <w:instrText xml:space="preserve"> PAGE   \* MERGEFORMAT </w:instrText>
    </w:r>
    <w:r w:rsidRPr="00874C73">
      <w:fldChar w:fldCharType="separate"/>
    </w:r>
    <w:r w:rsidR="004B7F8B">
      <w:rPr>
        <w:noProof/>
      </w:rPr>
      <w:t>7</w:t>
    </w:r>
    <w:r w:rsidRPr="00874C73">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496EC" w14:textId="6F4D60FF" w:rsidR="00A92DA2" w:rsidRPr="00041419" w:rsidRDefault="00041419" w:rsidP="00A00CE7">
    <w:pPr>
      <w:pStyle w:val="Footer"/>
      <w:rPr>
        <w:rFonts w:ascii="Gill Sans MT" w:hAnsi="Gill Sans MT"/>
        <w:noProof/>
      </w:rPr>
    </w:pPr>
    <w:r>
      <w:rPr>
        <w:rFonts w:ascii="Gill Sans MT" w:hAnsi="Gill Sans MT"/>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33AA4" w14:textId="77777777" w:rsidR="00F67333" w:rsidRPr="00F67333" w:rsidRDefault="00F67333" w:rsidP="00F67333">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08C6E1EE" w14:textId="41681BE5" w:rsidR="00ED7C9F" w:rsidRDefault="00F67333">
    <w:pPr>
      <w:pStyle w:val="Footer"/>
      <w:tabs>
        <w:tab w:val="clear" w:pos="9026"/>
      </w:tabs>
    </w:pPr>
    <w:r w:rsidRPr="00F67333">
      <w:rPr>
        <w:rFonts w:ascii="Gill Sans Nova Light" w:hAnsi="Gill Sans Nova Light"/>
        <w:sz w:val="15"/>
        <w:szCs w:val="15"/>
      </w:rPr>
      <w:t>C/O Palace Fields Primary School, Badger Close, Runcorn, WA7 2QW</w:t>
    </w:r>
    <w:r>
      <w:rPr>
        <w:sz w:val="15"/>
        <w:szCs w:val="15"/>
      </w:rPr>
      <w:t xml:space="preserve"> </w: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E66A1" w14:textId="77777777" w:rsidR="00385BB3" w:rsidRDefault="00385BB3">
      <w:pPr>
        <w:spacing w:after="0" w:line="240" w:lineRule="auto"/>
      </w:pPr>
      <w:r>
        <w:rPr>
          <w:color w:val="000000"/>
        </w:rPr>
        <w:separator/>
      </w:r>
    </w:p>
  </w:footnote>
  <w:footnote w:type="continuationSeparator" w:id="0">
    <w:p w14:paraId="7C25E46A" w14:textId="77777777" w:rsidR="00385BB3" w:rsidRDefault="00385BB3">
      <w:pPr>
        <w:spacing w:after="0" w:line="240" w:lineRule="auto"/>
      </w:pPr>
      <w:r>
        <w:continuationSeparator/>
      </w:r>
    </w:p>
  </w:footnote>
  <w:footnote w:type="continuationNotice" w:id="1">
    <w:p w14:paraId="4E7F87B1" w14:textId="77777777" w:rsidR="00385BB3" w:rsidRDefault="00385B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35288" w14:textId="4CB8F45F" w:rsidR="00A92DA2" w:rsidRDefault="00456C16">
    <w:r>
      <w:rPr>
        <w:noProof/>
      </w:rPr>
      <w:drawing>
        <wp:anchor distT="0" distB="0" distL="114300" distR="114300" simplePos="0" relativeHeight="251658243" behindDoc="1" locked="0" layoutInCell="1" allowOverlap="1" wp14:anchorId="064E65FC" wp14:editId="38DB3625">
          <wp:simplePos x="0" y="0"/>
          <wp:positionH relativeFrom="margin">
            <wp:align>center</wp:align>
          </wp:positionH>
          <wp:positionV relativeFrom="margin">
            <wp:align>center</wp:align>
          </wp:positionV>
          <wp:extent cx="6188710" cy="8757920"/>
          <wp:effectExtent l="0" t="0" r="2540" b="0"/>
          <wp:wrapNone/>
          <wp:docPr id="549184450"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08AB2FBE" wp14:editId="0913396D">
          <wp:simplePos x="0" y="0"/>
          <wp:positionH relativeFrom="margin">
            <wp:align>center</wp:align>
          </wp:positionH>
          <wp:positionV relativeFrom="margin">
            <wp:align>center</wp:align>
          </wp:positionV>
          <wp:extent cx="6188710" cy="8757920"/>
          <wp:effectExtent l="0" t="0" r="2540" b="5080"/>
          <wp:wrapNone/>
          <wp:docPr id="1351080885" name="Picture 3"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FF89A" w14:textId="77777777" w:rsidR="00A92DA2" w:rsidRDefault="00A92DA2"/>
  <w:p w14:paraId="4FA10C9A" w14:textId="77777777" w:rsidR="00A92DA2" w:rsidRDefault="00A92DA2"/>
  <w:p w14:paraId="706D55EC" w14:textId="77777777" w:rsidR="00A92DA2" w:rsidRDefault="00A92DA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7AF6F" w14:textId="161A5C34" w:rsidR="00A92DA2" w:rsidRDefault="001C4133">
    <w:r>
      <w:rPr>
        <w:noProof/>
      </w:rPr>
      <w:drawing>
        <wp:anchor distT="0" distB="0" distL="114300" distR="114300" simplePos="0" relativeHeight="251658246" behindDoc="0" locked="0" layoutInCell="1" allowOverlap="1" wp14:anchorId="0C4FECD8" wp14:editId="22B4B10C">
          <wp:simplePos x="0" y="0"/>
          <wp:positionH relativeFrom="page">
            <wp:align>left</wp:align>
          </wp:positionH>
          <wp:positionV relativeFrom="paragraph">
            <wp:posOffset>-342900</wp:posOffset>
          </wp:positionV>
          <wp:extent cx="7534275" cy="10657205"/>
          <wp:effectExtent l="0" t="0" r="9525" b="0"/>
          <wp:wrapTight wrapText="bothSides">
            <wp:wrapPolygon edited="0">
              <wp:start x="0" y="0"/>
              <wp:lineTo x="0" y="21545"/>
              <wp:lineTo x="21573" y="21545"/>
              <wp:lineTo x="21573" y="0"/>
              <wp:lineTo x="0" y="0"/>
            </wp:wrapPolygon>
          </wp:wrapTight>
          <wp:docPr id="1829128576" name="Picture 1829128576"/>
          <wp:cNvGraphicFramePr/>
          <a:graphic xmlns:a="http://schemas.openxmlformats.org/drawingml/2006/main">
            <a:graphicData uri="http://schemas.openxmlformats.org/drawingml/2006/picture">
              <pic:pic xmlns:pic="http://schemas.openxmlformats.org/drawingml/2006/picture">
                <pic:nvPicPr>
                  <pic:cNvPr id="8"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34275" cy="10657205"/>
                  </a:xfrm>
                  <a:prstGeom prst="rect">
                    <a:avLst/>
                  </a:prstGeom>
                  <a:noFill/>
                  <a:ln>
                    <a:noFill/>
                    <a:prstDash/>
                  </a:ln>
                </pic:spPr>
              </pic:pic>
            </a:graphicData>
          </a:graphic>
        </wp:anchor>
      </w:drawing>
    </w:r>
  </w:p>
  <w:p w14:paraId="41B22F15" w14:textId="77777777" w:rsidR="00A92DA2" w:rsidRDefault="00A92DA2" w:rsidP="00A00CE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C7CE" w14:textId="21C1BF13" w:rsidR="00667E77" w:rsidRDefault="00000000">
    <w:pPr>
      <w:pStyle w:val="Header"/>
    </w:pPr>
    <w:r>
      <w:rPr>
        <w:noProof/>
      </w:rPr>
      <w:pict w14:anchorId="20CC10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336454" o:spid="_x0000_s1029" type="#_x0000_t75" style="position:absolute;margin-left:0;margin-top:0;width:595.4pt;height:842.15pt;z-index:-251658238;mso-position-horizontal:center;mso-position-horizontal-relative:margin;mso-position-vertical:center;mso-position-vertical-relative:margin" o:allowincell="f">
          <v:imagedata r:id="rId1" o:title="6"/>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6E1EC" w14:textId="05B2F365" w:rsidR="00ED7C9F" w:rsidRDefault="00A92DA2">
    <w:pPr>
      <w:pStyle w:val="Header"/>
    </w:pPr>
    <w:r>
      <w:rPr>
        <w:rFonts w:ascii="Gill Sans Nova Light" w:hAnsi="Gill Sans Nova Light"/>
      </w:rPr>
      <w:t>Relationships and Sex Education Policy</w:t>
    </w:r>
    <w:r w:rsidR="00C92D4E">
      <w:rPr>
        <w:rFonts w:ascii="Gill Sans Nova Light" w:hAnsi="Gill Sans Nova Light"/>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leftFromText="180" w:rightFromText="180" w:vertAnchor="page" w:horzAnchor="margin" w:tblpY="1550"/>
      <w:tblW w:w="0" w:type="auto"/>
      <w:tblLook w:val="04A0" w:firstRow="1" w:lastRow="0" w:firstColumn="1" w:lastColumn="0" w:noHBand="0" w:noVBand="1"/>
    </w:tblPr>
    <w:tblGrid>
      <w:gridCol w:w="2152"/>
      <w:gridCol w:w="2152"/>
      <w:gridCol w:w="2152"/>
      <w:gridCol w:w="2152"/>
    </w:tblGrid>
    <w:tr w:rsidR="00041419" w14:paraId="0F0E0930" w14:textId="77777777" w:rsidTr="004C1080">
      <w:trPr>
        <w:trHeight w:val="167"/>
      </w:trPr>
      <w:tc>
        <w:tcPr>
          <w:tcW w:w="8608" w:type="dxa"/>
          <w:gridSpan w:val="4"/>
        </w:tcPr>
        <w:p w14:paraId="0E9F445B" w14:textId="77777777" w:rsidR="00041419" w:rsidRDefault="00041419" w:rsidP="00041419">
          <w:pPr>
            <w:pStyle w:val="Style2"/>
            <w:numPr>
              <w:ilvl w:val="0"/>
              <w:numId w:val="0"/>
            </w:numPr>
          </w:pPr>
          <w:r>
            <w:t>Document History</w:t>
          </w:r>
        </w:p>
      </w:tc>
    </w:tr>
    <w:tr w:rsidR="00041419" w14:paraId="78059D98" w14:textId="77777777" w:rsidTr="004C1080">
      <w:trPr>
        <w:trHeight w:val="107"/>
      </w:trPr>
      <w:tc>
        <w:tcPr>
          <w:tcW w:w="2152" w:type="dxa"/>
        </w:tcPr>
        <w:p w14:paraId="28833DC5" w14:textId="77777777" w:rsidR="00041419" w:rsidRDefault="00041419" w:rsidP="00041419">
          <w:r>
            <w:t>Version</w:t>
          </w:r>
        </w:p>
      </w:tc>
      <w:tc>
        <w:tcPr>
          <w:tcW w:w="2152" w:type="dxa"/>
        </w:tcPr>
        <w:p w14:paraId="4DE58568" w14:textId="77777777" w:rsidR="00041419" w:rsidRDefault="00041419" w:rsidP="00041419">
          <w:r>
            <w:t>Date</w:t>
          </w:r>
        </w:p>
      </w:tc>
      <w:tc>
        <w:tcPr>
          <w:tcW w:w="2152" w:type="dxa"/>
        </w:tcPr>
        <w:p w14:paraId="793BD49F" w14:textId="77777777" w:rsidR="00041419" w:rsidRDefault="00041419" w:rsidP="00041419">
          <w:r>
            <w:t>Author</w:t>
          </w:r>
        </w:p>
      </w:tc>
      <w:tc>
        <w:tcPr>
          <w:tcW w:w="2152" w:type="dxa"/>
        </w:tcPr>
        <w:p w14:paraId="0758E2E8" w14:textId="77777777" w:rsidR="00041419" w:rsidRDefault="00041419" w:rsidP="00041419">
          <w:r>
            <w:t>Note of Revisions</w:t>
          </w:r>
        </w:p>
      </w:tc>
    </w:tr>
    <w:tr w:rsidR="00041419" w14:paraId="1487A8D4" w14:textId="77777777" w:rsidTr="004C1080">
      <w:trPr>
        <w:trHeight w:val="254"/>
      </w:trPr>
      <w:tc>
        <w:tcPr>
          <w:tcW w:w="2152" w:type="dxa"/>
        </w:tcPr>
        <w:p w14:paraId="0A7BBCB8" w14:textId="77777777" w:rsidR="00041419" w:rsidRDefault="00041419" w:rsidP="00041419">
          <w:r>
            <w:t>1</w:t>
          </w:r>
        </w:p>
      </w:tc>
      <w:tc>
        <w:tcPr>
          <w:tcW w:w="2152" w:type="dxa"/>
        </w:tcPr>
        <w:p w14:paraId="480392EB" w14:textId="77777777" w:rsidR="00041419" w:rsidRDefault="00041419" w:rsidP="00041419">
          <w:r>
            <w:t>September 2024</w:t>
          </w:r>
        </w:p>
      </w:tc>
      <w:tc>
        <w:tcPr>
          <w:tcW w:w="2152" w:type="dxa"/>
        </w:tcPr>
        <w:p w14:paraId="4C28246D" w14:textId="77777777" w:rsidR="00041419" w:rsidRDefault="00041419" w:rsidP="00041419">
          <w:r>
            <w:t xml:space="preserve">Sharon Black </w:t>
          </w:r>
        </w:p>
      </w:tc>
      <w:tc>
        <w:tcPr>
          <w:tcW w:w="2152" w:type="dxa"/>
        </w:tcPr>
        <w:p w14:paraId="3B0A4862" w14:textId="77777777" w:rsidR="00041419" w:rsidRDefault="00041419" w:rsidP="00041419"/>
      </w:tc>
    </w:tr>
    <w:tr w:rsidR="00041419" w14:paraId="4B282860" w14:textId="77777777" w:rsidTr="004C1080">
      <w:trPr>
        <w:trHeight w:val="254"/>
      </w:trPr>
      <w:tc>
        <w:tcPr>
          <w:tcW w:w="2152" w:type="dxa"/>
        </w:tcPr>
        <w:p w14:paraId="33647C99" w14:textId="77777777" w:rsidR="00041419" w:rsidRDefault="00041419" w:rsidP="00041419"/>
      </w:tc>
      <w:tc>
        <w:tcPr>
          <w:tcW w:w="2152" w:type="dxa"/>
        </w:tcPr>
        <w:p w14:paraId="310CBA2C" w14:textId="77777777" w:rsidR="00041419" w:rsidRDefault="00041419" w:rsidP="00041419"/>
      </w:tc>
      <w:tc>
        <w:tcPr>
          <w:tcW w:w="2152" w:type="dxa"/>
        </w:tcPr>
        <w:p w14:paraId="504EF37D" w14:textId="77777777" w:rsidR="00041419" w:rsidRDefault="00041419" w:rsidP="00041419"/>
      </w:tc>
      <w:tc>
        <w:tcPr>
          <w:tcW w:w="2152" w:type="dxa"/>
        </w:tcPr>
        <w:p w14:paraId="7FDFE383" w14:textId="77777777" w:rsidR="00041419" w:rsidRDefault="00041419" w:rsidP="00041419"/>
      </w:tc>
    </w:tr>
    <w:tr w:rsidR="00041419" w14:paraId="226147DA" w14:textId="77777777" w:rsidTr="004C1080">
      <w:trPr>
        <w:trHeight w:val="254"/>
      </w:trPr>
      <w:tc>
        <w:tcPr>
          <w:tcW w:w="2152" w:type="dxa"/>
        </w:tcPr>
        <w:p w14:paraId="5EA1DA97" w14:textId="77777777" w:rsidR="00041419" w:rsidRDefault="00041419" w:rsidP="00041419"/>
      </w:tc>
      <w:tc>
        <w:tcPr>
          <w:tcW w:w="2152" w:type="dxa"/>
        </w:tcPr>
        <w:p w14:paraId="024BCC65" w14:textId="77777777" w:rsidR="00041419" w:rsidRDefault="00041419" w:rsidP="00041419"/>
      </w:tc>
      <w:tc>
        <w:tcPr>
          <w:tcW w:w="2152" w:type="dxa"/>
        </w:tcPr>
        <w:p w14:paraId="30ECE3A2" w14:textId="77777777" w:rsidR="00041419" w:rsidRDefault="00041419" w:rsidP="00041419"/>
      </w:tc>
      <w:tc>
        <w:tcPr>
          <w:tcW w:w="2152" w:type="dxa"/>
        </w:tcPr>
        <w:p w14:paraId="0AE58663" w14:textId="77777777" w:rsidR="00041419" w:rsidRDefault="00041419" w:rsidP="00041419"/>
      </w:tc>
    </w:tr>
    <w:tr w:rsidR="00041419" w14:paraId="655C9821" w14:textId="77777777" w:rsidTr="004C1080">
      <w:trPr>
        <w:trHeight w:val="254"/>
      </w:trPr>
      <w:tc>
        <w:tcPr>
          <w:tcW w:w="2152" w:type="dxa"/>
        </w:tcPr>
        <w:p w14:paraId="090E3F67" w14:textId="77777777" w:rsidR="00041419" w:rsidRDefault="00041419" w:rsidP="00041419"/>
      </w:tc>
      <w:tc>
        <w:tcPr>
          <w:tcW w:w="2152" w:type="dxa"/>
        </w:tcPr>
        <w:p w14:paraId="02A317A8" w14:textId="77777777" w:rsidR="00041419" w:rsidRDefault="00041419" w:rsidP="00041419"/>
      </w:tc>
      <w:tc>
        <w:tcPr>
          <w:tcW w:w="2152" w:type="dxa"/>
        </w:tcPr>
        <w:p w14:paraId="45CF3537" w14:textId="77777777" w:rsidR="00041419" w:rsidRDefault="00041419" w:rsidP="00041419"/>
      </w:tc>
      <w:tc>
        <w:tcPr>
          <w:tcW w:w="2152" w:type="dxa"/>
        </w:tcPr>
        <w:p w14:paraId="393946C4" w14:textId="77777777" w:rsidR="00041419" w:rsidRDefault="00041419" w:rsidP="00041419"/>
      </w:tc>
    </w:tr>
    <w:tr w:rsidR="00041419" w14:paraId="4BCD8BAD" w14:textId="77777777" w:rsidTr="004C1080">
      <w:trPr>
        <w:trHeight w:val="254"/>
      </w:trPr>
      <w:tc>
        <w:tcPr>
          <w:tcW w:w="2152" w:type="dxa"/>
        </w:tcPr>
        <w:p w14:paraId="2C451C68" w14:textId="77777777" w:rsidR="00041419" w:rsidRDefault="00041419" w:rsidP="00041419"/>
      </w:tc>
      <w:tc>
        <w:tcPr>
          <w:tcW w:w="2152" w:type="dxa"/>
        </w:tcPr>
        <w:p w14:paraId="725F8344" w14:textId="77777777" w:rsidR="00041419" w:rsidRDefault="00041419" w:rsidP="00041419"/>
      </w:tc>
      <w:tc>
        <w:tcPr>
          <w:tcW w:w="2152" w:type="dxa"/>
        </w:tcPr>
        <w:p w14:paraId="553BBE77" w14:textId="77777777" w:rsidR="00041419" w:rsidRDefault="00041419" w:rsidP="00041419"/>
      </w:tc>
      <w:tc>
        <w:tcPr>
          <w:tcW w:w="2152" w:type="dxa"/>
        </w:tcPr>
        <w:p w14:paraId="7006B152" w14:textId="77777777" w:rsidR="00041419" w:rsidRDefault="00041419" w:rsidP="00041419"/>
      </w:tc>
    </w:tr>
    <w:tr w:rsidR="00041419" w14:paraId="6FE5CF47" w14:textId="77777777" w:rsidTr="004C1080">
      <w:trPr>
        <w:trHeight w:val="254"/>
      </w:trPr>
      <w:tc>
        <w:tcPr>
          <w:tcW w:w="2152" w:type="dxa"/>
        </w:tcPr>
        <w:p w14:paraId="2774537A" w14:textId="77777777" w:rsidR="00041419" w:rsidRDefault="00041419" w:rsidP="00041419"/>
      </w:tc>
      <w:tc>
        <w:tcPr>
          <w:tcW w:w="2152" w:type="dxa"/>
        </w:tcPr>
        <w:p w14:paraId="34B32AD0" w14:textId="77777777" w:rsidR="00041419" w:rsidRDefault="00041419" w:rsidP="00041419"/>
      </w:tc>
      <w:tc>
        <w:tcPr>
          <w:tcW w:w="2152" w:type="dxa"/>
        </w:tcPr>
        <w:p w14:paraId="587E4FF1" w14:textId="77777777" w:rsidR="00041419" w:rsidRDefault="00041419" w:rsidP="00041419"/>
      </w:tc>
      <w:tc>
        <w:tcPr>
          <w:tcW w:w="2152" w:type="dxa"/>
        </w:tcPr>
        <w:p w14:paraId="00CDBD5A" w14:textId="77777777" w:rsidR="00041419" w:rsidRDefault="00041419" w:rsidP="00041419"/>
      </w:tc>
    </w:tr>
    <w:tr w:rsidR="00041419" w14:paraId="2FB81264" w14:textId="77777777" w:rsidTr="004C1080">
      <w:trPr>
        <w:trHeight w:val="254"/>
      </w:trPr>
      <w:tc>
        <w:tcPr>
          <w:tcW w:w="2152" w:type="dxa"/>
        </w:tcPr>
        <w:p w14:paraId="5E4DCFBA" w14:textId="77777777" w:rsidR="00041419" w:rsidRDefault="00041419" w:rsidP="00041419"/>
      </w:tc>
      <w:tc>
        <w:tcPr>
          <w:tcW w:w="2152" w:type="dxa"/>
        </w:tcPr>
        <w:p w14:paraId="6A26FE64" w14:textId="77777777" w:rsidR="00041419" w:rsidRDefault="00041419" w:rsidP="00041419"/>
      </w:tc>
      <w:tc>
        <w:tcPr>
          <w:tcW w:w="2152" w:type="dxa"/>
        </w:tcPr>
        <w:p w14:paraId="74FA2AC6" w14:textId="77777777" w:rsidR="00041419" w:rsidRDefault="00041419" w:rsidP="00041419"/>
      </w:tc>
      <w:tc>
        <w:tcPr>
          <w:tcW w:w="2152" w:type="dxa"/>
        </w:tcPr>
        <w:p w14:paraId="3C47F613" w14:textId="77777777" w:rsidR="00041419" w:rsidRDefault="00041419" w:rsidP="00041419"/>
      </w:tc>
    </w:tr>
    <w:tr w:rsidR="00041419" w14:paraId="0EFCBCD9" w14:textId="77777777" w:rsidTr="004C1080">
      <w:trPr>
        <w:trHeight w:val="250"/>
      </w:trPr>
      <w:tc>
        <w:tcPr>
          <w:tcW w:w="2152" w:type="dxa"/>
        </w:tcPr>
        <w:p w14:paraId="43A657DA" w14:textId="77777777" w:rsidR="00041419" w:rsidRDefault="00041419" w:rsidP="00041419"/>
      </w:tc>
      <w:tc>
        <w:tcPr>
          <w:tcW w:w="2152" w:type="dxa"/>
        </w:tcPr>
        <w:p w14:paraId="5F8511A6" w14:textId="77777777" w:rsidR="00041419" w:rsidRDefault="00041419" w:rsidP="00041419"/>
      </w:tc>
      <w:tc>
        <w:tcPr>
          <w:tcW w:w="2152" w:type="dxa"/>
        </w:tcPr>
        <w:p w14:paraId="0F02E3C6" w14:textId="77777777" w:rsidR="00041419" w:rsidRDefault="00041419" w:rsidP="00041419"/>
      </w:tc>
      <w:tc>
        <w:tcPr>
          <w:tcW w:w="2152" w:type="dxa"/>
        </w:tcPr>
        <w:p w14:paraId="7CE8EDEE" w14:textId="77777777" w:rsidR="00041419" w:rsidRDefault="00041419" w:rsidP="00041419"/>
      </w:tc>
    </w:tr>
    <w:tr w:rsidR="00041419" w14:paraId="484028E7" w14:textId="77777777" w:rsidTr="004C1080">
      <w:trPr>
        <w:trHeight w:val="254"/>
      </w:trPr>
      <w:tc>
        <w:tcPr>
          <w:tcW w:w="2152" w:type="dxa"/>
        </w:tcPr>
        <w:p w14:paraId="10E58E34" w14:textId="77777777" w:rsidR="00041419" w:rsidRDefault="00041419" w:rsidP="00041419"/>
      </w:tc>
      <w:tc>
        <w:tcPr>
          <w:tcW w:w="2152" w:type="dxa"/>
        </w:tcPr>
        <w:p w14:paraId="518D0B4D" w14:textId="77777777" w:rsidR="00041419" w:rsidRDefault="00041419" w:rsidP="00041419"/>
      </w:tc>
      <w:tc>
        <w:tcPr>
          <w:tcW w:w="2152" w:type="dxa"/>
        </w:tcPr>
        <w:p w14:paraId="2AF75B78" w14:textId="77777777" w:rsidR="00041419" w:rsidRDefault="00041419" w:rsidP="00041419"/>
      </w:tc>
      <w:tc>
        <w:tcPr>
          <w:tcW w:w="2152" w:type="dxa"/>
        </w:tcPr>
        <w:p w14:paraId="6E7CE3E8" w14:textId="77777777" w:rsidR="00041419" w:rsidRDefault="00041419" w:rsidP="00041419"/>
      </w:tc>
    </w:tr>
    <w:tr w:rsidR="00041419" w14:paraId="3A5CFD3F" w14:textId="77777777" w:rsidTr="004C1080">
      <w:trPr>
        <w:trHeight w:val="254"/>
      </w:trPr>
      <w:tc>
        <w:tcPr>
          <w:tcW w:w="2152" w:type="dxa"/>
        </w:tcPr>
        <w:p w14:paraId="606DF5DD" w14:textId="77777777" w:rsidR="00041419" w:rsidRDefault="00041419" w:rsidP="00041419"/>
      </w:tc>
      <w:tc>
        <w:tcPr>
          <w:tcW w:w="2152" w:type="dxa"/>
        </w:tcPr>
        <w:p w14:paraId="757E1837" w14:textId="77777777" w:rsidR="00041419" w:rsidRDefault="00041419" w:rsidP="00041419"/>
      </w:tc>
      <w:tc>
        <w:tcPr>
          <w:tcW w:w="2152" w:type="dxa"/>
        </w:tcPr>
        <w:p w14:paraId="0173FCA1" w14:textId="77777777" w:rsidR="00041419" w:rsidRDefault="00041419" w:rsidP="00041419"/>
      </w:tc>
      <w:tc>
        <w:tcPr>
          <w:tcW w:w="2152" w:type="dxa"/>
        </w:tcPr>
        <w:p w14:paraId="59AF6FB3" w14:textId="77777777" w:rsidR="00041419" w:rsidRDefault="00041419" w:rsidP="00041419"/>
      </w:tc>
    </w:tr>
  </w:tbl>
  <w:p w14:paraId="08C6E1F0" w14:textId="784B1D0A" w:rsidR="00ED7C9F" w:rsidRDefault="00000000">
    <w:pPr>
      <w:pStyle w:val="Header"/>
    </w:pPr>
    <w:r>
      <w:rPr>
        <w:noProof/>
      </w:rPr>
      <w:pict w14:anchorId="74A610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336453" o:spid="_x0000_s1028" type="#_x0000_t75" style="position:absolute;margin-left:0;margin-top:0;width:595.4pt;height:842.15pt;z-index:-251658239;mso-position-horizontal:center;mso-position-horizontal-relative:margin;mso-position-vertical:center;mso-position-vertical-relative:margin" o:allowincell="f">
          <v:imagedata r:id="rId1" o:title="6"/>
          <w10:wrap anchorx="margin" anchory="margin"/>
        </v:shape>
      </w:pict>
    </w:r>
    <w:r w:rsidR="004B1B6A">
      <w:rPr>
        <w:noProof/>
        <w:lang w:eastAsia="en-GB"/>
      </w:rPr>
      <w:drawing>
        <wp:anchor distT="0" distB="0" distL="114300" distR="114300" simplePos="0" relativeHeight="251658245" behindDoc="0" locked="0" layoutInCell="1" allowOverlap="1" wp14:anchorId="08C6E1F2" wp14:editId="09F94A18">
          <wp:simplePos x="0" y="0"/>
          <wp:positionH relativeFrom="margin">
            <wp:posOffset>-907415</wp:posOffset>
          </wp:positionH>
          <wp:positionV relativeFrom="paragraph">
            <wp:posOffset>-441960</wp:posOffset>
          </wp:positionV>
          <wp:extent cx="7534275" cy="10657205"/>
          <wp:effectExtent l="0" t="0" r="9525" b="0"/>
          <wp:wrapTight wrapText="bothSides">
            <wp:wrapPolygon edited="0">
              <wp:start x="0" y="0"/>
              <wp:lineTo x="0" y="21545"/>
              <wp:lineTo x="21573" y="21545"/>
              <wp:lineTo x="21573"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7534275" cy="10657205"/>
                  </a:xfrm>
                  <a:prstGeom prst="rect">
                    <a:avLst/>
                  </a:prstGeom>
                  <a:noFill/>
                  <a:ln>
                    <a:noFill/>
                    <a:prstDash/>
                  </a:ln>
                </pic:spPr>
              </pic:pic>
            </a:graphicData>
          </a:graphic>
        </wp:anchor>
      </w:drawing>
    </w:r>
    <w:r w:rsidR="00ED7C9F">
      <w:rPr>
        <w:noProof/>
        <w:lang w:eastAsia="en-GB"/>
      </w:rPr>
      <w:drawing>
        <wp:anchor distT="0" distB="0" distL="114300" distR="114300" simplePos="0" relativeHeight="251658240" behindDoc="1" locked="0" layoutInCell="1" allowOverlap="1" wp14:anchorId="08C6E1E6" wp14:editId="1BFD7E7E">
          <wp:simplePos x="0" y="0"/>
          <wp:positionH relativeFrom="margin">
            <wp:align>center</wp:align>
          </wp:positionH>
          <wp:positionV relativeFrom="margin">
            <wp:align>center</wp:align>
          </wp:positionV>
          <wp:extent cx="7561575" cy="10695307"/>
          <wp:effectExtent l="0" t="0" r="1275"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a:xfrm>
                    <a:off x="0" y="0"/>
                    <a:ext cx="7561575" cy="10695307"/>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C7DF8C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28983270" o:spid="_x0000_i1025" type="#_x0000_t75" style="width:36pt;height:30pt;visibility:visible;mso-wrap-style:square">
            <v:imagedata r:id="rId1" o:title=""/>
          </v:shape>
        </w:pict>
      </mc:Choice>
      <mc:Fallback>
        <w:drawing>
          <wp:inline distT="0" distB="0" distL="0" distR="0" wp14:anchorId="381DE556" wp14:editId="6DF3E8E9">
            <wp:extent cx="457200" cy="381000"/>
            <wp:effectExtent l="0" t="0" r="0" b="0"/>
            <wp:docPr id="1728983270" name="Picture 172898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 cy="381000"/>
                    </a:xfrm>
                    <a:prstGeom prst="rect">
                      <a:avLst/>
                    </a:prstGeom>
                    <a:noFill/>
                    <a:ln>
                      <a:noFill/>
                    </a:ln>
                  </pic:spPr>
                </pic:pic>
              </a:graphicData>
            </a:graphic>
          </wp:inline>
        </w:drawing>
      </mc:Fallback>
    </mc:AlternateContent>
  </w:numPicBullet>
  <w:numPicBullet w:numPicBulletId="1">
    <mc:AlternateContent>
      <mc:Choice Requires="v">
        <w:pict>
          <v:shape w14:anchorId="79B000C6" id="Picture 506918732" o:spid="_x0000_i1025" type="#_x0000_t75" style="width:30pt;height:30pt;visibility:visible;mso-wrap-style:square">
            <v:imagedata r:id="rId3" o:title=""/>
          </v:shape>
        </w:pict>
      </mc:Choice>
      <mc:Fallback>
        <w:drawing>
          <wp:inline distT="0" distB="0" distL="0" distR="0" wp14:anchorId="413B1639" wp14:editId="12D071FC">
            <wp:extent cx="381000" cy="381000"/>
            <wp:effectExtent l="0" t="0" r="0" b="0"/>
            <wp:docPr id="506918732" name="Picture 506918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mc:Fallback>
    </mc:AlternateContent>
  </w:numPicBullet>
  <w:numPicBullet w:numPicBulletId="2">
    <mc:AlternateContent>
      <mc:Choice Requires="v">
        <w:pict>
          <v:shape w14:anchorId="7BA53FBD" id="Picture 674671918" o:spid="_x0000_i1025" type="#_x0000_t75" style="width:567pt;height:904pt;visibility:visible;mso-wrap-style:square">
            <v:imagedata r:id="rId5" o:title=""/>
          </v:shape>
        </w:pict>
      </mc:Choice>
      <mc:Fallback>
        <w:drawing>
          <wp:inline distT="0" distB="0" distL="0" distR="0" wp14:anchorId="61B18BE3" wp14:editId="73507E45">
            <wp:extent cx="7200900" cy="11480800"/>
            <wp:effectExtent l="0" t="0" r="0" b="0"/>
            <wp:docPr id="674671918" name="Picture 67467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00900" cy="11480800"/>
                    </a:xfrm>
                    <a:prstGeom prst="rect">
                      <a:avLst/>
                    </a:prstGeom>
                    <a:noFill/>
                    <a:ln>
                      <a:noFill/>
                    </a:ln>
                  </pic:spPr>
                </pic:pic>
              </a:graphicData>
            </a:graphic>
          </wp:inline>
        </w:drawing>
      </mc:Fallback>
    </mc:AlternateContent>
  </w:numPicBullet>
  <w:numPicBullet w:numPicBulletId="3">
    <mc:AlternateContent>
      <mc:Choice Requires="v">
        <w:pict>
          <v:shape w14:anchorId="6C8ABFF2" id="Picture 1368948901" o:spid="_x0000_i1025" type="#_x0000_t75" style="width:209.5pt;height:332.5pt;visibility:visible;mso-wrap-style:square">
            <v:imagedata r:id="rId7" o:title=""/>
          </v:shape>
        </w:pict>
      </mc:Choice>
      <mc:Fallback>
        <w:drawing>
          <wp:inline distT="0" distB="0" distL="0" distR="0" wp14:anchorId="7209121A" wp14:editId="61086528">
            <wp:extent cx="2660650" cy="4222750"/>
            <wp:effectExtent l="0" t="0" r="0" b="0"/>
            <wp:docPr id="1368948901" name="Picture 1368948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0650" cy="4222750"/>
                    </a:xfrm>
                    <a:prstGeom prst="rect">
                      <a:avLst/>
                    </a:prstGeom>
                    <a:noFill/>
                    <a:ln>
                      <a:noFill/>
                    </a:ln>
                  </pic:spPr>
                </pic:pic>
              </a:graphicData>
            </a:graphic>
          </wp:inline>
        </w:drawing>
      </mc:Fallback>
    </mc:AlternateContent>
  </w:numPicBullet>
  <w:abstractNum w:abstractNumId="0" w15:restartNumberingAfterBreak="0">
    <w:nsid w:val="01386E8C"/>
    <w:multiLevelType w:val="multilevel"/>
    <w:tmpl w:val="F496E5DC"/>
    <w:lvl w:ilvl="0">
      <w:start w:val="1"/>
      <w:numFmt w:val="decimal"/>
      <w:pStyle w:val="Heading1"/>
      <w:lvlText w:val="%1"/>
      <w:lvlJc w:val="left"/>
      <w:pPr>
        <w:ind w:left="432" w:hanging="432"/>
      </w:pPr>
      <w:rPr>
        <w:b/>
        <w:bCs/>
        <w:color w:val="auto"/>
      </w:rPr>
    </w:lvl>
    <w:lvl w:ilvl="1">
      <w:start w:val="1"/>
      <w:numFmt w:val="decimal"/>
      <w:pStyle w:val="Heading2"/>
      <w:lvlText w:val="%1.%2"/>
      <w:lvlJc w:val="left"/>
      <w:pPr>
        <w:ind w:left="576" w:hanging="576"/>
      </w:pPr>
      <w:rPr>
        <w:b w:val="0"/>
        <w:bCs w:val="0"/>
        <w:color w:val="auto"/>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56E56804"/>
    <w:multiLevelType w:val="hybridMultilevel"/>
    <w:tmpl w:val="DF7E8C72"/>
    <w:lvl w:ilvl="0" w:tplc="E7565D5A">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7"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94672940">
    <w:abstractNumId w:val="0"/>
  </w:num>
  <w:num w:numId="2" w16cid:durableId="1526750478">
    <w:abstractNumId w:val="20"/>
  </w:num>
  <w:num w:numId="3" w16cid:durableId="1336111432">
    <w:abstractNumId w:val="3"/>
  </w:num>
  <w:num w:numId="4" w16cid:durableId="1260484678">
    <w:abstractNumId w:val="11"/>
  </w:num>
  <w:num w:numId="5" w16cid:durableId="1811092407">
    <w:abstractNumId w:val="21"/>
  </w:num>
  <w:num w:numId="6" w16cid:durableId="111747443">
    <w:abstractNumId w:val="1"/>
  </w:num>
  <w:num w:numId="7" w16cid:durableId="1606233144">
    <w:abstractNumId w:val="7"/>
  </w:num>
  <w:num w:numId="8" w16cid:durableId="417680572">
    <w:abstractNumId w:val="2"/>
  </w:num>
  <w:num w:numId="9" w16cid:durableId="832601487">
    <w:abstractNumId w:val="4"/>
  </w:num>
  <w:num w:numId="10" w16cid:durableId="1780564586">
    <w:abstractNumId w:val="22"/>
  </w:num>
  <w:num w:numId="11" w16cid:durableId="657419505">
    <w:abstractNumId w:val="10"/>
  </w:num>
  <w:num w:numId="12" w16cid:durableId="745957685">
    <w:abstractNumId w:val="18"/>
  </w:num>
  <w:num w:numId="13" w16cid:durableId="1625309925">
    <w:abstractNumId w:val="6"/>
  </w:num>
  <w:num w:numId="14" w16cid:durableId="1393121067">
    <w:abstractNumId w:val="8"/>
  </w:num>
  <w:num w:numId="15" w16cid:durableId="689994938">
    <w:abstractNumId w:val="15"/>
  </w:num>
  <w:num w:numId="16" w16cid:durableId="1426465095">
    <w:abstractNumId w:val="5"/>
  </w:num>
  <w:num w:numId="17" w16cid:durableId="788932153">
    <w:abstractNumId w:val="23"/>
  </w:num>
  <w:num w:numId="18" w16cid:durableId="966622512">
    <w:abstractNumId w:val="14"/>
  </w:num>
  <w:num w:numId="19" w16cid:durableId="1058476520">
    <w:abstractNumId w:val="17"/>
  </w:num>
  <w:num w:numId="20" w16cid:durableId="1246307952">
    <w:abstractNumId w:val="13"/>
  </w:num>
  <w:num w:numId="21" w16cid:durableId="1244990175">
    <w:abstractNumId w:val="19"/>
  </w:num>
  <w:num w:numId="22" w16cid:durableId="2024504606">
    <w:abstractNumId w:val="9"/>
  </w:num>
  <w:num w:numId="23" w16cid:durableId="715545224">
    <w:abstractNumId w:val="12"/>
  </w:num>
  <w:num w:numId="24" w16cid:durableId="6014971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B75"/>
    <w:rsid w:val="00006529"/>
    <w:rsid w:val="000207E5"/>
    <w:rsid w:val="0004117A"/>
    <w:rsid w:val="00041419"/>
    <w:rsid w:val="00057FFE"/>
    <w:rsid w:val="0006339C"/>
    <w:rsid w:val="00067150"/>
    <w:rsid w:val="0006782D"/>
    <w:rsid w:val="00075A10"/>
    <w:rsid w:val="000841BE"/>
    <w:rsid w:val="00095B60"/>
    <w:rsid w:val="00100B3A"/>
    <w:rsid w:val="00192FCD"/>
    <w:rsid w:val="001C0585"/>
    <w:rsid w:val="001C4133"/>
    <w:rsid w:val="001C5D02"/>
    <w:rsid w:val="001E0335"/>
    <w:rsid w:val="001E0D8F"/>
    <w:rsid w:val="001E15D7"/>
    <w:rsid w:val="002670F6"/>
    <w:rsid w:val="002B0A4F"/>
    <w:rsid w:val="002C5A96"/>
    <w:rsid w:val="002D16C6"/>
    <w:rsid w:val="002D2F60"/>
    <w:rsid w:val="002F5D58"/>
    <w:rsid w:val="003016AC"/>
    <w:rsid w:val="003133BB"/>
    <w:rsid w:val="0034180B"/>
    <w:rsid w:val="00343B7F"/>
    <w:rsid w:val="00361EEB"/>
    <w:rsid w:val="00385BB3"/>
    <w:rsid w:val="00406625"/>
    <w:rsid w:val="0044060A"/>
    <w:rsid w:val="004468EC"/>
    <w:rsid w:val="00456C16"/>
    <w:rsid w:val="00490ECA"/>
    <w:rsid w:val="004917D4"/>
    <w:rsid w:val="00494DAE"/>
    <w:rsid w:val="004A7BB9"/>
    <w:rsid w:val="004B1B6A"/>
    <w:rsid w:val="004B5DE2"/>
    <w:rsid w:val="004B7F8B"/>
    <w:rsid w:val="004C7595"/>
    <w:rsid w:val="004D6518"/>
    <w:rsid w:val="00562A2B"/>
    <w:rsid w:val="0057254A"/>
    <w:rsid w:val="00591395"/>
    <w:rsid w:val="005A66AB"/>
    <w:rsid w:val="005D1D64"/>
    <w:rsid w:val="006032CF"/>
    <w:rsid w:val="00610D2B"/>
    <w:rsid w:val="006126AC"/>
    <w:rsid w:val="0061464F"/>
    <w:rsid w:val="00617E35"/>
    <w:rsid w:val="00667E77"/>
    <w:rsid w:val="006808D4"/>
    <w:rsid w:val="0069124E"/>
    <w:rsid w:val="006D27D8"/>
    <w:rsid w:val="00701B4D"/>
    <w:rsid w:val="00701CD4"/>
    <w:rsid w:val="00715C7E"/>
    <w:rsid w:val="007405AA"/>
    <w:rsid w:val="007619CB"/>
    <w:rsid w:val="007E4192"/>
    <w:rsid w:val="00807804"/>
    <w:rsid w:val="00852FD7"/>
    <w:rsid w:val="0086262B"/>
    <w:rsid w:val="0087191A"/>
    <w:rsid w:val="009051B6"/>
    <w:rsid w:val="00910421"/>
    <w:rsid w:val="00910C33"/>
    <w:rsid w:val="009375BD"/>
    <w:rsid w:val="0095341D"/>
    <w:rsid w:val="0097776B"/>
    <w:rsid w:val="009C7DB2"/>
    <w:rsid w:val="009F2AF0"/>
    <w:rsid w:val="00A41E66"/>
    <w:rsid w:val="00A55994"/>
    <w:rsid w:val="00A641C1"/>
    <w:rsid w:val="00A66A3D"/>
    <w:rsid w:val="00A92DA2"/>
    <w:rsid w:val="00A97850"/>
    <w:rsid w:val="00AA270B"/>
    <w:rsid w:val="00AF1AA6"/>
    <w:rsid w:val="00B132C1"/>
    <w:rsid w:val="00B34627"/>
    <w:rsid w:val="00B911D3"/>
    <w:rsid w:val="00BA4DBC"/>
    <w:rsid w:val="00BD000D"/>
    <w:rsid w:val="00C13C84"/>
    <w:rsid w:val="00C303E4"/>
    <w:rsid w:val="00C34A9A"/>
    <w:rsid w:val="00C50A5D"/>
    <w:rsid w:val="00C77258"/>
    <w:rsid w:val="00C92D4E"/>
    <w:rsid w:val="00D0348E"/>
    <w:rsid w:val="00DC547C"/>
    <w:rsid w:val="00DC61AF"/>
    <w:rsid w:val="00DE00C3"/>
    <w:rsid w:val="00E27B75"/>
    <w:rsid w:val="00E5269D"/>
    <w:rsid w:val="00E544DE"/>
    <w:rsid w:val="00E62EAA"/>
    <w:rsid w:val="00E65C5A"/>
    <w:rsid w:val="00E76C58"/>
    <w:rsid w:val="00EA3048"/>
    <w:rsid w:val="00EB5055"/>
    <w:rsid w:val="00EC132A"/>
    <w:rsid w:val="00ED7C9F"/>
    <w:rsid w:val="00EF0958"/>
    <w:rsid w:val="00EF4F52"/>
    <w:rsid w:val="00F16F8B"/>
    <w:rsid w:val="00F20C60"/>
    <w:rsid w:val="00F20FFA"/>
    <w:rsid w:val="00F31A3C"/>
    <w:rsid w:val="00F67333"/>
    <w:rsid w:val="00FE3F2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6E1E4"/>
  <w15:docId w15:val="{E925CEEB-B989-44B3-8356-94E91F18C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1"/>
    <w:uiPriority w:val="9"/>
    <w:qFormat/>
    <w:pPr>
      <w:keepNext/>
      <w:keepLines/>
      <w:numPr>
        <w:numId w:val="1"/>
      </w:numPr>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667E77"/>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7E7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67E7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67E7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67E7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67E7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67E7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7E7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8"/>
    <w:rPr>
      <w:rFonts w:ascii="Calibri Light" w:eastAsia="Times New Roman" w:hAnsi="Calibri Light" w:cs="Times New Roman"/>
      <w:color w:val="2F5496"/>
      <w:sz w:val="32"/>
      <w:szCs w:val="32"/>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rPr>
      <w:kern w:val="0"/>
      <w:lang w:val="en-US"/>
    </w:rPr>
  </w:style>
  <w:style w:type="paragraph" w:styleId="TOC2">
    <w:name w:val="toc 2"/>
    <w:basedOn w:val="Normal"/>
    <w:next w:val="Normal"/>
    <w:autoRedefine/>
    <w:uiPriority w:val="39"/>
    <w:pPr>
      <w:spacing w:after="100"/>
      <w:ind w:left="220"/>
    </w:pPr>
    <w:rPr>
      <w:rFonts w:eastAsia="Times New Roman"/>
      <w:kern w:val="0"/>
      <w:lang w:val="en-US"/>
    </w:rPr>
  </w:style>
  <w:style w:type="paragraph" w:styleId="TOC1">
    <w:name w:val="toc 1"/>
    <w:basedOn w:val="Normal"/>
    <w:next w:val="Normal"/>
    <w:autoRedefine/>
    <w:uiPriority w:val="39"/>
    <w:pPr>
      <w:spacing w:after="100"/>
    </w:pPr>
    <w:rPr>
      <w:rFonts w:eastAsia="Times New Roman"/>
      <w:kern w:val="0"/>
      <w:lang w:val="en-US"/>
    </w:rPr>
  </w:style>
  <w:style w:type="paragraph" w:styleId="TOC3">
    <w:name w:val="toc 3"/>
    <w:basedOn w:val="Normal"/>
    <w:next w:val="Normal"/>
    <w:autoRedefine/>
    <w:uiPriority w:val="39"/>
    <w:pPr>
      <w:spacing w:after="100"/>
      <w:ind w:left="440"/>
    </w:pPr>
    <w:rPr>
      <w:rFonts w:eastAsia="Times New Roman"/>
      <w:kern w:val="0"/>
      <w:lang w:val="en-US"/>
    </w:rPr>
  </w:style>
  <w:style w:type="character" w:styleId="PlaceholderText">
    <w:name w:val="Placeholder Text"/>
    <w:basedOn w:val="DefaultParagraphFont"/>
    <w:rPr>
      <w:color w:val="808080"/>
    </w:rPr>
  </w:style>
  <w:style w:type="paragraph" w:customStyle="1" w:styleId="Style1">
    <w:name w:val="Style1"/>
    <w:basedOn w:val="Heading1"/>
    <w:next w:val="Normal"/>
    <w:rPr>
      <w:rFonts w:ascii="Gill Sans MT" w:hAnsi="Gill Sans MT"/>
      <w:b/>
      <w:bCs/>
      <w:color w:val="217D6F"/>
      <w:sz w:val="48"/>
      <w:szCs w:val="48"/>
    </w:rPr>
  </w:style>
  <w:style w:type="character" w:customStyle="1" w:styleId="Style1Char">
    <w:name w:val="Style1 Char"/>
    <w:basedOn w:val="Heading1Char"/>
    <w:rPr>
      <w:rFonts w:ascii="Gill Sans MT" w:eastAsia="Times New Roman" w:hAnsi="Gill Sans MT" w:cs="Times New Roman"/>
      <w:b/>
      <w:bCs/>
      <w:color w:val="217D6F"/>
      <w:sz w:val="48"/>
      <w:szCs w:val="48"/>
    </w:rPr>
  </w:style>
  <w:style w:type="character" w:styleId="Hyperlink">
    <w:name w:val="Hyperlink"/>
    <w:basedOn w:val="DefaultParagraphFont"/>
    <w:uiPriority w:val="99"/>
    <w:qFormat/>
    <w:rPr>
      <w:color w:val="0563C1"/>
      <w:u w:val="single"/>
    </w:rPr>
  </w:style>
  <w:style w:type="character" w:styleId="CommentReference">
    <w:name w:val="annotation reference"/>
    <w:basedOn w:val="DefaultParagraphFont"/>
    <w:uiPriority w:val="99"/>
    <w:rPr>
      <w:sz w:val="16"/>
      <w:szCs w:val="16"/>
    </w:rPr>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rPr>
      <w:sz w:val="20"/>
      <w:szCs w:val="20"/>
    </w:rPr>
  </w:style>
  <w:style w:type="paragraph" w:styleId="CommentSubject">
    <w:name w:val="annotation subject"/>
    <w:basedOn w:val="CommentText"/>
    <w:next w:val="CommentText"/>
    <w:uiPriority w:val="99"/>
    <w:rPr>
      <w:b/>
      <w:bCs/>
    </w:rPr>
  </w:style>
  <w:style w:type="character" w:customStyle="1" w:styleId="CommentSubjectChar">
    <w:name w:val="Comment Subject Char"/>
    <w:basedOn w:val="CommentTextChar"/>
    <w:uiPriority w:val="99"/>
    <w:rPr>
      <w:b/>
      <w:bCs/>
      <w:sz w:val="20"/>
      <w:szCs w:val="20"/>
    </w:rPr>
  </w:style>
  <w:style w:type="character" w:customStyle="1" w:styleId="Heading2Char">
    <w:name w:val="Heading 2 Char"/>
    <w:basedOn w:val="DefaultParagraphFont"/>
    <w:link w:val="Heading2"/>
    <w:rsid w:val="00667E7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67E7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67E7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67E7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67E7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67E7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67E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67E77"/>
    <w:rPr>
      <w:rFonts w:asciiTheme="majorHAnsi" w:eastAsiaTheme="majorEastAsia" w:hAnsiTheme="majorHAnsi" w:cstheme="majorBidi"/>
      <w:i/>
      <w:iCs/>
      <w:color w:val="272727" w:themeColor="text1" w:themeTint="D8"/>
      <w:sz w:val="21"/>
      <w:szCs w:val="21"/>
    </w:rPr>
  </w:style>
  <w:style w:type="paragraph" w:customStyle="1" w:styleId="Style2">
    <w:name w:val="Style2"/>
    <w:basedOn w:val="Heading1"/>
    <w:next w:val="Heading1"/>
    <w:link w:val="Style2Char"/>
    <w:qFormat/>
    <w:rsid w:val="004C7595"/>
    <w:rPr>
      <w:b/>
      <w:bCs/>
      <w:color w:val="217D6F"/>
    </w:rPr>
  </w:style>
  <w:style w:type="character" w:customStyle="1" w:styleId="Heading1Char1">
    <w:name w:val="Heading 1 Char1"/>
    <w:basedOn w:val="DefaultParagraphFont"/>
    <w:link w:val="Heading1"/>
    <w:uiPriority w:val="9"/>
    <w:rsid w:val="00667E77"/>
    <w:rPr>
      <w:rFonts w:ascii="Calibri Light" w:eastAsia="Times New Roman" w:hAnsi="Calibri Light"/>
      <w:color w:val="2F5496"/>
      <w:sz w:val="32"/>
      <w:szCs w:val="32"/>
    </w:rPr>
  </w:style>
  <w:style w:type="character" w:customStyle="1" w:styleId="Style2Char">
    <w:name w:val="Style2 Char"/>
    <w:basedOn w:val="Heading1Char1"/>
    <w:link w:val="Style2"/>
    <w:rsid w:val="004C7595"/>
    <w:rPr>
      <w:rFonts w:ascii="Calibri Light" w:eastAsia="Times New Roman" w:hAnsi="Calibri Light"/>
      <w:b/>
      <w:bCs/>
      <w:color w:val="217D6F"/>
      <w:sz w:val="32"/>
      <w:szCs w:val="32"/>
    </w:rPr>
  </w:style>
  <w:style w:type="paragraph" w:customStyle="1" w:styleId="Style3">
    <w:name w:val="Style3"/>
    <w:basedOn w:val="Heading2"/>
    <w:link w:val="Style3Char"/>
    <w:qFormat/>
    <w:rsid w:val="004C7595"/>
    <w:rPr>
      <w:b/>
      <w:bCs/>
      <w:color w:val="5D5593"/>
    </w:rPr>
  </w:style>
  <w:style w:type="character" w:customStyle="1" w:styleId="Style3Char">
    <w:name w:val="Style3 Char"/>
    <w:basedOn w:val="Heading2Char"/>
    <w:link w:val="Style3"/>
    <w:rsid w:val="004C7595"/>
    <w:rPr>
      <w:rFonts w:asciiTheme="majorHAnsi" w:eastAsiaTheme="majorEastAsia" w:hAnsiTheme="majorHAnsi" w:cstheme="majorBidi"/>
      <w:b/>
      <w:bCs/>
      <w:color w:val="5D5593"/>
      <w:sz w:val="26"/>
      <w:szCs w:val="26"/>
    </w:rPr>
  </w:style>
  <w:style w:type="table" w:styleId="TableGrid">
    <w:name w:val="Table Grid"/>
    <w:basedOn w:val="TableNormal"/>
    <w:uiPriority w:val="39"/>
    <w:rsid w:val="004B1B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67333"/>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styleId="BodyText">
    <w:name w:val="Body Text"/>
    <w:basedOn w:val="Normal"/>
    <w:link w:val="BodyTextChar"/>
    <w:uiPriority w:val="99"/>
    <w:qFormat/>
    <w:rsid w:val="006126AC"/>
    <w:pPr>
      <w:widowControl w:val="0"/>
      <w:suppressAutoHyphens w:val="0"/>
      <w:autoSpaceDE w:val="0"/>
      <w:spacing w:after="0" w:line="240" w:lineRule="auto"/>
    </w:pPr>
    <w:rPr>
      <w:rFonts w:cs="Calibri"/>
      <w:kern w:val="0"/>
      <w:sz w:val="24"/>
      <w:szCs w:val="24"/>
      <w:lang w:val="en-US"/>
    </w:rPr>
  </w:style>
  <w:style w:type="character" w:customStyle="1" w:styleId="BodyTextChar">
    <w:name w:val="Body Text Char"/>
    <w:basedOn w:val="DefaultParagraphFont"/>
    <w:link w:val="BodyText"/>
    <w:uiPriority w:val="99"/>
    <w:rsid w:val="006126AC"/>
    <w:rPr>
      <w:rFonts w:cs="Calibri"/>
      <w:kern w:val="0"/>
      <w:sz w:val="24"/>
      <w:szCs w:val="24"/>
      <w:lang w:val="en-US"/>
    </w:rPr>
  </w:style>
  <w:style w:type="paragraph" w:styleId="BalloonText">
    <w:name w:val="Balloon Text"/>
    <w:basedOn w:val="Normal"/>
    <w:link w:val="BalloonTextChar"/>
    <w:uiPriority w:val="99"/>
    <w:semiHidden/>
    <w:unhideWhenUsed/>
    <w:rsid w:val="00A92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2DA2"/>
    <w:rPr>
      <w:rFonts w:ascii="Segoe UI" w:hAnsi="Segoe UI" w:cs="Segoe UI"/>
      <w:sz w:val="18"/>
      <w:szCs w:val="18"/>
    </w:rPr>
  </w:style>
  <w:style w:type="paragraph" w:customStyle="1" w:styleId="1bodycopy10pt">
    <w:name w:val="1 body copy 10pt"/>
    <w:basedOn w:val="Normal"/>
    <w:link w:val="1bodycopy10ptChar"/>
    <w:qFormat/>
    <w:rsid w:val="00A92DA2"/>
    <w:pPr>
      <w:suppressAutoHyphens w:val="0"/>
      <w:autoSpaceDN/>
      <w:spacing w:after="120" w:line="240" w:lineRule="auto"/>
    </w:pPr>
    <w:rPr>
      <w:rFonts w:ascii="Arial" w:eastAsia="MS Mincho" w:hAnsi="Arial"/>
      <w:kern w:val="0"/>
      <w:sz w:val="20"/>
      <w:szCs w:val="24"/>
      <w:lang w:val="en-US"/>
    </w:rPr>
  </w:style>
  <w:style w:type="paragraph" w:customStyle="1" w:styleId="2Subheadpink">
    <w:name w:val="2 Subhead pink"/>
    <w:next w:val="1bodycopy10pt"/>
    <w:rsid w:val="00A92DA2"/>
    <w:pPr>
      <w:autoSpaceDN/>
      <w:spacing w:before="360" w:after="120" w:line="259" w:lineRule="auto"/>
    </w:pPr>
    <w:rPr>
      <w:rFonts w:ascii="Arial" w:eastAsia="MS Mincho" w:hAnsi="Arial" w:cs="Arial"/>
      <w:b/>
      <w:color w:val="FF1F64"/>
      <w:kern w:val="0"/>
      <w:sz w:val="32"/>
      <w:szCs w:val="32"/>
      <w:lang w:val="en-US"/>
    </w:rPr>
  </w:style>
  <w:style w:type="paragraph" w:customStyle="1" w:styleId="SlugTheKey">
    <w:name w:val="Slug The Key"/>
    <w:next w:val="Normal"/>
    <w:rsid w:val="00A92DA2"/>
    <w:pPr>
      <w:autoSpaceDN/>
      <w:spacing w:line="259" w:lineRule="auto"/>
      <w:jc w:val="center"/>
    </w:pPr>
    <w:rPr>
      <w:rFonts w:ascii="Arial" w:eastAsia="MS Mincho" w:hAnsi="Arial"/>
      <w:caps/>
      <w:color w:val="FFFFFF"/>
      <w:kern w:val="0"/>
      <w:sz w:val="18"/>
      <w:szCs w:val="18"/>
      <w:lang w:val="en-US"/>
    </w:rPr>
  </w:style>
  <w:style w:type="paragraph" w:customStyle="1" w:styleId="TKheadingpink">
    <w:name w:val="TK heading pink"/>
    <w:next w:val="1bodycopy10pt"/>
    <w:rsid w:val="00A92DA2"/>
    <w:pPr>
      <w:suppressAutoHyphens/>
      <w:autoSpaceDN/>
      <w:spacing w:after="480" w:line="240" w:lineRule="auto"/>
    </w:pPr>
    <w:rPr>
      <w:rFonts w:ascii="Arial" w:eastAsia="MS Mincho" w:hAnsi="Arial"/>
      <w:b/>
      <w:color w:val="FF1F64"/>
      <w:kern w:val="0"/>
      <w:sz w:val="60"/>
      <w:szCs w:val="24"/>
      <w:lang w:val="en-US"/>
    </w:rPr>
  </w:style>
  <w:style w:type="paragraph" w:customStyle="1" w:styleId="8DONTsbullet">
    <w:name w:val="8 DON'Ts bullet"/>
    <w:basedOn w:val="Normal"/>
    <w:rsid w:val="00A92DA2"/>
    <w:pPr>
      <w:numPr>
        <w:numId w:val="4"/>
      </w:numPr>
      <w:autoSpaceDN/>
      <w:spacing w:after="120" w:line="240" w:lineRule="auto"/>
      <w:ind w:right="284"/>
    </w:pPr>
    <w:rPr>
      <w:rFonts w:ascii="Arial" w:eastAsia="MS Mincho" w:hAnsi="Arial" w:cs="Arial"/>
      <w:b/>
      <w:kern w:val="0"/>
      <w:sz w:val="24"/>
      <w:szCs w:val="20"/>
      <w:lang w:val="en-US"/>
    </w:rPr>
  </w:style>
  <w:style w:type="paragraph" w:customStyle="1" w:styleId="7DOsbullet">
    <w:name w:val="7 DOs bullet"/>
    <w:basedOn w:val="Normal"/>
    <w:rsid w:val="00A92DA2"/>
    <w:pPr>
      <w:numPr>
        <w:numId w:val="3"/>
      </w:numPr>
      <w:suppressAutoHyphens w:val="0"/>
      <w:autoSpaceDN/>
      <w:spacing w:after="120" w:line="240" w:lineRule="auto"/>
      <w:ind w:right="284"/>
    </w:pPr>
    <w:rPr>
      <w:rFonts w:ascii="Arial" w:eastAsia="MS Mincho" w:hAnsi="Arial" w:cs="Arial"/>
      <w:b/>
      <w:kern w:val="0"/>
      <w:sz w:val="24"/>
      <w:szCs w:val="20"/>
      <w:lang w:val="en-US"/>
    </w:rPr>
  </w:style>
  <w:style w:type="paragraph" w:customStyle="1" w:styleId="4Bulletedcopyblue">
    <w:name w:val="4 Bulleted copy blue"/>
    <w:basedOn w:val="Normal"/>
    <w:qFormat/>
    <w:rsid w:val="00A92DA2"/>
    <w:pPr>
      <w:numPr>
        <w:numId w:val="10"/>
      </w:numPr>
      <w:suppressAutoHyphens w:val="0"/>
      <w:autoSpaceDN/>
      <w:spacing w:after="120" w:line="240" w:lineRule="auto"/>
    </w:pPr>
    <w:rPr>
      <w:rFonts w:ascii="Arial" w:eastAsia="MS Mincho" w:hAnsi="Arial" w:cs="Arial"/>
      <w:kern w:val="0"/>
      <w:sz w:val="20"/>
      <w:szCs w:val="20"/>
      <w:lang w:val="en-US"/>
    </w:rPr>
  </w:style>
  <w:style w:type="paragraph" w:customStyle="1" w:styleId="9Boxheading">
    <w:name w:val="9 Box heading"/>
    <w:basedOn w:val="Normal"/>
    <w:rsid w:val="00A92DA2"/>
    <w:pPr>
      <w:suppressAutoHyphens w:val="0"/>
      <w:autoSpaceDN/>
      <w:spacing w:after="120" w:line="240" w:lineRule="auto"/>
    </w:pPr>
    <w:rPr>
      <w:rFonts w:ascii="Arial" w:eastAsia="MS Mincho" w:hAnsi="Arial"/>
      <w:b/>
      <w:color w:val="12263F"/>
      <w:kern w:val="0"/>
      <w:sz w:val="24"/>
      <w:szCs w:val="24"/>
      <w:lang w:val="en-US"/>
    </w:rPr>
  </w:style>
  <w:style w:type="paragraph" w:customStyle="1" w:styleId="9Secondbullet">
    <w:name w:val="9 Second bullet"/>
    <w:basedOn w:val="1bodycopy10pt"/>
    <w:link w:val="9SecondbulletChar"/>
    <w:rsid w:val="00A92DA2"/>
    <w:pPr>
      <w:numPr>
        <w:numId w:val="2"/>
      </w:numPr>
      <w:ind w:right="567"/>
    </w:pPr>
  </w:style>
  <w:style w:type="character" w:customStyle="1" w:styleId="1bodycopy10ptChar">
    <w:name w:val="1 body copy 10pt Char"/>
    <w:link w:val="1bodycopy10pt"/>
    <w:rsid w:val="00A92DA2"/>
    <w:rPr>
      <w:rFonts w:ascii="Arial" w:eastAsia="MS Mincho" w:hAnsi="Arial"/>
      <w:kern w:val="0"/>
      <w:sz w:val="20"/>
      <w:szCs w:val="24"/>
      <w:lang w:val="en-US"/>
    </w:rPr>
  </w:style>
  <w:style w:type="character" w:customStyle="1" w:styleId="9SecondbulletChar">
    <w:name w:val="9 Second bullet Char"/>
    <w:link w:val="9Secondbullet"/>
    <w:rsid w:val="00A92DA2"/>
    <w:rPr>
      <w:rFonts w:ascii="Arial" w:eastAsia="MS Mincho" w:hAnsi="Arial"/>
      <w:kern w:val="0"/>
      <w:sz w:val="20"/>
      <w:szCs w:val="24"/>
      <w:lang w:val="en-US"/>
    </w:rPr>
  </w:style>
  <w:style w:type="character" w:styleId="Strong">
    <w:name w:val="Strong"/>
    <w:uiPriority w:val="22"/>
    <w:qFormat/>
    <w:rsid w:val="00A92DA2"/>
    <w:rPr>
      <w:rFonts w:ascii="Arial" w:hAnsi="Arial"/>
      <w:b/>
      <w:bCs/>
      <w:sz w:val="22"/>
    </w:rPr>
  </w:style>
  <w:style w:type="paragraph" w:customStyle="1" w:styleId="6Abstract">
    <w:name w:val="6 Abstract"/>
    <w:qFormat/>
    <w:rsid w:val="00A92DA2"/>
    <w:pPr>
      <w:autoSpaceDN/>
      <w:spacing w:after="240" w:line="259" w:lineRule="auto"/>
    </w:pPr>
    <w:rPr>
      <w:rFonts w:ascii="Arial" w:eastAsia="MS Mincho" w:hAnsi="Arial"/>
      <w:kern w:val="0"/>
      <w:sz w:val="28"/>
      <w:szCs w:val="28"/>
      <w:lang w:val="en-US"/>
    </w:rPr>
  </w:style>
  <w:style w:type="paragraph" w:customStyle="1" w:styleId="Text">
    <w:name w:val="Text"/>
    <w:basedOn w:val="BodyText"/>
    <w:link w:val="TextChar"/>
    <w:rsid w:val="00A92DA2"/>
    <w:pPr>
      <w:widowControl/>
      <w:autoSpaceDE/>
      <w:autoSpaceDN/>
      <w:spacing w:after="120"/>
    </w:pPr>
    <w:rPr>
      <w:rFonts w:ascii="Arial" w:eastAsia="MS Mincho" w:hAnsi="Arial" w:cs="Arial"/>
      <w:sz w:val="20"/>
      <w:szCs w:val="20"/>
    </w:rPr>
  </w:style>
  <w:style w:type="character" w:customStyle="1" w:styleId="TextChar">
    <w:name w:val="Text Char"/>
    <w:link w:val="Text"/>
    <w:rsid w:val="00A92DA2"/>
    <w:rPr>
      <w:rFonts w:ascii="Arial" w:eastAsia="MS Mincho" w:hAnsi="Arial" w:cs="Arial"/>
      <w:kern w:val="0"/>
      <w:sz w:val="20"/>
      <w:szCs w:val="20"/>
      <w:lang w:val="en-US"/>
    </w:rPr>
  </w:style>
  <w:style w:type="paragraph" w:customStyle="1" w:styleId="9TableHeading">
    <w:name w:val="9 Table Heading"/>
    <w:basedOn w:val="Text"/>
    <w:link w:val="9TableHeadingChar"/>
    <w:rsid w:val="00A92DA2"/>
    <w:pPr>
      <w:spacing w:after="0"/>
    </w:pPr>
    <w:rPr>
      <w:caps/>
    </w:rPr>
  </w:style>
  <w:style w:type="character" w:customStyle="1" w:styleId="9TableHeadingChar">
    <w:name w:val="9 Table Heading Char"/>
    <w:link w:val="9TableHeading"/>
    <w:rsid w:val="00A92DA2"/>
    <w:rPr>
      <w:rFonts w:ascii="Arial" w:eastAsia="MS Mincho" w:hAnsi="Arial" w:cs="Arial"/>
      <w:caps/>
      <w:kern w:val="0"/>
      <w:sz w:val="20"/>
      <w:szCs w:val="20"/>
      <w:lang w:val="en-US"/>
    </w:rPr>
  </w:style>
  <w:style w:type="paragraph" w:customStyle="1" w:styleId="Bodycopyitalic">
    <w:name w:val="Body copy italic"/>
    <w:basedOn w:val="Normal"/>
    <w:qFormat/>
    <w:rsid w:val="00A92DA2"/>
    <w:pPr>
      <w:suppressAutoHyphens w:val="0"/>
      <w:autoSpaceDN/>
      <w:spacing w:after="120" w:line="240" w:lineRule="auto"/>
      <w:ind w:right="284"/>
    </w:pPr>
    <w:rPr>
      <w:rFonts w:ascii="Arial" w:eastAsia="MS Mincho" w:hAnsi="Arial"/>
      <w:i/>
      <w:kern w:val="0"/>
      <w:sz w:val="20"/>
      <w:szCs w:val="24"/>
      <w:lang w:val="en-US"/>
    </w:rPr>
  </w:style>
  <w:style w:type="paragraph" w:customStyle="1" w:styleId="TableHeading">
    <w:name w:val="TableHeading"/>
    <w:basedOn w:val="1bodycopy10pt"/>
    <w:link w:val="TableHeadingChar"/>
    <w:qFormat/>
    <w:rsid w:val="00A92DA2"/>
    <w:pPr>
      <w:spacing w:after="0"/>
    </w:pPr>
  </w:style>
  <w:style w:type="character" w:customStyle="1" w:styleId="TableHeadingChar">
    <w:name w:val="TableHeading Char"/>
    <w:link w:val="TableHeading"/>
    <w:rsid w:val="00A92DA2"/>
    <w:rPr>
      <w:rFonts w:ascii="Arial" w:eastAsia="MS Mincho" w:hAnsi="Arial"/>
      <w:kern w:val="0"/>
      <w:sz w:val="20"/>
      <w:szCs w:val="24"/>
      <w:lang w:val="en-US"/>
    </w:rPr>
  </w:style>
  <w:style w:type="table" w:customStyle="1" w:styleId="TheKeytable">
    <w:name w:val="The Key table"/>
    <w:basedOn w:val="TableNormal"/>
    <w:uiPriority w:val="99"/>
    <w:rsid w:val="00A92DA2"/>
    <w:pPr>
      <w:autoSpaceDN/>
      <w:spacing w:after="0" w:line="240" w:lineRule="auto"/>
    </w:pPr>
    <w:rPr>
      <w:rFonts w:ascii="Arial" w:eastAsia="Arial" w:hAnsi="Arial"/>
      <w:kern w:val="0"/>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paragraph" w:customStyle="1" w:styleId="Tablecopy">
    <w:name w:val="Table copy"/>
    <w:basedOn w:val="1bodycopy10pt"/>
    <w:rsid w:val="00A92DA2"/>
    <w:rPr>
      <w:szCs w:val="20"/>
    </w:rPr>
  </w:style>
  <w:style w:type="character" w:customStyle="1" w:styleId="apple-converted-space">
    <w:name w:val="apple-converted-space"/>
    <w:rsid w:val="00A92DA2"/>
  </w:style>
  <w:style w:type="paragraph" w:customStyle="1" w:styleId="Subheadwithpointer">
    <w:name w:val="Subhead with pointer"/>
    <w:basedOn w:val="Normal"/>
    <w:next w:val="6Abstract"/>
    <w:link w:val="SubheadwithpointerChar"/>
    <w:rsid w:val="00A92DA2"/>
    <w:pPr>
      <w:numPr>
        <w:numId w:val="5"/>
      </w:numPr>
      <w:suppressAutoHyphens w:val="0"/>
      <w:autoSpaceDN/>
      <w:spacing w:before="120" w:after="120" w:line="240" w:lineRule="auto"/>
      <w:ind w:right="850"/>
    </w:pPr>
    <w:rPr>
      <w:rFonts w:ascii="Arial" w:eastAsia="MS Mincho" w:hAnsi="Arial" w:cs="Arial"/>
      <w:b/>
      <w:bCs/>
      <w:color w:val="12263F"/>
      <w:kern w:val="0"/>
      <w:sz w:val="32"/>
      <w:szCs w:val="32"/>
      <w:lang w:val="en-US"/>
    </w:rPr>
  </w:style>
  <w:style w:type="paragraph" w:customStyle="1" w:styleId="1bodycopy11pt">
    <w:name w:val="1 body copy 11pt"/>
    <w:autoRedefine/>
    <w:rsid w:val="00A92DA2"/>
    <w:pPr>
      <w:autoSpaceDN/>
      <w:spacing w:after="120" w:line="240" w:lineRule="auto"/>
      <w:ind w:right="850"/>
    </w:pPr>
    <w:rPr>
      <w:rFonts w:ascii="Arial" w:eastAsia="MS Mincho" w:hAnsi="Arial" w:cs="Arial"/>
      <w:kern w:val="0"/>
      <w:szCs w:val="24"/>
      <w:lang w:val="en-US"/>
    </w:rPr>
  </w:style>
  <w:style w:type="character" w:customStyle="1" w:styleId="SubheadwithpointerChar">
    <w:name w:val="Subhead with pointer Char"/>
    <w:link w:val="Subheadwithpointer"/>
    <w:rsid w:val="00A92DA2"/>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A92DA2"/>
    <w:rPr>
      <w:color w:val="954F72"/>
      <w:u w:val="single"/>
    </w:rPr>
  </w:style>
  <w:style w:type="paragraph" w:customStyle="1" w:styleId="Title1">
    <w:name w:val="Title 1"/>
    <w:basedOn w:val="Heading1"/>
    <w:link w:val="Title1Char"/>
    <w:autoRedefine/>
    <w:rsid w:val="00A92DA2"/>
    <w:pPr>
      <w:numPr>
        <w:numId w:val="0"/>
      </w:numPr>
      <w:suppressAutoHyphens w:val="0"/>
      <w:autoSpaceDN/>
      <w:spacing w:before="480" w:after="120" w:line="240" w:lineRule="auto"/>
    </w:pPr>
    <w:rPr>
      <w:rFonts w:ascii="Arial" w:eastAsia="MS Gothic" w:hAnsi="Arial"/>
      <w:bCs/>
      <w:color w:val="FF1F64"/>
      <w:kern w:val="0"/>
      <w:sz w:val="52"/>
      <w:szCs w:val="52"/>
      <w:lang w:val="en-US"/>
    </w:rPr>
  </w:style>
  <w:style w:type="character" w:customStyle="1" w:styleId="Title1Char">
    <w:name w:val="Title 1 Char"/>
    <w:link w:val="Title1"/>
    <w:rsid w:val="00A92DA2"/>
    <w:rPr>
      <w:rFonts w:ascii="Arial" w:eastAsia="MS Gothic" w:hAnsi="Arial"/>
      <w:bCs/>
      <w:color w:val="FF1F64"/>
      <w:kern w:val="0"/>
      <w:sz w:val="52"/>
      <w:szCs w:val="52"/>
      <w:lang w:val="en-US"/>
    </w:rPr>
  </w:style>
  <w:style w:type="paragraph" w:customStyle="1" w:styleId="3Policytitle">
    <w:name w:val="3 Policy title"/>
    <w:basedOn w:val="Normal"/>
    <w:qFormat/>
    <w:rsid w:val="00A92DA2"/>
    <w:pPr>
      <w:suppressAutoHyphens w:val="0"/>
      <w:autoSpaceDN/>
      <w:spacing w:after="120" w:line="240" w:lineRule="auto"/>
    </w:pPr>
    <w:rPr>
      <w:rFonts w:ascii="Arial" w:eastAsia="MS Mincho" w:hAnsi="Arial"/>
      <w:b/>
      <w:kern w:val="0"/>
      <w:sz w:val="72"/>
      <w:szCs w:val="24"/>
      <w:lang w:val="en-US"/>
    </w:rPr>
  </w:style>
  <w:style w:type="table" w:customStyle="1" w:styleId="TheKeypolicytable">
    <w:name w:val="The Key policy table"/>
    <w:basedOn w:val="TableNormal"/>
    <w:uiPriority w:val="99"/>
    <w:rsid w:val="00A92DA2"/>
    <w:pPr>
      <w:autoSpaceDN/>
      <w:spacing w:after="0" w:line="240" w:lineRule="auto"/>
    </w:pPr>
    <w:rPr>
      <w:rFonts w:ascii="Arial" w:eastAsia="Arial" w:hAnsi="Arial"/>
      <w:kern w:val="0"/>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A92DA2"/>
    <w:pPr>
      <w:keepLines/>
      <w:spacing w:after="60"/>
      <w:textboxTightWrap w:val="allLines"/>
    </w:pPr>
  </w:style>
  <w:style w:type="paragraph" w:customStyle="1" w:styleId="Bulletedcopylevel2">
    <w:name w:val="Bulleted copy level 2"/>
    <w:basedOn w:val="1bodycopy10pt"/>
    <w:qFormat/>
    <w:rsid w:val="00A92DA2"/>
    <w:pPr>
      <w:numPr>
        <w:numId w:val="8"/>
      </w:numPr>
      <w:tabs>
        <w:tab w:val="num" w:pos="360"/>
      </w:tabs>
      <w:ind w:left="0" w:firstLine="0"/>
    </w:pPr>
  </w:style>
  <w:style w:type="paragraph" w:customStyle="1" w:styleId="Tablecopybulleted">
    <w:name w:val="Table copy bulleted"/>
    <w:basedOn w:val="Tablebodycopy"/>
    <w:qFormat/>
    <w:rsid w:val="00A92DA2"/>
    <w:pPr>
      <w:numPr>
        <w:numId w:val="9"/>
      </w:numPr>
      <w:tabs>
        <w:tab w:val="num" w:pos="360"/>
      </w:tabs>
      <w:ind w:left="0" w:firstLine="0"/>
    </w:pPr>
  </w:style>
  <w:style w:type="paragraph" w:customStyle="1" w:styleId="Caption1">
    <w:name w:val="Caption 1"/>
    <w:basedOn w:val="Normal"/>
    <w:rsid w:val="00A92DA2"/>
    <w:pPr>
      <w:suppressAutoHyphens w:val="0"/>
      <w:autoSpaceDN/>
      <w:spacing w:before="120" w:after="120" w:line="240" w:lineRule="auto"/>
    </w:pPr>
    <w:rPr>
      <w:rFonts w:ascii="Arial" w:eastAsia="MS Mincho" w:hAnsi="Arial"/>
      <w:i/>
      <w:color w:val="F15F22"/>
      <w:kern w:val="0"/>
      <w:sz w:val="20"/>
      <w:szCs w:val="24"/>
      <w:lang w:val="en-US"/>
    </w:rPr>
  </w:style>
  <w:style w:type="paragraph" w:customStyle="1" w:styleId="Subhead2">
    <w:name w:val="Subhead 2"/>
    <w:basedOn w:val="1bodycopy10pt"/>
    <w:next w:val="1bodycopy10pt"/>
    <w:link w:val="Subhead2Char"/>
    <w:qFormat/>
    <w:rsid w:val="00A92DA2"/>
    <w:pPr>
      <w:spacing w:before="240"/>
    </w:pPr>
    <w:rPr>
      <w:b/>
      <w:color w:val="12263F"/>
      <w:sz w:val="24"/>
    </w:rPr>
  </w:style>
  <w:style w:type="character" w:customStyle="1" w:styleId="Subhead2Char">
    <w:name w:val="Subhead 2 Char"/>
    <w:link w:val="Subhead2"/>
    <w:rsid w:val="00A92DA2"/>
    <w:rPr>
      <w:rFonts w:ascii="Arial" w:eastAsia="MS Mincho" w:hAnsi="Arial"/>
      <w:b/>
      <w:color w:val="12263F"/>
      <w:kern w:val="0"/>
      <w:sz w:val="24"/>
      <w:szCs w:val="24"/>
      <w:lang w:val="en-US"/>
    </w:rPr>
  </w:style>
  <w:style w:type="character" w:customStyle="1" w:styleId="UnresolvedMention1">
    <w:name w:val="Unresolved Mention1"/>
    <w:uiPriority w:val="99"/>
    <w:semiHidden/>
    <w:unhideWhenUsed/>
    <w:rsid w:val="00A92DA2"/>
    <w:rPr>
      <w:color w:val="605E5C"/>
      <w:shd w:val="clear" w:color="auto" w:fill="E1DFDD"/>
    </w:rPr>
  </w:style>
  <w:style w:type="numbering" w:customStyle="1" w:styleId="CurrentList1">
    <w:name w:val="Current List1"/>
    <w:uiPriority w:val="99"/>
    <w:rsid w:val="00A92DA2"/>
    <w:pPr>
      <w:numPr>
        <w:numId w:val="12"/>
      </w:numPr>
    </w:pPr>
  </w:style>
  <w:style w:type="paragraph" w:customStyle="1" w:styleId="1bodycopy">
    <w:name w:val="1 body copy"/>
    <w:basedOn w:val="Normal"/>
    <w:link w:val="1bodycopyChar"/>
    <w:qFormat/>
    <w:rsid w:val="00A92DA2"/>
    <w:pPr>
      <w:suppressAutoHyphens w:val="0"/>
      <w:autoSpaceDN/>
      <w:spacing w:after="120" w:line="240" w:lineRule="auto"/>
    </w:pPr>
    <w:rPr>
      <w:rFonts w:ascii="Arial" w:eastAsia="MS Mincho" w:hAnsi="Arial"/>
      <w:kern w:val="0"/>
      <w:sz w:val="20"/>
      <w:szCs w:val="24"/>
      <w:lang w:val="en-US"/>
    </w:rPr>
  </w:style>
  <w:style w:type="paragraph" w:customStyle="1" w:styleId="4Heading1">
    <w:name w:val="4 Heading 1"/>
    <w:basedOn w:val="Heading1"/>
    <w:next w:val="Normal"/>
    <w:qFormat/>
    <w:rsid w:val="00A92DA2"/>
    <w:pPr>
      <w:keepNext w:val="0"/>
      <w:keepLines w:val="0"/>
      <w:numPr>
        <w:numId w:val="0"/>
      </w:numPr>
      <w:suppressAutoHyphens w:val="0"/>
      <w:autoSpaceDN/>
      <w:spacing w:before="0" w:after="480" w:line="240" w:lineRule="auto"/>
    </w:pPr>
    <w:rPr>
      <w:rFonts w:ascii="Arial" w:eastAsia="Calibri" w:hAnsi="Arial" w:cs="Arial"/>
      <w:b/>
      <w:color w:val="FF1F64"/>
      <w:kern w:val="0"/>
      <w:sz w:val="60"/>
      <w:szCs w:val="36"/>
    </w:rPr>
  </w:style>
  <w:style w:type="paragraph" w:customStyle="1" w:styleId="3Bulletedcopyblue">
    <w:name w:val="3 Bulleted copy blue"/>
    <w:basedOn w:val="Normal"/>
    <w:qFormat/>
    <w:rsid w:val="00A92DA2"/>
    <w:pPr>
      <w:numPr>
        <w:numId w:val="17"/>
      </w:numPr>
      <w:suppressAutoHyphens w:val="0"/>
      <w:autoSpaceDN/>
      <w:spacing w:after="120" w:line="240" w:lineRule="auto"/>
    </w:pPr>
    <w:rPr>
      <w:rFonts w:ascii="Arial" w:eastAsia="MS Mincho" w:hAnsi="Arial" w:cs="Arial"/>
      <w:kern w:val="0"/>
      <w:sz w:val="20"/>
      <w:szCs w:val="20"/>
      <w:lang w:val="en-US"/>
    </w:rPr>
  </w:style>
  <w:style w:type="character" w:customStyle="1" w:styleId="1bodycopyChar">
    <w:name w:val="1 body copy Char"/>
    <w:link w:val="1bodycopy"/>
    <w:rsid w:val="00A92DA2"/>
    <w:rPr>
      <w:rFonts w:ascii="Arial" w:eastAsia="MS Mincho" w:hAnsi="Arial"/>
      <w:kern w:val="0"/>
      <w:sz w:val="20"/>
      <w:szCs w:val="24"/>
      <w:lang w:val="en-US"/>
    </w:rPr>
  </w:style>
  <w:style w:type="paragraph" w:customStyle="1" w:styleId="7Tablebodycopy">
    <w:name w:val="7 Table body copy"/>
    <w:basedOn w:val="1bodycopy"/>
    <w:qFormat/>
    <w:rsid w:val="00A92DA2"/>
    <w:pPr>
      <w:spacing w:after="60"/>
    </w:pPr>
  </w:style>
  <w:style w:type="paragraph" w:customStyle="1" w:styleId="7Tablecopybulleted">
    <w:name w:val="7 Table copy bulleted"/>
    <w:basedOn w:val="7Tablebodycopy"/>
    <w:qFormat/>
    <w:rsid w:val="00A92DA2"/>
    <w:pPr>
      <w:numPr>
        <w:numId w:val="16"/>
      </w:numPr>
      <w:tabs>
        <w:tab w:val="num" w:pos="360"/>
      </w:tabs>
      <w:ind w:left="0" w:firstLine="0"/>
    </w:pPr>
  </w:style>
  <w:style w:type="paragraph" w:customStyle="1" w:styleId="7Tablebodybulleted">
    <w:name w:val="7 Table body bulleted"/>
    <w:basedOn w:val="1bodycopy"/>
    <w:qFormat/>
    <w:rsid w:val="00A92DA2"/>
    <w:pPr>
      <w:numPr>
        <w:numId w:val="18"/>
      </w:numPr>
      <w:tabs>
        <w:tab w:val="num" w:pos="360"/>
      </w:tabs>
      <w:ind w:left="360" w:right="284"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246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6/56/contents" TargetMode="External"/><Relationship Id="rId18" Type="http://schemas.openxmlformats.org/officeDocument/2006/relationships/hyperlink" Target="https://www.legislation.gov.uk/ukpga/1996/56/content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www.legislation.gov.uk/ukpga/1998/42/contents" TargetMode="External"/><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hyperlink" Target="https://www.legislation.gov.uk/ukpga/2010/15/contents" TargetMode="External"/><Relationship Id="rId20" Type="http://schemas.openxmlformats.org/officeDocument/2006/relationships/header" Target="header2.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pga/2017/16/section/34/enacted" TargetMode="External"/><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hyperlink" Target="https://www.gov.uk/government/publications/teachers-standards" TargetMode="External"/><Relationship Id="rId23" Type="http://schemas.openxmlformats.org/officeDocument/2006/relationships/footer" Target="footer2.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0/15/contents" TargetMode="Externa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11.png"/></Relationships>
</file>

<file path=word/_rels/header4.xml.rels><?xml version="1.0" encoding="UTF-8" standalone="yes"?>
<Relationships xmlns="http://schemas.openxmlformats.org/package/2006/relationships"><Relationship Id="rId1" Type="http://schemas.openxmlformats.org/officeDocument/2006/relationships/image" Target="media/image14.png"/></Relationships>
</file>

<file path=word/_rels/header6.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1.png"/><Relationship Id="rId1" Type="http://schemas.openxmlformats.org/officeDocument/2006/relationships/image" Target="media/image14.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E73A1F1103B4B47AD3211A5AD89B2AE" ma:contentTypeVersion="6" ma:contentTypeDescription="Create a new document." ma:contentTypeScope="" ma:versionID="7b28de39868c3116b10e941d7bae8608">
  <xsd:schema xmlns:xsd="http://www.w3.org/2001/XMLSchema" xmlns:xs="http://www.w3.org/2001/XMLSchema" xmlns:p="http://schemas.microsoft.com/office/2006/metadata/properties" xmlns:ns2="487350c1-0ee3-4def-9f2e-28399a852755" xmlns:ns3="a778dea8-35b2-4f1b-8c59-9924cc5a4fc7" targetNamespace="http://schemas.microsoft.com/office/2006/metadata/properties" ma:root="true" ma:fieldsID="4b2a8a782c21f90b4a72bcf94ed6c96a" ns2:_="" ns3:_="">
    <xsd:import namespace="487350c1-0ee3-4def-9f2e-28399a852755"/>
    <xsd:import namespace="a778dea8-35b2-4f1b-8c59-9924cc5a4f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50c1-0ee3-4def-9f2e-28399a8527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78dea8-35b2-4f1b-8c59-9924cc5a4f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809300-4443-4A0B-89B6-D36732456E44}">
  <ds:schemaRefs>
    <ds:schemaRef ds:uri="http://schemas.microsoft.com/sharepoint/v3/contenttype/forms"/>
  </ds:schemaRefs>
</ds:datastoreItem>
</file>

<file path=customXml/itemProps2.xml><?xml version="1.0" encoding="utf-8"?>
<ds:datastoreItem xmlns:ds="http://schemas.openxmlformats.org/officeDocument/2006/customXml" ds:itemID="{9B5D5A63-2543-46BF-95D7-E07850CFB1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50c1-0ee3-4def-9f2e-28399a852755"/>
    <ds:schemaRef ds:uri="a778dea8-35b2-4f1b-8c59-9924cc5a4f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FA19F1-694A-4547-A4DC-77283D187244}">
  <ds:schemaRefs>
    <ds:schemaRef ds:uri="http://schemas.openxmlformats.org/officeDocument/2006/bibliography"/>
  </ds:schemaRefs>
</ds:datastoreItem>
</file>

<file path=customXml/itemProps4.xml><?xml version="1.0" encoding="utf-8"?>
<ds:datastoreItem xmlns:ds="http://schemas.openxmlformats.org/officeDocument/2006/customXml" ds:itemID="{B82B38AF-FFE4-4373-8F3D-3B85B5802DC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2584</Words>
  <Characters>14732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Konstantine</dc:creator>
  <cp:keywords/>
  <dc:description/>
  <cp:lastModifiedBy>S Garnett</cp:lastModifiedBy>
  <cp:revision>2</cp:revision>
  <dcterms:created xsi:type="dcterms:W3CDTF">2025-06-04T12:39:00Z</dcterms:created>
  <dcterms:modified xsi:type="dcterms:W3CDTF">2025-06-04T12:39:00Z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0x0101001E73A1F1103B4B47AD3211A5AD89B2AE</vt:lpwstr>
  </property>
</Properties>
</file>