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9A214" w14:textId="45BFC3ED" w:rsidR="00E517B2" w:rsidRPr="00F43E11" w:rsidRDefault="00E517B2" w:rsidP="00E517B2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Cycle B</w:t>
      </w:r>
    </w:p>
    <w:p w14:paraId="6BD70FA3" w14:textId="77777777" w:rsidR="00397C73" w:rsidRPr="00F43E11" w:rsidRDefault="00397C73" w:rsidP="00397C73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Year 1/2</w:t>
      </w:r>
    </w:p>
    <w:p w14:paraId="30EAEC49" w14:textId="15E08384" w:rsidR="00F43E11" w:rsidRDefault="00397C73" w:rsidP="00F43E11">
      <w:pPr>
        <w:jc w:val="center"/>
        <w:rPr>
          <w:rFonts w:ascii="Comic Sans MS" w:hAnsi="Comic Sans MS"/>
          <w:b/>
          <w:bCs/>
          <w:sz w:val="64"/>
          <w:szCs w:val="64"/>
        </w:rPr>
      </w:pPr>
      <w:r w:rsidRPr="00F43E11">
        <w:rPr>
          <w:rFonts w:ascii="Comic Sans MS" w:hAnsi="Comic Sans MS"/>
          <w:b/>
          <w:bCs/>
          <w:sz w:val="64"/>
          <w:szCs w:val="64"/>
        </w:rPr>
        <w:t>Growing Up Great Curriculum</w:t>
      </w:r>
    </w:p>
    <w:tbl>
      <w:tblPr>
        <w:tblStyle w:val="TableGrid"/>
        <w:tblW w:w="15495" w:type="dxa"/>
        <w:tblInd w:w="-856" w:type="dxa"/>
        <w:tblLook w:val="04A0" w:firstRow="1" w:lastRow="0" w:firstColumn="1" w:lastColumn="0" w:noHBand="0" w:noVBand="1"/>
      </w:tblPr>
      <w:tblGrid>
        <w:gridCol w:w="1961"/>
        <w:gridCol w:w="2140"/>
        <w:gridCol w:w="2009"/>
        <w:gridCol w:w="2122"/>
        <w:gridCol w:w="2515"/>
        <w:gridCol w:w="2290"/>
        <w:gridCol w:w="2458"/>
      </w:tblGrid>
      <w:tr w:rsidR="00F43E11" w:rsidRPr="00AA01C5" w14:paraId="41DDC5B9" w14:textId="77777777" w:rsidTr="00F43E11">
        <w:trPr>
          <w:trHeight w:val="272"/>
        </w:trPr>
        <w:tc>
          <w:tcPr>
            <w:tcW w:w="1961" w:type="dxa"/>
            <w:shd w:val="clear" w:color="auto" w:fill="CC99FF"/>
          </w:tcPr>
          <w:p w14:paraId="6651D7C4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Term/Subject</w:t>
            </w:r>
          </w:p>
        </w:tc>
        <w:tc>
          <w:tcPr>
            <w:tcW w:w="2140" w:type="dxa"/>
            <w:shd w:val="clear" w:color="auto" w:fill="CC99FF"/>
          </w:tcPr>
          <w:p w14:paraId="6CCF6B1E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009" w:type="dxa"/>
            <w:shd w:val="clear" w:color="auto" w:fill="CC99FF"/>
          </w:tcPr>
          <w:p w14:paraId="6C4D53D5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122" w:type="dxa"/>
            <w:shd w:val="clear" w:color="auto" w:fill="CC99FF"/>
          </w:tcPr>
          <w:p w14:paraId="6D960EFB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515" w:type="dxa"/>
            <w:shd w:val="clear" w:color="auto" w:fill="CC99FF"/>
          </w:tcPr>
          <w:p w14:paraId="30C9B616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290" w:type="dxa"/>
            <w:shd w:val="clear" w:color="auto" w:fill="CC99FF"/>
          </w:tcPr>
          <w:p w14:paraId="455B2A0E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458" w:type="dxa"/>
            <w:shd w:val="clear" w:color="auto" w:fill="CC99FF"/>
          </w:tcPr>
          <w:p w14:paraId="5569408A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F43E11" w:rsidRPr="00AA01C5" w14:paraId="11DD98D2" w14:textId="77777777" w:rsidTr="00F43E11">
        <w:trPr>
          <w:trHeight w:val="4243"/>
        </w:trPr>
        <w:tc>
          <w:tcPr>
            <w:tcW w:w="1961" w:type="dxa"/>
            <w:shd w:val="clear" w:color="auto" w:fill="CC99FF"/>
          </w:tcPr>
          <w:p w14:paraId="73F73101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Character Curriculum</w:t>
            </w:r>
          </w:p>
        </w:tc>
        <w:tc>
          <w:tcPr>
            <w:tcW w:w="2140" w:type="dxa"/>
          </w:tcPr>
          <w:p w14:paraId="6D1FFBA8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7F064574" w14:textId="77777777" w:rsidR="00F43E11" w:rsidRPr="00F43E11" w:rsidRDefault="00F43E11" w:rsidP="009E00B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A362DC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Kindness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4D14652B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2279F4E5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Kind </w:t>
            </w:r>
          </w:p>
          <w:p w14:paraId="3BB4B99A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D3C706D" wp14:editId="141A96C3">
                  <wp:extent cx="952500" cy="1131384"/>
                  <wp:effectExtent l="0" t="0" r="0" b="0"/>
                  <wp:docPr id="1537997856" name="Picture 1" descr="A book cover with a lion holding a flow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997856" name="Picture 1" descr="A book cover with a lion holding a flower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76" cy="1140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411C91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1FF1B56D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7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16C9ECC5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5B8CF0B2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Alison Green &amp; 38 illustrators</w:t>
            </w:r>
          </w:p>
          <w:p w14:paraId="48FAC02B" w14:textId="77777777" w:rsidR="00F43E11" w:rsidRPr="00F43E11" w:rsidRDefault="00F43E11" w:rsidP="009E00B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36EFE47" w14:textId="5D3D9EEB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09" w:type="dxa"/>
          </w:tcPr>
          <w:p w14:paraId="141DBBB1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53B63D3B" w14:textId="77777777" w:rsidR="00F43E11" w:rsidRPr="00F43E11" w:rsidRDefault="00F43E11" w:rsidP="009E00B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157E8A9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Respect Day </w:t>
            </w:r>
            <w:r w:rsidRPr="00F43E11">
              <w:rPr>
                <w:rFonts w:ascii="Century Gothic" w:hAnsi="Century Gothic"/>
                <w:sz w:val="16"/>
                <w:szCs w:val="16"/>
              </w:rPr>
              <w:t>in Family Groups.</w:t>
            </w:r>
          </w:p>
          <w:p w14:paraId="74856845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3CFE06D8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Do Unto Otters</w:t>
            </w:r>
          </w:p>
          <w:p w14:paraId="785955F8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5310F5BC" wp14:editId="2FD56E9E">
                  <wp:extent cx="885825" cy="1099412"/>
                  <wp:effectExtent l="0" t="0" r="0" b="5715"/>
                  <wp:docPr id="791093673" name="Picture 1" descr="A book cover with cartoon animal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093673" name="Picture 1" descr="A book cover with cartoon animals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802" cy="1113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441291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Format:</w:t>
            </w:r>
          </w:p>
          <w:p w14:paraId="4C8907BC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9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3FFAA6F1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0DE337C2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Laurie </w:t>
            </w:r>
            <w:proofErr w:type="spellStart"/>
            <w:r w:rsidRPr="00F43E11">
              <w:rPr>
                <w:rFonts w:ascii="Century Gothic" w:hAnsi="Century Gothic"/>
                <w:sz w:val="16"/>
                <w:szCs w:val="16"/>
              </w:rPr>
              <w:t>Kelle</w:t>
            </w:r>
            <w:r w:rsidRPr="00F43E11">
              <w:rPr>
                <w:rFonts w:ascii="Century Gothic" w:hAnsi="Century Gothic"/>
                <w:sz w:val="16"/>
                <w:szCs w:val="16"/>
                <w:lang w:eastAsia="en-GB"/>
              </w:rPr>
              <w:t>Format</w:t>
            </w:r>
            <w:proofErr w:type="spellEnd"/>
          </w:p>
          <w:p w14:paraId="60DEB689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FF2142E" w14:textId="200690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2" w:type="dxa"/>
          </w:tcPr>
          <w:p w14:paraId="34FD119D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6B9972E6" w14:textId="77777777" w:rsidR="00F43E11" w:rsidRPr="00F43E11" w:rsidRDefault="00F43E11" w:rsidP="009E00B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8D9CA9A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Resilience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563E6942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3358F7CC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Ruby's Worry</w:t>
            </w:r>
          </w:p>
          <w:p w14:paraId="77271962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684CD1B" wp14:editId="7FBD5354">
                  <wp:extent cx="942975" cy="1138323"/>
                  <wp:effectExtent l="0" t="0" r="0" b="5080"/>
                  <wp:docPr id="1370866288" name="Picture 1" descr="A book cover with a child and a yellow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866288" name="Picture 1" descr="A book cover with a child and a yellow background&#10;&#10;AI-generated content may be incorrect.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681" cy="1148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5C15C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21D7AA89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11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69B60184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06650431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Tom Percival</w:t>
            </w:r>
          </w:p>
          <w:p w14:paraId="6C5E7A1B" w14:textId="77777777" w:rsidR="00F43E11" w:rsidRPr="00F43E11" w:rsidRDefault="00F43E11" w:rsidP="009E00B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7FF05F6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15" w:type="dxa"/>
          </w:tcPr>
          <w:p w14:paraId="0D949F4A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19AF832C" w14:textId="77777777" w:rsidR="00F43E11" w:rsidRPr="00F43E11" w:rsidRDefault="00F43E11" w:rsidP="009E00BC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D47E5AE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Integrity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4A4334FA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0F5442E6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What If Everybody </w:t>
            </w:r>
          </w:p>
          <w:p w14:paraId="2E97307F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Did That?</w:t>
            </w:r>
          </w:p>
          <w:p w14:paraId="792C41CA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D32CB82" wp14:editId="40B5F5CB">
                  <wp:extent cx="1143000" cy="1059784"/>
                  <wp:effectExtent l="0" t="0" r="0" b="7620"/>
                  <wp:docPr id="258837176" name="Picture 1" descr="A children's book co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37176" name="Picture 1" descr="A children's book cover&#10;&#10;AI-generated content may be incorrect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849" cy="107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E4D16E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324323EE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13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54C6396D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5395EDE0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Ellen Javernick</w:t>
            </w:r>
          </w:p>
          <w:p w14:paraId="39D39E11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9579EE8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90" w:type="dxa"/>
          </w:tcPr>
          <w:p w14:paraId="2177EAA6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107196E8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0B70963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Collaboration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38F00344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6ABA1B8C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Swimmy</w:t>
            </w:r>
          </w:p>
          <w:p w14:paraId="00BFAD85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1FA35619" wp14:editId="582ABF64">
                  <wp:extent cx="1028700" cy="1217014"/>
                  <wp:effectExtent l="0" t="0" r="0" b="2540"/>
                  <wp:docPr id="1731736658" name="Picture 1" descr="A book cover with a coin and a drawing of a fis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736658" name="Picture 1" descr="A book cover with a coin and a drawing of a fish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143" cy="1224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06AC2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77BC6B17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15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12655C20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558BFA63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sz w:val="16"/>
                <w:szCs w:val="16"/>
                <w:lang w:eastAsia="en-GB"/>
              </w:rPr>
              <w:t xml:space="preserve">Leo </w:t>
            </w:r>
            <w:proofErr w:type="spellStart"/>
            <w:r w:rsidRPr="00F43E11">
              <w:rPr>
                <w:rFonts w:ascii="Century Gothic" w:hAnsi="Century Gothic"/>
                <w:sz w:val="16"/>
                <w:szCs w:val="16"/>
                <w:lang w:eastAsia="en-GB"/>
              </w:rPr>
              <w:t>Lionni</w:t>
            </w:r>
            <w:proofErr w:type="spellEnd"/>
          </w:p>
          <w:p w14:paraId="55FB6EE1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8" w:type="dxa"/>
          </w:tcPr>
          <w:p w14:paraId="29D98D93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1A190018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C255B54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Tenacity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502D91B6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7F3BD80B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The Most Magnificent Thing</w:t>
            </w:r>
          </w:p>
          <w:p w14:paraId="35DC1189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AFD5603" wp14:editId="2A016F61">
                  <wp:extent cx="1114425" cy="1104429"/>
                  <wp:effectExtent l="0" t="0" r="0" b="635"/>
                  <wp:docPr id="1230067232" name="Picture 1" descr="A child walking with a cart full of objec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067232" name="Picture 1" descr="A child walking with a cart full of objects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85" cy="113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</w:p>
          <w:p w14:paraId="56999234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5C8AC222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17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52468C1C" w14:textId="77777777" w:rsidR="00F43E11" w:rsidRPr="00F43E11" w:rsidRDefault="00F43E11" w:rsidP="009E00BC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7779EE60" w14:textId="77777777" w:rsidR="00F43E11" w:rsidRPr="00F43E11" w:rsidRDefault="00F43E11" w:rsidP="009E00B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Ashley Spires</w:t>
            </w:r>
          </w:p>
          <w:p w14:paraId="01EA3AC7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6D074E1" w14:textId="16067053" w:rsidR="00397C73" w:rsidRDefault="00397C73" w:rsidP="00F43E11">
      <w:pPr>
        <w:jc w:val="center"/>
        <w:rPr>
          <w:rFonts w:ascii="Comic Sans MS" w:hAnsi="Comic Sans MS"/>
          <w:sz w:val="80"/>
          <w:szCs w:val="80"/>
        </w:rPr>
      </w:pPr>
      <w:r w:rsidRPr="0016226F">
        <w:rPr>
          <w:rFonts w:ascii="Comic Sans MS" w:hAnsi="Comic Sans MS"/>
          <w:sz w:val="80"/>
          <w:szCs w:val="80"/>
        </w:rPr>
        <w:lastRenderedPageBreak/>
        <w:t xml:space="preserve">Cycle </w:t>
      </w:r>
      <w:r>
        <w:rPr>
          <w:rFonts w:ascii="Comic Sans MS" w:hAnsi="Comic Sans MS"/>
          <w:sz w:val="80"/>
          <w:szCs w:val="80"/>
        </w:rPr>
        <w:t>B</w:t>
      </w:r>
    </w:p>
    <w:p w14:paraId="06209B48" w14:textId="264BC5FB" w:rsidR="00397C73" w:rsidRPr="0016226F" w:rsidRDefault="00397C73" w:rsidP="00397C73">
      <w:pPr>
        <w:jc w:val="center"/>
        <w:rPr>
          <w:rFonts w:ascii="Comic Sans MS" w:hAnsi="Comic Sans MS"/>
          <w:sz w:val="80"/>
          <w:szCs w:val="80"/>
        </w:rPr>
      </w:pPr>
      <w:r>
        <w:rPr>
          <w:rFonts w:ascii="Comic Sans MS" w:hAnsi="Comic Sans MS"/>
          <w:sz w:val="80"/>
          <w:szCs w:val="80"/>
        </w:rPr>
        <w:t>Year 3/4</w:t>
      </w:r>
    </w:p>
    <w:p w14:paraId="2BF1CDD5" w14:textId="77777777" w:rsidR="00397C73" w:rsidRDefault="00397C73" w:rsidP="00397C73">
      <w:pPr>
        <w:jc w:val="center"/>
        <w:rPr>
          <w:rFonts w:ascii="Comic Sans MS" w:hAnsi="Comic Sans MS"/>
          <w:b/>
          <w:bCs/>
          <w:sz w:val="64"/>
          <w:szCs w:val="64"/>
        </w:rPr>
      </w:pPr>
      <w:r w:rsidRPr="0016226F">
        <w:rPr>
          <w:rFonts w:ascii="Comic Sans MS" w:hAnsi="Comic Sans MS"/>
          <w:b/>
          <w:bCs/>
          <w:sz w:val="64"/>
          <w:szCs w:val="64"/>
        </w:rPr>
        <w:t>Growing Up Great Curriculum</w:t>
      </w:r>
    </w:p>
    <w:tbl>
      <w:tblPr>
        <w:tblStyle w:val="TableGrid"/>
        <w:tblW w:w="15495" w:type="dxa"/>
        <w:tblInd w:w="-856" w:type="dxa"/>
        <w:tblLook w:val="04A0" w:firstRow="1" w:lastRow="0" w:firstColumn="1" w:lastColumn="0" w:noHBand="0" w:noVBand="1"/>
      </w:tblPr>
      <w:tblGrid>
        <w:gridCol w:w="1961"/>
        <w:gridCol w:w="2140"/>
        <w:gridCol w:w="2009"/>
        <w:gridCol w:w="2122"/>
        <w:gridCol w:w="2515"/>
        <w:gridCol w:w="2290"/>
        <w:gridCol w:w="2458"/>
      </w:tblGrid>
      <w:tr w:rsidR="00F43E11" w:rsidRPr="00AA01C5" w14:paraId="7957BA12" w14:textId="77777777" w:rsidTr="009E00BC">
        <w:trPr>
          <w:trHeight w:val="272"/>
        </w:trPr>
        <w:tc>
          <w:tcPr>
            <w:tcW w:w="1961" w:type="dxa"/>
            <w:shd w:val="clear" w:color="auto" w:fill="CC99FF"/>
          </w:tcPr>
          <w:p w14:paraId="1C42C0A5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Term/Subject</w:t>
            </w:r>
          </w:p>
        </w:tc>
        <w:tc>
          <w:tcPr>
            <w:tcW w:w="2140" w:type="dxa"/>
            <w:shd w:val="clear" w:color="auto" w:fill="CC99FF"/>
          </w:tcPr>
          <w:p w14:paraId="47E53655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009" w:type="dxa"/>
            <w:shd w:val="clear" w:color="auto" w:fill="CC99FF"/>
          </w:tcPr>
          <w:p w14:paraId="3F624427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122" w:type="dxa"/>
            <w:shd w:val="clear" w:color="auto" w:fill="CC99FF"/>
          </w:tcPr>
          <w:p w14:paraId="37DD6DE0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515" w:type="dxa"/>
            <w:shd w:val="clear" w:color="auto" w:fill="CC99FF"/>
          </w:tcPr>
          <w:p w14:paraId="44CCFED2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290" w:type="dxa"/>
            <w:shd w:val="clear" w:color="auto" w:fill="CC99FF"/>
          </w:tcPr>
          <w:p w14:paraId="07588CF8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458" w:type="dxa"/>
            <w:shd w:val="clear" w:color="auto" w:fill="CC99FF"/>
          </w:tcPr>
          <w:p w14:paraId="6B24AEED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F43E11" w:rsidRPr="00AA01C5" w14:paraId="4F8F9BF2" w14:textId="77777777" w:rsidTr="009E00BC">
        <w:trPr>
          <w:trHeight w:val="4243"/>
        </w:trPr>
        <w:tc>
          <w:tcPr>
            <w:tcW w:w="1961" w:type="dxa"/>
            <w:shd w:val="clear" w:color="auto" w:fill="CC99FF"/>
          </w:tcPr>
          <w:p w14:paraId="358A4E09" w14:textId="77777777" w:rsidR="00F43E11" w:rsidRPr="0016226F" w:rsidRDefault="00F43E11" w:rsidP="00F43E1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Character Curriculum</w:t>
            </w:r>
          </w:p>
        </w:tc>
        <w:tc>
          <w:tcPr>
            <w:tcW w:w="2140" w:type="dxa"/>
          </w:tcPr>
          <w:p w14:paraId="128DBF31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62EC6CED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31BADCB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Kindness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77E71B96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781A375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The Invisible Boy</w:t>
            </w:r>
          </w:p>
          <w:p w14:paraId="20C9C32C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80B91AD" wp14:editId="4EE091F5">
                  <wp:extent cx="1123950" cy="1336185"/>
                  <wp:effectExtent l="0" t="0" r="0" b="0"/>
                  <wp:docPr id="1515660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66096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88" cy="134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513C3B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0280AE0E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19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1DA20410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6B829D66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0" w:name="_Hlk199515036"/>
            <w:r w:rsidRPr="00F43E11">
              <w:rPr>
                <w:rFonts w:ascii="Century Gothic" w:hAnsi="Century Gothic"/>
                <w:sz w:val="16"/>
                <w:szCs w:val="16"/>
              </w:rPr>
              <w:t>Trudy Ludwig</w:t>
            </w:r>
          </w:p>
          <w:bookmarkEnd w:id="0"/>
          <w:p w14:paraId="126EE8E0" w14:textId="694E4E2C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09" w:type="dxa"/>
          </w:tcPr>
          <w:p w14:paraId="184C445D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40E76DE4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96F8FF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Respect Day </w:t>
            </w:r>
            <w:r w:rsidRPr="00F43E11">
              <w:rPr>
                <w:rFonts w:ascii="Century Gothic" w:hAnsi="Century Gothic"/>
                <w:sz w:val="16"/>
                <w:szCs w:val="16"/>
              </w:rPr>
              <w:t>in Family Groups.</w:t>
            </w:r>
          </w:p>
          <w:p w14:paraId="17F27276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4B1DE52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Don’t Touch My Hair!</w:t>
            </w: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F450D36" wp14:editId="67188F7B">
                  <wp:extent cx="1066800" cy="1299172"/>
                  <wp:effectExtent l="0" t="0" r="0" b="0"/>
                  <wp:docPr id="1996392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39276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129" cy="1312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EC92D5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12C9DFC8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21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659AAC6F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79D601AD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Sharee Miller </w:t>
            </w:r>
          </w:p>
          <w:p w14:paraId="1234A0A1" w14:textId="7C19DF59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2" w:type="dxa"/>
          </w:tcPr>
          <w:p w14:paraId="34454ABC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6150DB19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5F22EE3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Resilience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66FDAE60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2D179914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Storm In a Jar</w:t>
            </w:r>
          </w:p>
          <w:p w14:paraId="7D5865EF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467BE489" wp14:editId="19FB2F51">
                  <wp:extent cx="1181100" cy="1156067"/>
                  <wp:effectExtent l="0" t="0" r="0" b="6350"/>
                  <wp:docPr id="2132629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62964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109" cy="11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4B8194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42B6D911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23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Children’s</w:t>
              </w:r>
            </w:hyperlink>
            <w:r w:rsidRPr="00F43E11">
              <w:rPr>
                <w:rFonts w:ascii="Century Gothic" w:hAnsi="Century Gothic"/>
                <w:sz w:val="16"/>
                <w:szCs w:val="16"/>
              </w:rPr>
              <w:t xml:space="preserve"> literature</w:t>
            </w:r>
          </w:p>
          <w:p w14:paraId="7BB233E5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7E7DC668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sz w:val="16"/>
                <w:szCs w:val="16"/>
                <w:lang w:eastAsia="en-GB"/>
              </w:rPr>
            </w:pPr>
            <w:bookmarkStart w:id="1" w:name="_Hlk199515080"/>
            <w:r w:rsidRPr="00F43E11">
              <w:rPr>
                <w:rFonts w:ascii="Century Gothic" w:hAnsi="Century Gothic"/>
                <w:sz w:val="16"/>
                <w:szCs w:val="16"/>
                <w:lang w:eastAsia="en-GB"/>
              </w:rPr>
              <w:t>Samuel Langley- Swain</w:t>
            </w:r>
          </w:p>
          <w:bookmarkEnd w:id="1"/>
          <w:p w14:paraId="3A318B7A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3CDE788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15" w:type="dxa"/>
          </w:tcPr>
          <w:p w14:paraId="5452FE3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0EEF118C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480D69E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Integrity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5DB62C0F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30C53249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If Everybody Did</w:t>
            </w:r>
          </w:p>
          <w:p w14:paraId="1826F782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3679F87F" wp14:editId="003EF9AE">
                  <wp:extent cx="1200150" cy="856506"/>
                  <wp:effectExtent l="0" t="0" r="0" b="1270"/>
                  <wp:docPr id="9858300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83000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332" cy="86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F1F9AA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4303B484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25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003109EB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7456274D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Jo Ann Stover</w:t>
            </w:r>
          </w:p>
          <w:p w14:paraId="282EB840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F74EAEE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90" w:type="dxa"/>
          </w:tcPr>
          <w:p w14:paraId="0AFD3E03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3040BC9A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E903B0D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Collaboration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3E36278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3E96E78B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The One Day House</w:t>
            </w:r>
          </w:p>
          <w:p w14:paraId="3E3D8B40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D051A4B" wp14:editId="17CE73F5">
                  <wp:extent cx="1181100" cy="1288235"/>
                  <wp:effectExtent l="0" t="0" r="0" b="7620"/>
                  <wp:docPr id="6761401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14019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242" cy="130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13E23A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47DAABF4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27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2B038429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40F1EE8A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Julia Durango</w:t>
            </w:r>
          </w:p>
          <w:p w14:paraId="56039FD9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8" w:type="dxa"/>
          </w:tcPr>
          <w:p w14:paraId="66434722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3E0CC7FB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B60BFDA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Tenacity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19ACD59B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168B52C2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Emmanuel's Dream- The True Story of Emmanuel Ofosu Yeboah</w:t>
            </w:r>
          </w:p>
          <w:p w14:paraId="79F29FD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0093DD0" wp14:editId="7D94F71A">
                  <wp:extent cx="1133475" cy="1298491"/>
                  <wp:effectExtent l="0" t="0" r="0" b="0"/>
                  <wp:docPr id="1395720560" name="Picture 1" descr="A child riding a bicy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720560" name="Picture 1" descr="A child riding a bicycle&#10;&#10;AI-generated content may be incorrect.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075" cy="1314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EAB9E5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26EA686D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29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Biography</w:t>
              </w:r>
            </w:hyperlink>
          </w:p>
          <w:p w14:paraId="09B4D62C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79890EC7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Laurie Ann Thompson</w:t>
            </w:r>
          </w:p>
          <w:p w14:paraId="17EBE3D2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24D3914" w14:textId="77777777" w:rsidR="00397C73" w:rsidRPr="00F43E11" w:rsidRDefault="00397C73" w:rsidP="00F43E11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lastRenderedPageBreak/>
        <w:t>Cycle B</w:t>
      </w:r>
    </w:p>
    <w:p w14:paraId="77939E96" w14:textId="2E977317" w:rsidR="00397C73" w:rsidRPr="00F43E11" w:rsidRDefault="00397C73" w:rsidP="00397C73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Year 5/6</w:t>
      </w:r>
    </w:p>
    <w:p w14:paraId="7537D707" w14:textId="77777777" w:rsidR="00397C73" w:rsidRPr="00F43E11" w:rsidRDefault="00397C73" w:rsidP="00397C73">
      <w:pPr>
        <w:jc w:val="center"/>
        <w:rPr>
          <w:rFonts w:ascii="Comic Sans MS" w:hAnsi="Comic Sans MS"/>
          <w:b/>
          <w:bCs/>
          <w:sz w:val="64"/>
          <w:szCs w:val="64"/>
        </w:rPr>
      </w:pPr>
      <w:r w:rsidRPr="00F43E11">
        <w:rPr>
          <w:rFonts w:ascii="Comic Sans MS" w:hAnsi="Comic Sans MS"/>
          <w:b/>
          <w:bCs/>
          <w:sz w:val="64"/>
          <w:szCs w:val="64"/>
        </w:rPr>
        <w:t>Growing Up Great Curriculum</w:t>
      </w:r>
    </w:p>
    <w:tbl>
      <w:tblPr>
        <w:tblStyle w:val="TableGrid"/>
        <w:tblW w:w="15495" w:type="dxa"/>
        <w:tblInd w:w="-856" w:type="dxa"/>
        <w:tblLook w:val="04A0" w:firstRow="1" w:lastRow="0" w:firstColumn="1" w:lastColumn="0" w:noHBand="0" w:noVBand="1"/>
      </w:tblPr>
      <w:tblGrid>
        <w:gridCol w:w="1961"/>
        <w:gridCol w:w="2140"/>
        <w:gridCol w:w="2009"/>
        <w:gridCol w:w="2122"/>
        <w:gridCol w:w="2515"/>
        <w:gridCol w:w="2290"/>
        <w:gridCol w:w="2458"/>
      </w:tblGrid>
      <w:tr w:rsidR="00F43E11" w:rsidRPr="00AA01C5" w14:paraId="24D863AD" w14:textId="77777777" w:rsidTr="009E00BC">
        <w:trPr>
          <w:trHeight w:val="272"/>
        </w:trPr>
        <w:tc>
          <w:tcPr>
            <w:tcW w:w="1961" w:type="dxa"/>
            <w:shd w:val="clear" w:color="auto" w:fill="CC99FF"/>
          </w:tcPr>
          <w:p w14:paraId="3E9BB867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Term/Subject</w:t>
            </w:r>
          </w:p>
        </w:tc>
        <w:tc>
          <w:tcPr>
            <w:tcW w:w="2140" w:type="dxa"/>
            <w:shd w:val="clear" w:color="auto" w:fill="CC99FF"/>
          </w:tcPr>
          <w:p w14:paraId="76FE1F4E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009" w:type="dxa"/>
            <w:shd w:val="clear" w:color="auto" w:fill="CC99FF"/>
          </w:tcPr>
          <w:p w14:paraId="0E03F604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122" w:type="dxa"/>
            <w:shd w:val="clear" w:color="auto" w:fill="CC99FF"/>
          </w:tcPr>
          <w:p w14:paraId="4901A289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515" w:type="dxa"/>
            <w:shd w:val="clear" w:color="auto" w:fill="CC99FF"/>
          </w:tcPr>
          <w:p w14:paraId="5EC54C9E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290" w:type="dxa"/>
            <w:shd w:val="clear" w:color="auto" w:fill="CC99FF"/>
          </w:tcPr>
          <w:p w14:paraId="521923FC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458" w:type="dxa"/>
            <w:shd w:val="clear" w:color="auto" w:fill="CC99FF"/>
          </w:tcPr>
          <w:p w14:paraId="29866B8A" w14:textId="77777777" w:rsidR="00F43E11" w:rsidRPr="0016226F" w:rsidRDefault="00F43E11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F43E11" w:rsidRPr="00AA01C5" w14:paraId="70506E85" w14:textId="77777777" w:rsidTr="00F43E11">
        <w:trPr>
          <w:trHeight w:val="4482"/>
        </w:trPr>
        <w:tc>
          <w:tcPr>
            <w:tcW w:w="1961" w:type="dxa"/>
            <w:shd w:val="clear" w:color="auto" w:fill="CC99FF"/>
          </w:tcPr>
          <w:p w14:paraId="1C74B5D2" w14:textId="77777777" w:rsidR="00F43E11" w:rsidRPr="0016226F" w:rsidRDefault="00F43E11" w:rsidP="00F43E1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Character Curriculum</w:t>
            </w:r>
          </w:p>
        </w:tc>
        <w:tc>
          <w:tcPr>
            <w:tcW w:w="2140" w:type="dxa"/>
          </w:tcPr>
          <w:p w14:paraId="6CD28596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635BC061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1F030DD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Kindness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068F702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47CDF77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The Invisible Boy</w:t>
            </w:r>
          </w:p>
          <w:p w14:paraId="439B304D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466B656" wp14:editId="036DF28A">
                  <wp:extent cx="1123950" cy="1336185"/>
                  <wp:effectExtent l="0" t="0" r="0" b="0"/>
                  <wp:docPr id="4982476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66096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88" cy="134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98C9EC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0787354F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30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6914D19E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449F8742" w14:textId="0FA505FB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Trudy Ludwig</w:t>
            </w:r>
          </w:p>
        </w:tc>
        <w:tc>
          <w:tcPr>
            <w:tcW w:w="2009" w:type="dxa"/>
          </w:tcPr>
          <w:p w14:paraId="2BFE3DD3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53968924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117FA7A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Respect Day </w:t>
            </w:r>
            <w:r w:rsidRPr="00F43E11">
              <w:rPr>
                <w:rFonts w:ascii="Century Gothic" w:hAnsi="Century Gothic"/>
                <w:sz w:val="16"/>
                <w:szCs w:val="16"/>
              </w:rPr>
              <w:t>in Family Groups.</w:t>
            </w:r>
          </w:p>
          <w:p w14:paraId="1FF0F057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79410129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We Are All Wonders</w:t>
            </w:r>
          </w:p>
          <w:p w14:paraId="4DD66DA4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7482A65C" wp14:editId="53350AE3">
                  <wp:extent cx="933450" cy="1190522"/>
                  <wp:effectExtent l="0" t="0" r="0" b="0"/>
                  <wp:docPr id="2025705970" name="Picture 1" descr="A cartoon of a person wearing a helme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705970" name="Picture 1" descr="A cartoon of a person wearing a helmet&#10;&#10;AI-generated content may be incorrect.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436" cy="1209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390E36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45E2FB18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32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2FC79A84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1177453E" w14:textId="48E32EFF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R.J. Palacio</w:t>
            </w:r>
          </w:p>
        </w:tc>
        <w:tc>
          <w:tcPr>
            <w:tcW w:w="2122" w:type="dxa"/>
          </w:tcPr>
          <w:p w14:paraId="34EF7CDC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6295C7F4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724D926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Resilience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4BAB43CC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0454BD68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2" w:name="_Hlk199517736"/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Be Resilient! (Mindful Kids)</w:t>
            </w:r>
          </w:p>
          <w:p w14:paraId="41F2FF85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386F5EB" wp14:editId="7B9507DE">
                  <wp:extent cx="1123950" cy="1367326"/>
                  <wp:effectExtent l="0" t="0" r="0" b="4445"/>
                  <wp:docPr id="1222456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456306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759" cy="1374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168C3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425CB357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Self-Care Activity Book</w:t>
            </w:r>
          </w:p>
          <w:p w14:paraId="7958FAC7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24EDD812" w14:textId="4E8ECB0C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sz w:val="16"/>
                <w:szCs w:val="16"/>
                <w:lang w:eastAsia="en-GB"/>
              </w:rPr>
              <w:t>Dr Sharie Coombes</w:t>
            </w:r>
            <w:bookmarkEnd w:id="2"/>
          </w:p>
          <w:p w14:paraId="4E3D90F7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15" w:type="dxa"/>
          </w:tcPr>
          <w:p w14:paraId="1F5BC523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1EA6A25D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AF8AAB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Integrity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5E67CDDC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4F5167FB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3" w:name="_Hlk199518480"/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The Wolf Who Cried Boy: A Fractured Fairy Tales Retelling</w:t>
            </w:r>
          </w:p>
          <w:p w14:paraId="010EFA14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60CC1E21" wp14:editId="11ACB0EE">
                  <wp:extent cx="1219200" cy="1169194"/>
                  <wp:effectExtent l="0" t="0" r="0" b="0"/>
                  <wp:docPr id="1098857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85700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916" cy="1177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C8857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2E27387D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35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31AEF245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1F911942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Tom B Free</w:t>
            </w:r>
            <w:bookmarkEnd w:id="3"/>
          </w:p>
          <w:p w14:paraId="264497DF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90" w:type="dxa"/>
          </w:tcPr>
          <w:p w14:paraId="290C653E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5B94B9A3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3A2924E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Collaboration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3ED3B059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5A212377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4" w:name="_Hlk199519113"/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The Great Kapok Tree</w:t>
            </w:r>
          </w:p>
          <w:p w14:paraId="445A83F7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666B28E" wp14:editId="2CDC99E6">
                  <wp:extent cx="1200150" cy="1380032"/>
                  <wp:effectExtent l="0" t="0" r="0" b="0"/>
                  <wp:docPr id="778786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786754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610" cy="138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57E9C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1F570562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37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Fiction</w:t>
              </w:r>
            </w:hyperlink>
          </w:p>
          <w:p w14:paraId="68764ADA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1D228DA0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Lynne Cherry</w:t>
            </w:r>
          </w:p>
          <w:bookmarkEnd w:id="4"/>
          <w:p w14:paraId="293362E4" w14:textId="77777777" w:rsidR="00F43E11" w:rsidRPr="00F43E11" w:rsidRDefault="00F43E11" w:rsidP="00F43E1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8" w:type="dxa"/>
          </w:tcPr>
          <w:p w14:paraId="2608DBC1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  <w:highlight w:val="yellow"/>
              </w:rPr>
              <w:t>Key text:</w:t>
            </w:r>
          </w:p>
          <w:p w14:paraId="3CE354BA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83646B3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 xml:space="preserve">Whole School </w:t>
            </w: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Tenacity Day</w:t>
            </w:r>
            <w:r w:rsidRPr="00F43E11">
              <w:rPr>
                <w:rFonts w:ascii="Century Gothic" w:hAnsi="Century Gothic"/>
                <w:sz w:val="16"/>
                <w:szCs w:val="16"/>
              </w:rPr>
              <w:t xml:space="preserve"> in Family Groups.</w:t>
            </w:r>
          </w:p>
          <w:p w14:paraId="554326C7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Book Name</w:t>
            </w:r>
          </w:p>
          <w:p w14:paraId="0C3393E9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</w:rPr>
              <w:t>Emmanuel's Dream- The True Story of Emmanuel Ofosu Yeboah</w:t>
            </w:r>
          </w:p>
          <w:p w14:paraId="31BE0F89" w14:textId="77777777" w:rsidR="00F43E11" w:rsidRPr="00F43E11" w:rsidRDefault="00F43E11" w:rsidP="00F43E1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43E11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0AEC81DC" wp14:editId="2E3E9669">
                  <wp:extent cx="1133475" cy="1298491"/>
                  <wp:effectExtent l="0" t="0" r="0" b="0"/>
                  <wp:docPr id="1006718305" name="Picture 1" descr="A child riding a bicy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720560" name="Picture 1" descr="A child riding a bicycle&#10;&#10;AI-generated content may be incorrect.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075" cy="1314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6D5F5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7B2AF403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hyperlink r:id="rId38" w:history="1">
              <w:r w:rsidRPr="00F43E11">
                <w:rPr>
                  <w:rFonts w:ascii="Century Gothic" w:hAnsi="Century Gothic"/>
                  <w:sz w:val="16"/>
                  <w:szCs w:val="16"/>
                </w:rPr>
                <w:t>Biography</w:t>
              </w:r>
            </w:hyperlink>
          </w:p>
          <w:p w14:paraId="39E01964" w14:textId="77777777" w:rsidR="00F43E11" w:rsidRPr="00F43E11" w:rsidRDefault="00F43E11" w:rsidP="00F43E11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</w:pPr>
            <w:r w:rsidRPr="00F43E11">
              <w:rPr>
                <w:rFonts w:ascii="Century Gothic" w:hAnsi="Century Gothic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12953D40" w14:textId="77777777" w:rsid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43E11">
              <w:rPr>
                <w:rFonts w:ascii="Century Gothic" w:hAnsi="Century Gothic"/>
                <w:sz w:val="16"/>
                <w:szCs w:val="16"/>
              </w:rPr>
              <w:t>Laurie Ann Thompson</w:t>
            </w:r>
          </w:p>
          <w:p w14:paraId="459B426F" w14:textId="4C96930E" w:rsidR="00F43E11" w:rsidRPr="00F43E11" w:rsidRDefault="00F43E11" w:rsidP="00F43E1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A4ECE10" w14:textId="77777777" w:rsidR="00397C73" w:rsidRPr="00F43E11" w:rsidRDefault="00397C73" w:rsidP="00F43E11">
      <w:pPr>
        <w:rPr>
          <w:rFonts w:ascii="Comic Sans MS" w:hAnsi="Comic Sans MS"/>
          <w:sz w:val="16"/>
          <w:szCs w:val="16"/>
        </w:rPr>
      </w:pPr>
    </w:p>
    <w:sectPr w:rsidR="00397C73" w:rsidRPr="00F43E11" w:rsidSect="00F43E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CE15B" w14:textId="77777777" w:rsidR="00E517B2" w:rsidRDefault="00E517B2" w:rsidP="00E517B2">
      <w:pPr>
        <w:spacing w:after="0" w:line="240" w:lineRule="auto"/>
      </w:pPr>
      <w:r>
        <w:separator/>
      </w:r>
    </w:p>
  </w:endnote>
  <w:endnote w:type="continuationSeparator" w:id="0">
    <w:p w14:paraId="504EE7BF" w14:textId="77777777" w:rsidR="00E517B2" w:rsidRDefault="00E517B2" w:rsidP="00E51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741EF" w14:textId="77777777" w:rsidR="00E517B2" w:rsidRDefault="00E517B2" w:rsidP="00E517B2">
      <w:pPr>
        <w:spacing w:after="0" w:line="240" w:lineRule="auto"/>
      </w:pPr>
      <w:r>
        <w:separator/>
      </w:r>
    </w:p>
  </w:footnote>
  <w:footnote w:type="continuationSeparator" w:id="0">
    <w:p w14:paraId="756F523B" w14:textId="77777777" w:rsidR="00E517B2" w:rsidRDefault="00E517B2" w:rsidP="00E517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26F"/>
    <w:rsid w:val="0016226F"/>
    <w:rsid w:val="00250ADD"/>
    <w:rsid w:val="00397C73"/>
    <w:rsid w:val="00506A84"/>
    <w:rsid w:val="00935140"/>
    <w:rsid w:val="00CE480D"/>
    <w:rsid w:val="00DE6AD1"/>
    <w:rsid w:val="00E517B2"/>
    <w:rsid w:val="00E86B2F"/>
    <w:rsid w:val="00F4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88625"/>
  <w15:chartTrackingRefBased/>
  <w15:docId w15:val="{5BD139E3-5193-4582-80B9-71776888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2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2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2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2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2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2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2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2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2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2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2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226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6226F"/>
    <w:rPr>
      <w:color w:val="0000FF"/>
      <w:u w:val="single"/>
    </w:rPr>
  </w:style>
  <w:style w:type="paragraph" w:styleId="NoSpacing">
    <w:name w:val="No Spacing"/>
    <w:uiPriority w:val="1"/>
    <w:qFormat/>
    <w:rsid w:val="0016226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-size-extra-large">
    <w:name w:val="a-size-extra-large"/>
    <w:basedOn w:val="DefaultParagraphFont"/>
    <w:rsid w:val="0016226F"/>
  </w:style>
  <w:style w:type="character" w:styleId="Strong">
    <w:name w:val="Strong"/>
    <w:basedOn w:val="DefaultParagraphFont"/>
    <w:uiPriority w:val="22"/>
    <w:qFormat/>
    <w:rsid w:val="0016226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51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7B2"/>
  </w:style>
  <w:style w:type="paragraph" w:styleId="Footer">
    <w:name w:val="footer"/>
    <w:basedOn w:val="Normal"/>
    <w:link w:val="FooterChar"/>
    <w:uiPriority w:val="99"/>
    <w:unhideWhenUsed/>
    <w:rsid w:val="00E51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ooksfortopics.com/?s=poetry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fontTable" Target="fontTable.xml"/><Relationship Id="rId21" Type="http://schemas.openxmlformats.org/officeDocument/2006/relationships/hyperlink" Target="https://www.booksfortopics.com/?s=poetry" TargetMode="External"/><Relationship Id="rId34" Type="http://schemas.openxmlformats.org/officeDocument/2006/relationships/image" Target="media/image15.png"/><Relationship Id="rId7" Type="http://schemas.openxmlformats.org/officeDocument/2006/relationships/hyperlink" Target="https://www.booksfortopics.com/?s=poetry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booksfortopics.com/?s=poetry" TargetMode="External"/><Relationship Id="rId25" Type="http://schemas.openxmlformats.org/officeDocument/2006/relationships/hyperlink" Target="https://www.booksfortopics.com/?s=poetry" TargetMode="External"/><Relationship Id="rId33" Type="http://schemas.openxmlformats.org/officeDocument/2006/relationships/image" Target="media/image14.png"/><Relationship Id="rId38" Type="http://schemas.openxmlformats.org/officeDocument/2006/relationships/hyperlink" Target="https://www.booksfortopics.com/?s=poetry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s://www.booksfortopics.com/?s=poetry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booksfortopics.com/?s=poetry" TargetMode="External"/><Relationship Id="rId24" Type="http://schemas.openxmlformats.org/officeDocument/2006/relationships/image" Target="media/image10.png"/><Relationship Id="rId32" Type="http://schemas.openxmlformats.org/officeDocument/2006/relationships/hyperlink" Target="https://www.booksfortopics.com/?s=poetry" TargetMode="External"/><Relationship Id="rId37" Type="http://schemas.openxmlformats.org/officeDocument/2006/relationships/hyperlink" Target="https://www.booksfortopics.com/?s=poetry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booksfortopics.com/?s=poetry" TargetMode="External"/><Relationship Id="rId23" Type="http://schemas.openxmlformats.org/officeDocument/2006/relationships/hyperlink" Target="https://www.booksfortopics.com/?s=poetry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hyperlink" Target="https://www.booksfortopics.com/?s=poetry" TargetMode="External"/><Relationship Id="rId31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hyperlink" Target="https://www.booksfortopics.com/?s=poetry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s://www.booksfortopics.com/?s=poetry" TargetMode="External"/><Relationship Id="rId30" Type="http://schemas.openxmlformats.org/officeDocument/2006/relationships/hyperlink" Target="https://www.booksfortopics.com/?s=poetry" TargetMode="External"/><Relationship Id="rId35" Type="http://schemas.openxmlformats.org/officeDocument/2006/relationships/hyperlink" Target="https://www.booksfortopics.com/?s=poetry" TargetMode="External"/><Relationship Id="rId8" Type="http://schemas.openxmlformats.org/officeDocument/2006/relationships/image" Target="media/image2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Clark</dc:creator>
  <cp:keywords/>
  <dc:description/>
  <cp:lastModifiedBy>N Clark</cp:lastModifiedBy>
  <cp:revision>3</cp:revision>
  <dcterms:created xsi:type="dcterms:W3CDTF">2025-05-30T15:34:00Z</dcterms:created>
  <dcterms:modified xsi:type="dcterms:W3CDTF">2025-05-30T17:33:00Z</dcterms:modified>
</cp:coreProperties>
</file>