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5103"/>
        <w:gridCol w:w="4761"/>
      </w:tblGrid>
      <w:tr w:rsidRPr="00A73C12" w:rsidR="00CA55AE" w:rsidTr="0DFC8ABD" w14:paraId="465FE26A" w14:textId="77777777">
        <w:tc>
          <w:tcPr>
            <w:tcW w:w="15388" w:type="dxa"/>
            <w:gridSpan w:val="4"/>
            <w:shd w:val="clear" w:color="auto" w:fill="CCC0D9" w:themeFill="accent4" w:themeFillTint="66"/>
            <w:tcMar/>
          </w:tcPr>
          <w:p w:rsidRPr="00A73C12" w:rsidR="00CA55AE" w:rsidP="00A73C12" w:rsidRDefault="007E327A" w14:paraId="5AF36468" w14:textId="66279890">
            <w:pPr>
              <w:rPr>
                <w:rFonts w:ascii="Century Gothic" w:hAnsi="Century Gothic" w:cs="Arial"/>
                <w:b/>
                <w:u w:val="single"/>
              </w:rPr>
            </w:pPr>
            <w:proofErr w:type="gramStart"/>
            <w:r>
              <w:rPr>
                <w:rFonts w:ascii="Century Gothic" w:hAnsi="Century Gothic" w:cs="Arial"/>
                <w:b/>
                <w:u w:val="single"/>
              </w:rPr>
              <w:t>Science</w:t>
            </w:r>
            <w:r w:rsidRPr="00A73C12" w:rsidR="00CA55AE">
              <w:rPr>
                <w:rFonts w:ascii="Century Gothic" w:hAnsi="Century Gothic" w:cs="Arial"/>
                <w:b/>
                <w:u w:val="single"/>
              </w:rPr>
              <w:t xml:space="preserve">  MTO</w:t>
            </w:r>
            <w:proofErr w:type="gramEnd"/>
            <w:r w:rsidRPr="00A73C12" w:rsidR="00CA55AE">
              <w:rPr>
                <w:rFonts w:ascii="Century Gothic" w:hAnsi="Century Gothic" w:cs="Arial"/>
                <w:b/>
                <w:u w:val="single"/>
              </w:rPr>
              <w:t xml:space="preserve">       </w:t>
            </w:r>
            <w:r w:rsidR="007E5AB4">
              <w:rPr>
                <w:rFonts w:ascii="Century Gothic" w:hAnsi="Century Gothic" w:cs="Arial"/>
                <w:b/>
                <w:u w:val="single"/>
              </w:rPr>
              <w:t xml:space="preserve">States of Matter      </w:t>
            </w:r>
            <w:r w:rsidRPr="00A73C12" w:rsidR="00A73C12">
              <w:rPr>
                <w:rFonts w:ascii="Century Gothic" w:hAnsi="Century Gothic" w:cs="Arial"/>
                <w:b/>
                <w:u w:val="single"/>
              </w:rPr>
              <w:t xml:space="preserve"> Year </w:t>
            </w:r>
            <w:r w:rsidR="007E5AB4">
              <w:rPr>
                <w:rFonts w:ascii="Century Gothic" w:hAnsi="Century Gothic" w:cs="Arial"/>
                <w:b/>
                <w:u w:val="single"/>
              </w:rPr>
              <w:t>4</w:t>
            </w:r>
          </w:p>
        </w:tc>
      </w:tr>
      <w:tr w:rsidRPr="007C30C0" w:rsidR="00CA55AE" w:rsidTr="0DFC8ABD"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Pr="007E5AB4" w:rsidR="007E5AB4" w:rsidP="0DFC8ABD" w:rsidRDefault="007E5AB4" w14:paraId="6C8748B5" w14:textId="5CF7103C">
            <w:pPr>
              <w:shd w:val="clear" w:color="auto" w:fill="FFFFFF" w:themeFill="background1"/>
              <w:textAlignment w:val="baseline"/>
              <w:rPr>
                <w:rFonts w:ascii="Century Gothic" w:hAnsi="Century Gothic" w:eastAsia="Times New Roman" w:cs="Segoe UI"/>
                <w:b w:val="1"/>
                <w:bCs w:val="1"/>
                <w:color w:val="000000"/>
                <w:u w:val="single"/>
                <w:lang w:eastAsia="en-GB"/>
              </w:rPr>
            </w:pPr>
            <w:r w:rsidRPr="0DFC8ABD" w:rsidR="007E5AB4">
              <w:rPr>
                <w:rFonts w:ascii="Century Gothic" w:hAnsi="Century Gothic" w:eastAsia="Times New Roman" w:cs="Segoe UI"/>
                <w:b w:val="1"/>
                <w:bCs w:val="1"/>
                <w:color w:val="000000" w:themeColor="text1" w:themeTint="FF" w:themeShade="FF"/>
                <w:u w:val="single"/>
                <w:lang w:eastAsia="en-GB"/>
              </w:rPr>
              <w:t>Pupils</w:t>
            </w:r>
            <w:r w:rsidRPr="0DFC8ABD" w:rsidR="0EBE0C9C">
              <w:rPr>
                <w:rFonts w:ascii="Century Gothic" w:hAnsi="Century Gothic" w:eastAsia="Times New Roman" w:cs="Segoe UI"/>
                <w:b w:val="1"/>
                <w:bCs w:val="1"/>
                <w:color w:val="000000" w:themeColor="text1" w:themeTint="FF" w:themeShade="FF"/>
                <w:u w:val="single"/>
                <w:lang w:eastAsia="en-GB"/>
              </w:rPr>
              <w:t xml:space="preserve"> should</w:t>
            </w:r>
            <w:r w:rsidRPr="0DFC8ABD" w:rsidR="007E5AB4">
              <w:rPr>
                <w:rFonts w:ascii="Century Gothic" w:hAnsi="Century Gothic" w:eastAsia="Times New Roman" w:cs="Segoe UI"/>
                <w:b w:val="1"/>
                <w:bCs w:val="1"/>
                <w:color w:val="000000" w:themeColor="text1" w:themeTint="FF" w:themeShade="FF"/>
                <w:u w:val="single"/>
                <w:lang w:eastAsia="en-GB"/>
              </w:rPr>
              <w:t xml:space="preserve"> </w:t>
            </w:r>
            <w:r w:rsidRPr="0DFC8ABD" w:rsidR="559B79D5">
              <w:rPr>
                <w:rFonts w:ascii="Century Gothic" w:hAnsi="Century Gothic" w:eastAsia="Times New Roman" w:cs="Segoe UI"/>
                <w:b w:val="1"/>
                <w:bCs w:val="1"/>
                <w:color w:val="000000" w:themeColor="text1" w:themeTint="FF" w:themeShade="FF"/>
                <w:u w:val="single"/>
                <w:lang w:eastAsia="en-GB"/>
              </w:rPr>
              <w:t xml:space="preserve">be taught </w:t>
            </w:r>
            <w:r w:rsidRPr="0DFC8ABD" w:rsidR="007E5AB4">
              <w:rPr>
                <w:rFonts w:ascii="Century Gothic" w:hAnsi="Century Gothic" w:eastAsia="Times New Roman" w:cs="Segoe UI"/>
                <w:b w:val="1"/>
                <w:bCs w:val="1"/>
                <w:color w:val="000000" w:themeColor="text1" w:themeTint="FF" w:themeShade="FF"/>
                <w:u w:val="single"/>
                <w:lang w:eastAsia="en-GB"/>
              </w:rPr>
              <w:t>to:</w:t>
            </w:r>
          </w:p>
          <w:p w:rsidRPr="007E5AB4" w:rsidR="007E5AB4" w:rsidP="0DFC8ABD" w:rsidRDefault="007E5AB4" w14:paraId="051BB0CB" w14:textId="13EB7F92">
            <w:pPr>
              <w:pStyle w:val="ListParagraph"/>
              <w:numPr>
                <w:ilvl w:val="0"/>
                <w:numId w:val="17"/>
              </w:numPr>
              <w:shd w:val="clear" w:color="auto" w:fill="FFFFFF" w:themeFill="background1"/>
              <w:textAlignment w:val="baseline"/>
              <w:rPr>
                <w:rFonts w:ascii="Segoe UI" w:hAnsi="Segoe UI" w:eastAsia="Times New Roman" w:cs="Segoe UI"/>
                <w:b w:val="1"/>
                <w:bCs w:val="1"/>
                <w:sz w:val="22"/>
                <w:szCs w:val="22"/>
                <w:lang w:eastAsia="en-GB"/>
              </w:rPr>
            </w:pPr>
            <w:r w:rsidRPr="0DFC8ABD" w:rsidR="007E5AB4">
              <w:rPr>
                <w:rFonts w:ascii="Century Gothic" w:hAnsi="Century Gothic" w:eastAsia="Times New Roman" w:cs="Segoe UI"/>
                <w:color w:val="000000" w:themeColor="text1" w:themeTint="FF" w:themeShade="FF"/>
                <w:sz w:val="22"/>
                <w:szCs w:val="22"/>
                <w:lang w:eastAsia="en-GB"/>
              </w:rPr>
              <w:t xml:space="preserve">Compare and group materials together, according to whether they are solids, </w:t>
            </w:r>
            <w:r w:rsidRPr="0DFC8ABD" w:rsidR="007E5AB4">
              <w:rPr>
                <w:rFonts w:ascii="Century Gothic" w:hAnsi="Century Gothic" w:eastAsia="Times New Roman" w:cs="Segoe UI"/>
                <w:color w:val="000000" w:themeColor="text1" w:themeTint="FF" w:themeShade="FF"/>
                <w:sz w:val="22"/>
                <w:szCs w:val="22"/>
                <w:lang w:eastAsia="en-GB"/>
              </w:rPr>
              <w:t>liquids</w:t>
            </w:r>
            <w:r w:rsidRPr="0DFC8ABD" w:rsidR="007E5AB4">
              <w:rPr>
                <w:rFonts w:ascii="Century Gothic" w:hAnsi="Century Gothic" w:eastAsia="Times New Roman" w:cs="Segoe UI"/>
                <w:color w:val="000000" w:themeColor="text1" w:themeTint="FF" w:themeShade="FF"/>
                <w:sz w:val="22"/>
                <w:szCs w:val="22"/>
                <w:lang w:eastAsia="en-GB"/>
              </w:rPr>
              <w:t xml:space="preserve"> or gases.</w:t>
            </w:r>
          </w:p>
          <w:p w:rsidRPr="007E5AB4" w:rsidR="007E5AB4" w:rsidP="0DFC8ABD" w:rsidRDefault="007E5AB4" w14:paraId="21970B72" w14:textId="399F332D">
            <w:pPr>
              <w:pStyle w:val="ListParagraph"/>
              <w:numPr>
                <w:ilvl w:val="0"/>
                <w:numId w:val="17"/>
              </w:numPr>
              <w:shd w:val="clear" w:color="auto" w:fill="FFFFFF" w:themeFill="background1"/>
              <w:textAlignment w:val="baseline"/>
              <w:rPr>
                <w:rFonts w:ascii="Segoe UI" w:hAnsi="Segoe UI" w:eastAsia="Times New Roman" w:cs="Segoe UI"/>
                <w:b w:val="1"/>
                <w:bCs w:val="1"/>
                <w:sz w:val="22"/>
                <w:szCs w:val="22"/>
                <w:lang w:eastAsia="en-GB"/>
              </w:rPr>
            </w:pPr>
            <w:r w:rsidRPr="0DFC8ABD" w:rsidR="007E5AB4">
              <w:rPr>
                <w:rFonts w:ascii="Century Gothic" w:hAnsi="Century Gothic" w:eastAsia="Times New Roman" w:cs="Segoe UI"/>
                <w:color w:val="000000" w:themeColor="text1" w:themeTint="FF" w:themeShade="FF"/>
                <w:sz w:val="22"/>
                <w:szCs w:val="22"/>
                <w:lang w:eastAsia="en-GB"/>
              </w:rPr>
              <w:t>Observe that some materials change state when they are heated or cooled, and measure or research the temperature at which this happens in degrees Celsius.</w:t>
            </w:r>
          </w:p>
          <w:p w:rsidRPr="007C30C0" w:rsidR="00CA55AE" w:rsidP="0DFC8ABD" w:rsidRDefault="00CA55AE" w14:paraId="0272090C" w14:textId="53D05C53">
            <w:pPr>
              <w:pStyle w:val="ListParagraph"/>
              <w:numPr>
                <w:ilvl w:val="0"/>
                <w:numId w:val="17"/>
              </w:numPr>
              <w:shd w:val="clear" w:color="auto" w:fill="FFFFFF" w:themeFill="background1"/>
              <w:rPr>
                <w:rFonts w:ascii="Segoe UI" w:hAnsi="Segoe UI" w:eastAsia="Times New Roman" w:cs="Segoe UI"/>
                <w:b w:val="1"/>
                <w:bCs w:val="1"/>
                <w:sz w:val="22"/>
                <w:szCs w:val="22"/>
                <w:lang w:eastAsia="en-GB"/>
              </w:rPr>
            </w:pPr>
            <w:r w:rsidRPr="0DFC8ABD" w:rsidR="007E5AB4">
              <w:rPr>
                <w:rFonts w:ascii="Century Gothic" w:hAnsi="Century Gothic" w:eastAsia="Times New Roman" w:cs="Segoe UI"/>
                <w:color w:val="000000" w:themeColor="text1" w:themeTint="FF" w:themeShade="FF"/>
                <w:sz w:val="22"/>
                <w:szCs w:val="22"/>
                <w:lang w:eastAsia="en-GB"/>
              </w:rPr>
              <w:t>Identify</w:t>
            </w:r>
            <w:r w:rsidRPr="0DFC8ABD" w:rsidR="007E5AB4">
              <w:rPr>
                <w:rFonts w:ascii="Century Gothic" w:hAnsi="Century Gothic" w:eastAsia="Times New Roman" w:cs="Segoe UI"/>
                <w:color w:val="000000" w:themeColor="text1" w:themeTint="FF" w:themeShade="FF"/>
                <w:sz w:val="22"/>
                <w:szCs w:val="22"/>
                <w:lang w:eastAsia="en-GB"/>
              </w:rPr>
              <w:t xml:space="preserve"> the part played by evaporation and condensation in the water cycle and associate the rate of evaporation with temperature.</w:t>
            </w:r>
          </w:p>
        </w:tc>
      </w:tr>
      <w:tr w:rsidRPr="007C30C0" w:rsidR="00F037A5" w:rsidTr="0DFC8ABD"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0DFC8ABD" w14:paraId="02C2FA34" w14:textId="77777777">
        <w:trPr>
          <w:trHeight w:val="1785"/>
        </w:trPr>
        <w:tc>
          <w:tcPr>
            <w:tcW w:w="5524" w:type="dxa"/>
            <w:gridSpan w:val="2"/>
            <w:shd w:val="clear" w:color="auto" w:fill="FFFFFF" w:themeFill="background1"/>
            <w:tcMar/>
          </w:tcPr>
          <w:p w:rsidRPr="003F54A2" w:rsidR="003F54A2" w:rsidP="003F54A2" w:rsidRDefault="003F54A2" w14:paraId="08824F6B" w14:textId="77777777">
            <w:pPr>
              <w:textAlignment w:val="baseline"/>
              <w:rPr>
                <w:rFonts w:ascii="Segoe UI" w:hAnsi="Segoe UI" w:eastAsia="Times New Roman" w:cs="Segoe UI"/>
                <w:szCs w:val="24"/>
                <w:lang w:eastAsia="en-GB"/>
              </w:rPr>
            </w:pPr>
            <w:r w:rsidRPr="00CC5BAE">
              <w:rPr>
                <w:rFonts w:ascii="Century Gothic" w:hAnsi="Century Gothic" w:eastAsia="Times New Roman" w:cs="Segoe UI"/>
                <w:szCs w:val="24"/>
                <w:lang w:eastAsia="en-GB"/>
              </w:rPr>
              <w:t>Materials can be divided into solids, liquids and gases.  </w:t>
            </w:r>
          </w:p>
          <w:p w:rsidRPr="003F54A2" w:rsidR="003F54A2" w:rsidP="003F54A2" w:rsidRDefault="003F54A2" w14:paraId="0A2D8322" w14:textId="77777777">
            <w:pPr>
              <w:textAlignment w:val="baseline"/>
              <w:rPr>
                <w:rFonts w:ascii="Segoe UI" w:hAnsi="Segoe UI" w:eastAsia="Times New Roman" w:cs="Segoe UI"/>
                <w:szCs w:val="24"/>
                <w:lang w:eastAsia="en-GB"/>
              </w:rPr>
            </w:pPr>
            <w:r w:rsidRPr="00CC5BAE">
              <w:rPr>
                <w:rFonts w:ascii="Century Gothic" w:hAnsi="Century Gothic" w:eastAsia="Times New Roman" w:cs="Segoe UI"/>
                <w:color w:val="000000"/>
                <w:szCs w:val="24"/>
                <w:lang w:eastAsia="en-GB"/>
              </w:rPr>
              <w:t>A solid keeps its shape and has a fixed volume. </w:t>
            </w:r>
          </w:p>
          <w:p w:rsidRPr="003F54A2" w:rsidR="003F54A2" w:rsidP="003F54A2" w:rsidRDefault="003F54A2" w14:paraId="0F0C58DD" w14:textId="77777777">
            <w:pPr>
              <w:textAlignment w:val="baseline"/>
              <w:rPr>
                <w:rFonts w:ascii="Segoe UI" w:hAnsi="Segoe UI" w:eastAsia="Times New Roman" w:cs="Segoe UI"/>
                <w:szCs w:val="24"/>
                <w:lang w:eastAsia="en-GB"/>
              </w:rPr>
            </w:pPr>
            <w:r w:rsidRPr="00CC5BAE">
              <w:rPr>
                <w:rFonts w:ascii="Century Gothic" w:hAnsi="Century Gothic" w:eastAsia="Times New Roman" w:cs="Segoe UI"/>
                <w:color w:val="000000"/>
                <w:szCs w:val="24"/>
                <w:lang w:eastAsia="en-GB"/>
              </w:rPr>
              <w:t>A liquid has a fixed volume but changes in shape to fit the container. </w:t>
            </w:r>
          </w:p>
          <w:p w:rsidRPr="003F54A2" w:rsidR="003F54A2" w:rsidP="003F54A2" w:rsidRDefault="003F54A2" w14:paraId="67B9E1E3" w14:textId="424904F4">
            <w:pPr>
              <w:textAlignment w:val="baseline"/>
              <w:rPr>
                <w:rFonts w:ascii="Segoe UI" w:hAnsi="Segoe UI" w:eastAsia="Times New Roman" w:cs="Segoe UI"/>
                <w:szCs w:val="24"/>
                <w:lang w:eastAsia="en-GB"/>
              </w:rPr>
            </w:pPr>
            <w:r w:rsidRPr="00CC5BAE">
              <w:rPr>
                <w:rFonts w:ascii="Century Gothic" w:hAnsi="Century Gothic" w:eastAsia="Times New Roman" w:cs="Segoe UI"/>
                <w:color w:val="000000"/>
                <w:szCs w:val="24"/>
                <w:lang w:eastAsia="en-GB"/>
              </w:rPr>
              <w:t>A gas fills all available space; it has no fixed shape or volume.</w:t>
            </w:r>
          </w:p>
          <w:p w:rsidRPr="003F54A2" w:rsidR="003F54A2" w:rsidP="003F54A2" w:rsidRDefault="003F54A2" w14:paraId="611BA5DE" w14:textId="43476D23">
            <w:pPr>
              <w:textAlignment w:val="baseline"/>
              <w:rPr>
                <w:rFonts w:ascii="Segoe UI" w:hAnsi="Segoe UI" w:eastAsia="Times New Roman" w:cs="Segoe UI"/>
                <w:szCs w:val="24"/>
                <w:lang w:eastAsia="en-GB"/>
              </w:rPr>
            </w:pPr>
            <w:r w:rsidRPr="00CC5BAE">
              <w:rPr>
                <w:rFonts w:ascii="Century Gothic" w:hAnsi="Century Gothic" w:eastAsia="Times New Roman" w:cs="Segoe UI"/>
                <w:szCs w:val="24"/>
                <w:lang w:eastAsia="en-GB"/>
              </w:rPr>
              <w:t>Heating causes solids to melt into liquids.</w:t>
            </w:r>
          </w:p>
          <w:p w:rsidRPr="003F54A2" w:rsidR="003F54A2" w:rsidP="003F54A2" w:rsidRDefault="003F54A2" w14:paraId="7CB71EC5" w14:textId="77777777">
            <w:pPr>
              <w:textAlignment w:val="baseline"/>
              <w:rPr>
                <w:rFonts w:ascii="Segoe UI" w:hAnsi="Segoe UI" w:eastAsia="Times New Roman" w:cs="Segoe UI"/>
                <w:szCs w:val="24"/>
                <w:lang w:eastAsia="en-GB"/>
              </w:rPr>
            </w:pPr>
            <w:r w:rsidRPr="00CC5BAE">
              <w:rPr>
                <w:rFonts w:ascii="Century Gothic" w:hAnsi="Century Gothic" w:eastAsia="Times New Roman" w:cs="Segoe UI"/>
                <w:szCs w:val="24"/>
                <w:lang w:eastAsia="en-GB"/>
              </w:rPr>
              <w:t> Heating causes liquids to evaporate into gases.  </w:t>
            </w:r>
          </w:p>
          <w:p w:rsidRPr="003F54A2" w:rsidR="003F54A2" w:rsidP="003F54A2" w:rsidRDefault="003F54A2" w14:paraId="182465B4" w14:textId="020EC38C">
            <w:pPr>
              <w:textAlignment w:val="baseline"/>
              <w:rPr>
                <w:rFonts w:ascii="Segoe UI" w:hAnsi="Segoe UI" w:eastAsia="Times New Roman" w:cs="Segoe UI"/>
                <w:szCs w:val="24"/>
                <w:lang w:eastAsia="en-GB"/>
              </w:rPr>
            </w:pPr>
            <w:r w:rsidRPr="00CC5BAE">
              <w:rPr>
                <w:rFonts w:ascii="Century Gothic" w:hAnsi="Century Gothic" w:eastAsia="Times New Roman" w:cs="Segoe UI"/>
                <w:szCs w:val="24"/>
                <w:lang w:eastAsia="en-GB"/>
              </w:rPr>
              <w:t>Cooling causes gases to condense into liquids.</w:t>
            </w:r>
          </w:p>
          <w:p w:rsidRPr="003F54A2" w:rsidR="003F54A2" w:rsidP="003F54A2" w:rsidRDefault="003F54A2" w14:paraId="475E60DD" w14:textId="77777777">
            <w:pPr>
              <w:textAlignment w:val="baseline"/>
              <w:rPr>
                <w:rFonts w:ascii="Segoe UI" w:hAnsi="Segoe UI" w:eastAsia="Times New Roman" w:cs="Segoe UI"/>
                <w:szCs w:val="24"/>
                <w:lang w:eastAsia="en-GB"/>
              </w:rPr>
            </w:pPr>
            <w:r w:rsidRPr="00CC5BAE">
              <w:rPr>
                <w:rFonts w:ascii="Century Gothic" w:hAnsi="Century Gothic" w:eastAsia="Times New Roman" w:cs="Segoe UI"/>
                <w:szCs w:val="24"/>
                <w:lang w:eastAsia="en-GB"/>
              </w:rPr>
              <w:t>Cooling causes liquids to freeze into solids.  </w:t>
            </w:r>
          </w:p>
          <w:p w:rsidRPr="003F54A2" w:rsidR="003F54A2" w:rsidP="0DFC8ABD" w:rsidRDefault="003F54A2" w14:paraId="0AB6DA27" w14:textId="636636A3">
            <w:pPr>
              <w:textAlignment w:val="baseline"/>
              <w:rPr>
                <w:rFonts w:ascii="Segoe UI" w:hAnsi="Segoe UI" w:eastAsia="Times New Roman" w:cs="Segoe UI"/>
                <w:lang w:eastAsia="en-GB"/>
              </w:rPr>
            </w:pPr>
            <w:r w:rsidRPr="0DFC8ABD" w:rsidR="5BB89143">
              <w:rPr>
                <w:rFonts w:ascii="Century Gothic" w:hAnsi="Century Gothic" w:eastAsia="Times New Roman" w:cs="Segoe UI"/>
                <w:lang w:eastAsia="en-GB"/>
              </w:rPr>
              <w:t>Each material has its own temperature at which they change state</w:t>
            </w:r>
            <w:r w:rsidRPr="0DFC8ABD" w:rsidR="003F54A2">
              <w:rPr>
                <w:rFonts w:ascii="Century Gothic" w:hAnsi="Century Gothic" w:eastAsia="Times New Roman" w:cs="Segoe UI"/>
                <w:lang w:eastAsia="en-GB"/>
              </w:rPr>
              <w:t>. </w:t>
            </w:r>
          </w:p>
          <w:p w:rsidRPr="003F54A2" w:rsidR="003F54A2" w:rsidP="003F54A2" w:rsidRDefault="003F54A2" w14:paraId="23DBB1CF" w14:textId="0B707B13">
            <w:pPr>
              <w:textAlignment w:val="baseline"/>
              <w:rPr>
                <w:rFonts w:ascii="Segoe UI" w:hAnsi="Segoe UI" w:eastAsia="Times New Roman" w:cs="Segoe UI"/>
                <w:szCs w:val="24"/>
                <w:lang w:eastAsia="en-GB"/>
              </w:rPr>
            </w:pPr>
            <w:r w:rsidRPr="00CC5BAE">
              <w:rPr>
                <w:rFonts w:ascii="Century Gothic" w:hAnsi="Century Gothic" w:eastAsia="Times New Roman" w:cs="Segoe UI"/>
                <w:color w:val="000000"/>
                <w:szCs w:val="24"/>
                <w:lang w:eastAsia="en-GB"/>
              </w:rPr>
              <w:t>The freezing point of water is 0</w:t>
            </w:r>
            <w:r w:rsidRPr="00CC5BAE">
              <w:rPr>
                <w:rFonts w:ascii="Century Gothic" w:hAnsi="Century Gothic" w:eastAsia="Times New Roman" w:cs="Segoe UI"/>
                <w:color w:val="000000"/>
                <w:szCs w:val="24"/>
                <w:vertAlign w:val="superscript"/>
                <w:lang w:eastAsia="en-GB"/>
              </w:rPr>
              <w:t>o</w:t>
            </w:r>
            <w:r w:rsidRPr="00CC5BAE">
              <w:rPr>
                <w:rFonts w:ascii="Century Gothic" w:hAnsi="Century Gothic" w:eastAsia="Times New Roman" w:cs="Segoe UI"/>
                <w:color w:val="000000"/>
                <w:szCs w:val="24"/>
                <w:lang w:eastAsia="en-GB"/>
              </w:rPr>
              <w:t>C. </w:t>
            </w:r>
          </w:p>
          <w:p w:rsidRPr="003F54A2" w:rsidR="003F54A2" w:rsidP="0DFC8ABD" w:rsidRDefault="003F54A2" w14:paraId="3E41090C" w14:textId="0FBE4A63">
            <w:pPr>
              <w:textAlignment w:val="baseline"/>
              <w:rPr>
                <w:rFonts w:ascii="Segoe UI" w:hAnsi="Segoe UI" w:eastAsia="Times New Roman" w:cs="Segoe UI"/>
                <w:lang w:eastAsia="en-GB"/>
              </w:rPr>
            </w:pPr>
            <w:r w:rsidRPr="0DFC8ABD" w:rsidR="003F54A2">
              <w:rPr>
                <w:rFonts w:ascii="Century Gothic" w:hAnsi="Century Gothic" w:eastAsia="Times New Roman" w:cs="Segoe UI"/>
                <w:color w:val="000000" w:themeColor="text1" w:themeTint="FF" w:themeShade="FF"/>
                <w:lang w:eastAsia="en-GB"/>
              </w:rPr>
              <w:t>Liquid water becomes water vapour at 100</w:t>
            </w:r>
            <w:r w:rsidRPr="0DFC8ABD" w:rsidR="4391A15A">
              <w:rPr>
                <w:rFonts w:ascii="Century Gothic" w:hAnsi="Century Gothic" w:eastAsia="Times New Roman" w:cs="Segoe UI"/>
                <w:color w:val="000000" w:themeColor="text1" w:themeTint="FF" w:themeShade="FF"/>
                <w:vertAlign w:val="superscript"/>
                <w:lang w:eastAsia="en-GB"/>
              </w:rPr>
              <w:t>o</w:t>
            </w:r>
            <w:r w:rsidRPr="0DFC8ABD" w:rsidR="003F54A2">
              <w:rPr>
                <w:rFonts w:ascii="Century Gothic" w:hAnsi="Century Gothic" w:eastAsia="Times New Roman" w:cs="Segoe UI"/>
                <w:color w:val="000000" w:themeColor="text1" w:themeTint="FF" w:themeShade="FF"/>
                <w:lang w:eastAsia="en-GB"/>
              </w:rPr>
              <w:t>C.</w:t>
            </w:r>
          </w:p>
          <w:p w:rsidRPr="00CC5BAE" w:rsidR="00A73C12" w:rsidP="003F54A2" w:rsidRDefault="003F54A2" w14:paraId="30892D00" w14:textId="596C4BED">
            <w:pPr>
              <w:textAlignment w:val="baseline"/>
              <w:rPr>
                <w:rFonts w:ascii="Segoe UI" w:hAnsi="Segoe UI" w:eastAsia="Times New Roman" w:cs="Segoe UI"/>
                <w:szCs w:val="18"/>
                <w:lang w:eastAsia="en-GB"/>
              </w:rPr>
            </w:pPr>
            <w:r w:rsidRPr="00CC5BAE">
              <w:rPr>
                <w:rFonts w:ascii="Century Gothic" w:hAnsi="Century Gothic" w:eastAsia="Times New Roman" w:cs="Segoe UI"/>
                <w:color w:val="000000"/>
                <w:szCs w:val="24"/>
                <w:lang w:eastAsia="en-GB"/>
              </w:rPr>
              <w:lastRenderedPageBreak/>
              <w:t>The water cycle stages: 1. Water evaporates. 2. water vapour condenses into clouds. 3. Water falls as rain. 4. Water evaporates again.</w:t>
            </w:r>
          </w:p>
        </w:tc>
        <w:tc>
          <w:tcPr>
            <w:tcW w:w="5103" w:type="dxa"/>
            <w:shd w:val="clear" w:color="auto" w:fill="FFFFFF" w:themeFill="background1"/>
            <w:tcMar/>
          </w:tcPr>
          <w:p w:rsidRPr="00CC5BAE" w:rsidR="003F54A2" w:rsidP="0DFC8ABD" w:rsidRDefault="003F54A2" w14:paraId="043C74A9" w14:textId="0823DC52" w14:noSpellErr="1">
            <w:pPr>
              <w:pStyle w:val="Default"/>
              <w:jc w:val="center"/>
              <w:rPr>
                <w:rFonts w:ascii="Century Gothic" w:hAnsi="Century Gothic" w:cs="" w:cstheme="minorBidi"/>
                <w:b w:val="1"/>
                <w:bCs w:val="1"/>
                <w:color w:val="auto"/>
                <w:sz w:val="22"/>
                <w:szCs w:val="22"/>
                <w:u w:val="single"/>
              </w:rPr>
            </w:pPr>
            <w:r w:rsidRPr="0DFC8ABD" w:rsidR="003F54A2">
              <w:rPr>
                <w:rFonts w:ascii="Century Gothic" w:hAnsi="Century Gothic" w:cs="" w:cstheme="minorBidi"/>
                <w:b w:val="1"/>
                <w:bCs w:val="1"/>
                <w:color w:val="auto"/>
                <w:sz w:val="22"/>
                <w:szCs w:val="22"/>
                <w:u w:val="single"/>
              </w:rPr>
              <w:t xml:space="preserve">Observation </w:t>
            </w:r>
          </w:p>
          <w:p w:rsidRPr="003F54A2" w:rsidR="003F54A2" w:rsidP="0DFC8ABD" w:rsidRDefault="003F54A2" w14:paraId="1998746F" w14:textId="00FE3194">
            <w:pPr>
              <w:pStyle w:val="Default"/>
              <w:jc w:val="center"/>
              <w:rPr>
                <w:rFonts w:ascii="Century Gothic" w:hAnsi="Century Gothic" w:cs="" w:cstheme="minorBidi"/>
                <w:sz w:val="22"/>
                <w:szCs w:val="22"/>
              </w:rPr>
            </w:pPr>
            <w:r w:rsidRPr="0DFC8ABD" w:rsidR="003F54A2">
              <w:rPr>
                <w:rFonts w:ascii="Century Gothic" w:hAnsi="Century Gothic" w:cs="" w:cstheme="minorBidi"/>
                <w:sz w:val="22"/>
                <w:szCs w:val="22"/>
              </w:rPr>
              <w:t xml:space="preserve">Observe closely and classify a range of </w:t>
            </w:r>
            <w:r w:rsidRPr="0DFC8ABD" w:rsidR="31783ED3">
              <w:rPr>
                <w:rFonts w:ascii="Century Gothic" w:hAnsi="Century Gothic" w:cs="" w:cstheme="minorBidi"/>
                <w:sz w:val="22"/>
                <w:szCs w:val="22"/>
              </w:rPr>
              <w:t xml:space="preserve">materials in different states </w:t>
            </w:r>
            <w:r w:rsidRPr="0DFC8ABD" w:rsidR="31783ED3">
              <w:rPr>
                <w:rFonts w:ascii="Century Gothic" w:hAnsi="Century Gothic" w:cs="" w:cstheme="minorBidi"/>
                <w:sz w:val="22"/>
                <w:szCs w:val="22"/>
              </w:rPr>
              <w:t>e.g.</w:t>
            </w:r>
            <w:r w:rsidRPr="0DFC8ABD" w:rsidR="31783ED3">
              <w:rPr>
                <w:rFonts w:ascii="Century Gothic" w:hAnsi="Century Gothic" w:cs="" w:cstheme="minorBidi"/>
                <w:sz w:val="22"/>
                <w:szCs w:val="22"/>
              </w:rPr>
              <w:t xml:space="preserve"> </w:t>
            </w:r>
            <w:r w:rsidRPr="0DFC8ABD" w:rsidR="51A19A18">
              <w:rPr>
                <w:rFonts w:ascii="Century Gothic" w:hAnsi="Century Gothic" w:cs="" w:cstheme="minorBidi"/>
                <w:sz w:val="22"/>
                <w:szCs w:val="22"/>
              </w:rPr>
              <w:t xml:space="preserve">ice, liquid </w:t>
            </w:r>
            <w:r w:rsidRPr="0DFC8ABD" w:rsidR="51A19A18">
              <w:rPr>
                <w:rFonts w:ascii="Century Gothic" w:hAnsi="Century Gothic" w:cs="" w:cstheme="minorBidi"/>
                <w:sz w:val="22"/>
                <w:szCs w:val="22"/>
              </w:rPr>
              <w:t>water</w:t>
            </w:r>
            <w:r w:rsidRPr="0DFC8ABD" w:rsidR="51A19A18">
              <w:rPr>
                <w:rFonts w:ascii="Century Gothic" w:hAnsi="Century Gothic" w:cs="" w:cstheme="minorBidi"/>
                <w:sz w:val="22"/>
                <w:szCs w:val="22"/>
              </w:rPr>
              <w:t xml:space="preserve"> and water vapour</w:t>
            </w:r>
          </w:p>
          <w:p w:rsidR="003F54A2" w:rsidP="003F54A2" w:rsidRDefault="003F54A2" w14:paraId="62C7E31E" w14:textId="3BC38F10">
            <w:pPr>
              <w:pStyle w:val="Default"/>
              <w:jc w:val="center"/>
              <w:rPr>
                <w:rFonts w:ascii="Century Gothic" w:hAnsi="Century Gothic" w:cs="Arial"/>
                <w:sz w:val="22"/>
                <w:szCs w:val="22"/>
              </w:rPr>
            </w:pPr>
            <w:r w:rsidRPr="0DFC8ABD" w:rsidR="003F54A2">
              <w:rPr>
                <w:rFonts w:ascii="Century Gothic" w:hAnsi="Century Gothic" w:cs="Arial"/>
                <w:sz w:val="22"/>
                <w:szCs w:val="22"/>
              </w:rPr>
              <w:t xml:space="preserve">Observe a range of materials </w:t>
            </w:r>
            <w:r w:rsidRPr="0DFC8ABD" w:rsidR="00CC5BAE">
              <w:rPr>
                <w:rFonts w:ascii="Century Gothic" w:hAnsi="Century Gothic" w:cs="Arial"/>
                <w:sz w:val="22"/>
                <w:szCs w:val="22"/>
              </w:rPr>
              <w:t>in changing states</w:t>
            </w:r>
            <w:r w:rsidRPr="0DFC8ABD" w:rsidR="10467F4A">
              <w:rPr>
                <w:rFonts w:ascii="Century Gothic" w:hAnsi="Century Gothic" w:cs="Arial"/>
                <w:sz w:val="22"/>
                <w:szCs w:val="22"/>
              </w:rPr>
              <w:t xml:space="preserve"> </w:t>
            </w:r>
            <w:r w:rsidRPr="0DFC8ABD" w:rsidR="10467F4A">
              <w:rPr>
                <w:rFonts w:ascii="Century Gothic" w:hAnsi="Century Gothic" w:cs="Arial"/>
                <w:sz w:val="22"/>
                <w:szCs w:val="22"/>
              </w:rPr>
              <w:t>e.g.</w:t>
            </w:r>
            <w:r w:rsidRPr="0DFC8ABD" w:rsidR="10467F4A">
              <w:rPr>
                <w:rFonts w:ascii="Century Gothic" w:hAnsi="Century Gothic" w:cs="Arial"/>
                <w:sz w:val="22"/>
                <w:szCs w:val="22"/>
              </w:rPr>
              <w:t xml:space="preserve"> ice melting from a solid to a liquid</w:t>
            </w:r>
          </w:p>
          <w:p w:rsidR="00CC5BAE" w:rsidP="003F54A2" w:rsidRDefault="00CC5BAE" w14:paraId="58646C17" w14:textId="77777777" w14:noSpellErr="1">
            <w:pPr>
              <w:pStyle w:val="Default"/>
              <w:jc w:val="center"/>
              <w:rPr>
                <w:rFonts w:ascii="Century Gothic" w:hAnsi="Century Gothic" w:cs="Arial"/>
                <w:sz w:val="22"/>
                <w:szCs w:val="22"/>
              </w:rPr>
            </w:pPr>
          </w:p>
          <w:p w:rsidRPr="00CC5BAE" w:rsidR="00CC5BAE" w:rsidP="0DFC8ABD" w:rsidRDefault="00CC5BAE" w14:paraId="4243BC94" w14:textId="29A706CC" w14:noSpellErr="1">
            <w:pPr>
              <w:pStyle w:val="Default"/>
              <w:jc w:val="center"/>
              <w:rPr>
                <w:rFonts w:ascii="Century Gothic" w:hAnsi="Century Gothic" w:cs="Arial"/>
                <w:b w:val="1"/>
                <w:bCs w:val="1"/>
                <w:sz w:val="22"/>
                <w:szCs w:val="22"/>
                <w:u w:val="single"/>
              </w:rPr>
            </w:pPr>
            <w:r w:rsidRPr="0DFC8ABD" w:rsidR="00CC5BAE">
              <w:rPr>
                <w:rFonts w:ascii="Century Gothic" w:hAnsi="Century Gothic" w:cs="Arial"/>
                <w:b w:val="1"/>
                <w:bCs w:val="1"/>
                <w:sz w:val="22"/>
                <w:szCs w:val="22"/>
                <w:u w:val="single"/>
              </w:rPr>
              <w:t>Observation over time</w:t>
            </w:r>
          </w:p>
          <w:p w:rsidR="003F54A2" w:rsidP="00CC5BAE" w:rsidRDefault="00CC5BAE" w14:paraId="64483C55" w14:textId="6A3FC828">
            <w:pPr>
              <w:pStyle w:val="Default"/>
              <w:jc w:val="center"/>
              <w:rPr>
                <w:rFonts w:ascii="Century Gothic" w:hAnsi="Century Gothic" w:cs="Arial"/>
                <w:sz w:val="22"/>
                <w:szCs w:val="22"/>
              </w:rPr>
            </w:pPr>
            <w:r w:rsidRPr="0DFC8ABD" w:rsidR="00CC5BAE">
              <w:rPr>
                <w:rFonts w:ascii="Century Gothic" w:hAnsi="Century Gothic" w:cs="Arial"/>
                <w:sz w:val="22"/>
                <w:szCs w:val="22"/>
              </w:rPr>
              <w:t xml:space="preserve">Use a thermometer to measure temperatures </w:t>
            </w:r>
            <w:r w:rsidRPr="0DFC8ABD" w:rsidR="3A10D8B2">
              <w:rPr>
                <w:rFonts w:ascii="Century Gothic" w:hAnsi="Century Gothic" w:cs="Arial"/>
                <w:sz w:val="22"/>
                <w:szCs w:val="22"/>
              </w:rPr>
              <w:t>e.g.</w:t>
            </w:r>
            <w:r w:rsidRPr="0DFC8ABD" w:rsidR="3A10D8B2">
              <w:rPr>
                <w:rFonts w:ascii="Century Gothic" w:hAnsi="Century Gothic" w:cs="Arial"/>
                <w:sz w:val="22"/>
                <w:szCs w:val="22"/>
              </w:rPr>
              <w:t xml:space="preserve"> melting, freezing, boiling points</w:t>
            </w:r>
          </w:p>
          <w:p w:rsidR="00CC5BAE" w:rsidP="0DFC8ABD" w:rsidRDefault="00CC5BAE" w14:paraId="7A1ED4DC" w14:textId="77777777" w14:noSpellErr="1">
            <w:pPr>
              <w:pStyle w:val="Default"/>
              <w:jc w:val="center"/>
              <w:rPr>
                <w:rFonts w:ascii="Century Gothic" w:hAnsi="Century Gothic" w:cs="" w:cstheme="minorBidi"/>
                <w:b w:val="1"/>
                <w:bCs w:val="1"/>
                <w:color w:val="auto"/>
                <w:sz w:val="22"/>
                <w:szCs w:val="22"/>
                <w:u w:val="single"/>
              </w:rPr>
            </w:pPr>
          </w:p>
          <w:p w:rsidRPr="00CC5BAE" w:rsidR="003F54A2" w:rsidP="0DFC8ABD" w:rsidRDefault="003F54A2" w14:paraId="072FFC3C" w14:textId="1F9389EC" w14:noSpellErr="1">
            <w:pPr>
              <w:pStyle w:val="Default"/>
              <w:jc w:val="center"/>
              <w:rPr>
                <w:rFonts w:ascii="Century Gothic" w:hAnsi="Century Gothic" w:cs="" w:cstheme="minorBidi"/>
                <w:b w:val="1"/>
                <w:bCs w:val="1"/>
                <w:color w:val="auto"/>
                <w:sz w:val="22"/>
                <w:szCs w:val="22"/>
                <w:u w:val="single"/>
              </w:rPr>
            </w:pPr>
            <w:r w:rsidRPr="0DFC8ABD" w:rsidR="003F54A2">
              <w:rPr>
                <w:rFonts w:ascii="Century Gothic" w:hAnsi="Century Gothic" w:cs="" w:cstheme="minorBidi"/>
                <w:b w:val="1"/>
                <w:bCs w:val="1"/>
                <w:color w:val="auto"/>
                <w:sz w:val="22"/>
                <w:szCs w:val="22"/>
                <w:u w:val="single"/>
              </w:rPr>
              <w:t>Classify and Identify</w:t>
            </w:r>
          </w:p>
          <w:p w:rsidR="003F54A2" w:rsidP="0DFC8ABD" w:rsidRDefault="003F54A2" w14:paraId="03690611" w14:textId="7D51ECD8">
            <w:pPr>
              <w:pStyle w:val="Default"/>
              <w:jc w:val="center"/>
              <w:rPr>
                <w:rFonts w:ascii="Century Gothic" w:hAnsi="Century Gothic" w:cs="Arial"/>
                <w:sz w:val="22"/>
                <w:szCs w:val="22"/>
              </w:rPr>
            </w:pPr>
            <w:r w:rsidRPr="0DFC8ABD" w:rsidR="003F54A2">
              <w:rPr>
                <w:rFonts w:ascii="Century Gothic" w:hAnsi="Century Gothic" w:cs="Arial"/>
                <w:sz w:val="22"/>
                <w:szCs w:val="22"/>
              </w:rPr>
              <w:t xml:space="preserve">Classify materials according to whether they are solids, </w:t>
            </w:r>
            <w:r w:rsidRPr="0DFC8ABD" w:rsidR="003F54A2">
              <w:rPr>
                <w:rFonts w:ascii="Century Gothic" w:hAnsi="Century Gothic" w:cs="Arial"/>
                <w:sz w:val="22"/>
                <w:szCs w:val="22"/>
              </w:rPr>
              <w:t>liquids</w:t>
            </w:r>
            <w:r w:rsidRPr="0DFC8ABD" w:rsidR="003F54A2">
              <w:rPr>
                <w:rFonts w:ascii="Century Gothic" w:hAnsi="Century Gothic" w:cs="Arial"/>
                <w:sz w:val="22"/>
                <w:szCs w:val="22"/>
              </w:rPr>
              <w:t xml:space="preserve"> and gases.</w:t>
            </w:r>
            <w:r w:rsidRPr="0DFC8ABD" w:rsidR="5457CFB5">
              <w:rPr>
                <w:rFonts w:ascii="Century Gothic" w:hAnsi="Century Gothic" w:cs="Arial"/>
                <w:sz w:val="22"/>
                <w:szCs w:val="22"/>
              </w:rPr>
              <w:t xml:space="preserve"> </w:t>
            </w:r>
            <w:r w:rsidRPr="0DFC8ABD" w:rsidR="3CC70E4F">
              <w:rPr>
                <w:rFonts w:ascii="Century Gothic" w:hAnsi="Century Gothic" w:cs="Arial"/>
                <w:sz w:val="22"/>
                <w:szCs w:val="22"/>
              </w:rPr>
              <w:t>e</w:t>
            </w:r>
            <w:r w:rsidRPr="0DFC8ABD" w:rsidR="5457CFB5">
              <w:rPr>
                <w:rFonts w:ascii="Century Gothic" w:hAnsi="Century Gothic" w:cs="Arial"/>
                <w:sz w:val="22"/>
                <w:szCs w:val="22"/>
              </w:rPr>
              <w:t>.g.</w:t>
            </w:r>
            <w:r w:rsidRPr="0DFC8ABD" w:rsidR="5457CFB5">
              <w:rPr>
                <w:rFonts w:ascii="Century Gothic" w:hAnsi="Century Gothic" w:cs="Arial"/>
                <w:sz w:val="22"/>
                <w:szCs w:val="22"/>
              </w:rPr>
              <w:t xml:space="preserve"> sorting a range of materials into the </w:t>
            </w:r>
            <w:r w:rsidRPr="0DFC8ABD" w:rsidR="265BC267">
              <w:rPr>
                <w:rFonts w:ascii="Century Gothic" w:hAnsi="Century Gothic" w:cs="Arial"/>
                <w:sz w:val="22"/>
                <w:szCs w:val="22"/>
              </w:rPr>
              <w:t>three</w:t>
            </w:r>
            <w:r w:rsidRPr="0DFC8ABD" w:rsidR="5457CFB5">
              <w:rPr>
                <w:rFonts w:ascii="Century Gothic" w:hAnsi="Century Gothic" w:cs="Arial"/>
                <w:sz w:val="22"/>
                <w:szCs w:val="22"/>
              </w:rPr>
              <w:t xml:space="preserve"> </w:t>
            </w:r>
            <w:r w:rsidRPr="0DFC8ABD" w:rsidR="76682751">
              <w:rPr>
                <w:rFonts w:ascii="Century Gothic" w:hAnsi="Century Gothic" w:cs="Arial"/>
                <w:sz w:val="22"/>
                <w:szCs w:val="22"/>
              </w:rPr>
              <w:t>states</w:t>
            </w:r>
            <w:r w:rsidRPr="0DFC8ABD" w:rsidR="5457CFB5">
              <w:rPr>
                <w:rFonts w:ascii="Century Gothic" w:hAnsi="Century Gothic" w:cs="Arial"/>
                <w:sz w:val="22"/>
                <w:szCs w:val="22"/>
              </w:rPr>
              <w:t>.</w:t>
            </w:r>
          </w:p>
          <w:p w:rsidRPr="003F54A2" w:rsidR="003F54A2" w:rsidP="0DFC8ABD" w:rsidRDefault="003F54A2" w14:paraId="6116320F" w14:textId="77777777" w14:noSpellErr="1">
            <w:pPr>
              <w:pStyle w:val="Default"/>
              <w:jc w:val="center"/>
              <w:rPr>
                <w:rFonts w:ascii="Century Gothic" w:hAnsi="Century Gothic" w:cs="" w:cstheme="minorBidi"/>
                <w:color w:val="auto"/>
                <w:sz w:val="22"/>
                <w:szCs w:val="22"/>
              </w:rPr>
            </w:pPr>
          </w:p>
          <w:p w:rsidRPr="00CC5BAE" w:rsidR="003F54A2" w:rsidP="0DFC8ABD" w:rsidRDefault="003F54A2" w14:paraId="7DAA09F9" w14:textId="4E42FA9A" w14:noSpellErr="1">
            <w:pPr>
              <w:pStyle w:val="Default"/>
              <w:jc w:val="center"/>
              <w:rPr>
                <w:rFonts w:ascii="Century Gothic" w:hAnsi="Century Gothic" w:cs="Arial"/>
                <w:b w:val="1"/>
                <w:bCs w:val="1"/>
                <w:sz w:val="22"/>
                <w:szCs w:val="22"/>
                <w:u w:val="single"/>
              </w:rPr>
            </w:pPr>
            <w:r w:rsidRPr="0DFC8ABD" w:rsidR="003F54A2">
              <w:rPr>
                <w:rFonts w:ascii="Century Gothic" w:hAnsi="Century Gothic" w:cs="Arial"/>
                <w:b w:val="1"/>
                <w:bCs w:val="1"/>
                <w:sz w:val="22"/>
                <w:szCs w:val="22"/>
                <w:u w:val="single"/>
              </w:rPr>
              <w:t>Comparative Fair Test</w:t>
            </w:r>
          </w:p>
          <w:p w:rsidRPr="003F54A2" w:rsidR="003F54A2" w:rsidP="0DFC8ABD" w:rsidRDefault="003F54A2" w14:paraId="7F4D7DE7" w14:textId="5B5E197A">
            <w:pPr>
              <w:pStyle w:val="Default"/>
              <w:jc w:val="center"/>
              <w:rPr>
                <w:rFonts w:ascii="Century Gothic" w:hAnsi="Century Gothic" w:cs="Arial"/>
                <w:sz w:val="22"/>
                <w:szCs w:val="22"/>
              </w:rPr>
            </w:pPr>
            <w:r w:rsidRPr="0DFC8ABD" w:rsidR="003F54A2">
              <w:rPr>
                <w:rFonts w:ascii="Century Gothic" w:hAnsi="Century Gothic" w:cs="Arial"/>
                <w:sz w:val="22"/>
                <w:szCs w:val="22"/>
              </w:rPr>
              <w:t xml:space="preserve">Investigate how to </w:t>
            </w:r>
            <w:r w:rsidRPr="0DFC8ABD" w:rsidR="77BB92B9">
              <w:rPr>
                <w:rFonts w:ascii="Century Gothic" w:hAnsi="Century Gothic" w:cs="Arial"/>
                <w:sz w:val="22"/>
                <w:szCs w:val="22"/>
              </w:rPr>
              <w:t>affect</w:t>
            </w:r>
            <w:r w:rsidRPr="0DFC8ABD" w:rsidR="5D749BB6">
              <w:rPr>
                <w:rFonts w:ascii="Century Gothic" w:hAnsi="Century Gothic" w:cs="Arial"/>
                <w:sz w:val="22"/>
                <w:szCs w:val="22"/>
              </w:rPr>
              <w:t xml:space="preserve"> the state of matter </w:t>
            </w:r>
            <w:r w:rsidRPr="0DFC8ABD" w:rsidR="5D749BB6">
              <w:rPr>
                <w:rFonts w:ascii="Century Gothic" w:hAnsi="Century Gothic" w:cs="Arial"/>
                <w:sz w:val="22"/>
                <w:szCs w:val="22"/>
              </w:rPr>
              <w:t>e.g.</w:t>
            </w:r>
            <w:r w:rsidRPr="0DFC8ABD" w:rsidR="5D749BB6">
              <w:rPr>
                <w:rFonts w:ascii="Century Gothic" w:hAnsi="Century Gothic" w:cs="Arial"/>
                <w:sz w:val="22"/>
                <w:szCs w:val="22"/>
              </w:rPr>
              <w:t xml:space="preserve"> </w:t>
            </w:r>
            <w:r w:rsidRPr="0DFC8ABD" w:rsidR="003F54A2">
              <w:rPr>
                <w:rFonts w:ascii="Century Gothic" w:hAnsi="Century Gothic" w:cs="Arial"/>
                <w:sz w:val="22"/>
                <w:szCs w:val="22"/>
              </w:rPr>
              <w:t>melt ice more quickly</w:t>
            </w:r>
            <w:r w:rsidRPr="0DFC8ABD" w:rsidR="0CF47AD0">
              <w:rPr>
                <w:rFonts w:ascii="Century Gothic" w:hAnsi="Century Gothic" w:cs="Arial"/>
                <w:sz w:val="22"/>
                <w:szCs w:val="22"/>
              </w:rPr>
              <w:t>, speed up evaporation.</w:t>
            </w:r>
          </w:p>
          <w:p w:rsidR="003F54A2" w:rsidP="0DFC8ABD" w:rsidRDefault="003F54A2" w14:paraId="7A28740A" w14:textId="5D04F1D1">
            <w:pPr>
              <w:pStyle w:val="Default"/>
              <w:jc w:val="center"/>
              <w:rPr>
                <w:rFonts w:ascii="Century Gothic" w:hAnsi="Century Gothic" w:cs="Arial"/>
                <w:sz w:val="22"/>
                <w:szCs w:val="22"/>
              </w:rPr>
            </w:pPr>
            <w:r w:rsidRPr="0DFC8ABD" w:rsidR="003F54A2">
              <w:rPr>
                <w:rFonts w:ascii="Century Gothic" w:hAnsi="Century Gothic" w:cs="Arial"/>
                <w:sz w:val="22"/>
                <w:szCs w:val="22"/>
              </w:rPr>
              <w:t xml:space="preserve">Investigate the melting point of </w:t>
            </w:r>
            <w:r w:rsidRPr="0DFC8ABD" w:rsidR="003F54A2">
              <w:rPr>
                <w:rFonts w:ascii="Century Gothic" w:hAnsi="Century Gothic" w:cs="Arial"/>
                <w:sz w:val="22"/>
                <w:szCs w:val="22"/>
              </w:rPr>
              <w:t>different materials</w:t>
            </w:r>
            <w:r w:rsidRPr="0DFC8ABD" w:rsidR="7A7338BD">
              <w:rPr>
                <w:rFonts w:ascii="Century Gothic" w:hAnsi="Century Gothic" w:cs="Arial"/>
                <w:sz w:val="22"/>
                <w:szCs w:val="22"/>
              </w:rPr>
              <w:t xml:space="preserve"> e.g. How do the melting points of </w:t>
            </w:r>
            <w:r w:rsidRPr="0DFC8ABD" w:rsidR="7A7338BD">
              <w:rPr>
                <w:rFonts w:ascii="Century Gothic" w:hAnsi="Century Gothic" w:cs="Arial"/>
                <w:sz w:val="22"/>
                <w:szCs w:val="22"/>
              </w:rPr>
              <w:t>different materials</w:t>
            </w:r>
            <w:r w:rsidRPr="0DFC8ABD" w:rsidR="7A7338BD">
              <w:rPr>
                <w:rFonts w:ascii="Century Gothic" w:hAnsi="Century Gothic" w:cs="Arial"/>
                <w:sz w:val="22"/>
                <w:szCs w:val="22"/>
              </w:rPr>
              <w:t xml:space="preserve"> differ?</w:t>
            </w:r>
          </w:p>
          <w:p w:rsidR="00CC5BAE" w:rsidP="003F54A2" w:rsidRDefault="00CC5BAE" w14:paraId="1B87293E" w14:textId="77777777" w14:noSpellErr="1">
            <w:pPr>
              <w:pStyle w:val="Default"/>
              <w:rPr>
                <w:rFonts w:ascii="Century Gothic" w:hAnsi="Century Gothic" w:cs="Arial"/>
                <w:sz w:val="22"/>
                <w:szCs w:val="22"/>
              </w:rPr>
            </w:pPr>
          </w:p>
          <w:p w:rsidRPr="00CC5BAE" w:rsidR="00CC5BAE" w:rsidP="0DFC8ABD" w:rsidRDefault="00CC5BAE" w14:paraId="4484F047" w14:textId="69252387" w14:noSpellErr="1">
            <w:pPr>
              <w:pStyle w:val="Default"/>
              <w:jc w:val="center"/>
              <w:rPr>
                <w:rFonts w:ascii="Century Gothic" w:hAnsi="Century Gothic" w:cs="Arial"/>
                <w:b w:val="1"/>
                <w:bCs w:val="1"/>
                <w:sz w:val="22"/>
                <w:szCs w:val="22"/>
                <w:u w:val="single"/>
              </w:rPr>
            </w:pPr>
            <w:r w:rsidRPr="0DFC8ABD" w:rsidR="00CC5BAE">
              <w:rPr>
                <w:rFonts w:ascii="Century Gothic" w:hAnsi="Century Gothic" w:cs="Arial"/>
                <w:b w:val="1"/>
                <w:bCs w:val="1"/>
                <w:sz w:val="22"/>
                <w:szCs w:val="22"/>
                <w:u w:val="single"/>
              </w:rPr>
              <w:t>Research</w:t>
            </w:r>
          </w:p>
          <w:p w:rsidRPr="00CC5BAE" w:rsidR="00A73C12" w:rsidP="0DFC8ABD" w:rsidRDefault="003F54A2" w14:paraId="75B289CD" w14:textId="68882FC3" w14:noSpellErr="1">
            <w:pPr>
              <w:pStyle w:val="Default"/>
              <w:jc w:val="center"/>
              <w:rPr>
                <w:rFonts w:ascii="Century Gothic" w:hAnsi="Century Gothic" w:cs="Arial"/>
                <w:sz w:val="22"/>
                <w:szCs w:val="22"/>
              </w:rPr>
            </w:pPr>
            <w:r w:rsidRPr="0DFC8ABD" w:rsidR="003F54A2">
              <w:rPr>
                <w:rFonts w:ascii="Century Gothic" w:hAnsi="Century Gothic" w:cs="Arial"/>
                <w:sz w:val="22"/>
                <w:szCs w:val="22"/>
              </w:rPr>
              <w:t>Use secondary sources to find out about</w:t>
            </w:r>
            <w:r w:rsidRPr="0DFC8ABD" w:rsidR="00CC5BAE">
              <w:rPr>
                <w:rFonts w:ascii="Century Gothic" w:hAnsi="Century Gothic" w:cs="Arial"/>
                <w:sz w:val="22"/>
                <w:szCs w:val="22"/>
              </w:rPr>
              <w:t xml:space="preserve"> changing states </w:t>
            </w:r>
            <w:r w:rsidRPr="0DFC8ABD" w:rsidR="00CC5BAE">
              <w:rPr>
                <w:rFonts w:ascii="Century Gothic" w:hAnsi="Century Gothic" w:cs="Arial"/>
                <w:sz w:val="22"/>
                <w:szCs w:val="22"/>
              </w:rPr>
              <w:t>e.g.</w:t>
            </w:r>
            <w:r w:rsidRPr="0DFC8ABD" w:rsidR="003F54A2">
              <w:rPr>
                <w:rFonts w:ascii="Century Gothic" w:hAnsi="Century Gothic" w:cs="Arial"/>
                <w:sz w:val="22"/>
                <w:szCs w:val="22"/>
              </w:rPr>
              <w:t xml:space="preserve"> the water cycle. </w:t>
            </w:r>
          </w:p>
        </w:tc>
        <w:tc>
          <w:tcPr>
            <w:tcW w:w="4761" w:type="dxa"/>
            <w:shd w:val="clear" w:color="auto" w:fill="FFFFFF" w:themeFill="background1"/>
            <w:tcMar/>
          </w:tcPr>
          <w:p w:rsidRPr="007C30C0" w:rsidR="00A73C12" w:rsidP="0DFC8ABD" w:rsidRDefault="00A73C12" w14:paraId="6153DCD6" w14:textId="17E42FCF">
            <w:pPr>
              <w:pStyle w:val="NoSpacing"/>
              <w:rPr>
                <w:rFonts w:ascii="Century Gothic" w:hAnsi="Century Gothic"/>
                <w:lang w:eastAsia="en-GB"/>
              </w:rPr>
            </w:pPr>
            <w:r w:rsidRPr="0DFC8ABD" w:rsidR="78EB8E7E">
              <w:rPr>
                <w:rFonts w:ascii="Century Gothic" w:hAnsi="Century Gothic"/>
                <w:lang w:eastAsia="en-GB"/>
              </w:rPr>
              <w:t>Classification</w:t>
            </w:r>
            <w:r w:rsidRPr="0DFC8ABD" w:rsidR="0FE53D37">
              <w:rPr>
                <w:rFonts w:ascii="Century Gothic" w:hAnsi="Century Gothic"/>
                <w:lang w:eastAsia="en-GB"/>
              </w:rPr>
              <w:t xml:space="preserve"> -</w:t>
            </w:r>
          </w:p>
          <w:p w:rsidRPr="007C30C0" w:rsidR="00A73C12" w:rsidP="0DFC8ABD" w:rsidRDefault="00A73C12" w14:paraId="3BA1BC11" w14:textId="05DB60C9">
            <w:pPr>
              <w:pStyle w:val="NoSpacing"/>
              <w:rPr>
                <w:rFonts w:ascii="Century Gothic" w:hAnsi="Century Gothic"/>
                <w:lang w:eastAsia="en-GB"/>
              </w:rPr>
            </w:pPr>
          </w:p>
          <w:p w:rsidRPr="007C30C0" w:rsidR="00A73C12" w:rsidP="0DFC8ABD" w:rsidRDefault="00A73C12" w14:paraId="7F730EAA" w14:textId="546B54ED">
            <w:pPr>
              <w:pStyle w:val="NoSpacing"/>
              <w:rPr>
                <w:rFonts w:ascii="Century Gothic" w:hAnsi="Century Gothic"/>
                <w:b w:val="0"/>
                <w:bCs w:val="0"/>
                <w:lang w:eastAsia="en-GB"/>
              </w:rPr>
            </w:pPr>
            <w:r w:rsidRPr="0DFC8ABD" w:rsidR="78EB8E7E">
              <w:rPr>
                <w:rFonts w:ascii="Century Gothic" w:hAnsi="Century Gothic"/>
                <w:b w:val="1"/>
                <w:bCs w:val="1"/>
                <w:lang w:eastAsia="en-GB"/>
              </w:rPr>
              <w:t xml:space="preserve">In this topic: </w:t>
            </w:r>
            <w:r w:rsidRPr="0DFC8ABD" w:rsidR="78EB8E7E">
              <w:rPr>
                <w:rFonts w:ascii="Century Gothic" w:hAnsi="Century Gothic"/>
                <w:b w:val="0"/>
                <w:bCs w:val="0"/>
                <w:lang w:eastAsia="en-GB"/>
              </w:rPr>
              <w:t xml:space="preserve">Classification of a range of materials into the </w:t>
            </w:r>
            <w:r w:rsidRPr="0DFC8ABD" w:rsidR="03261B14">
              <w:rPr>
                <w:rFonts w:ascii="Century Gothic" w:hAnsi="Century Gothic"/>
                <w:b w:val="0"/>
                <w:bCs w:val="0"/>
                <w:lang w:eastAsia="en-GB"/>
              </w:rPr>
              <w:t>three</w:t>
            </w:r>
            <w:r w:rsidRPr="0DFC8ABD" w:rsidR="78EB8E7E">
              <w:rPr>
                <w:rFonts w:ascii="Century Gothic" w:hAnsi="Century Gothic"/>
                <w:b w:val="0"/>
                <w:bCs w:val="0"/>
                <w:lang w:eastAsia="en-GB"/>
              </w:rPr>
              <w:t xml:space="preserve"> different states</w:t>
            </w:r>
            <w:r w:rsidRPr="0DFC8ABD" w:rsidR="7993560A">
              <w:rPr>
                <w:rFonts w:ascii="Century Gothic" w:hAnsi="Century Gothic"/>
                <w:b w:val="0"/>
                <w:bCs w:val="0"/>
                <w:lang w:eastAsia="en-GB"/>
              </w:rPr>
              <w:t xml:space="preserve">: solids, </w:t>
            </w:r>
            <w:r w:rsidRPr="0DFC8ABD" w:rsidR="7993560A">
              <w:rPr>
                <w:rFonts w:ascii="Century Gothic" w:hAnsi="Century Gothic"/>
                <w:b w:val="0"/>
                <w:bCs w:val="0"/>
                <w:lang w:eastAsia="en-GB"/>
              </w:rPr>
              <w:t>liquids</w:t>
            </w:r>
            <w:r w:rsidRPr="0DFC8ABD" w:rsidR="7993560A">
              <w:rPr>
                <w:rFonts w:ascii="Century Gothic" w:hAnsi="Century Gothic"/>
                <w:b w:val="0"/>
                <w:bCs w:val="0"/>
                <w:lang w:eastAsia="en-GB"/>
              </w:rPr>
              <w:t xml:space="preserve"> and gases.</w:t>
            </w:r>
          </w:p>
          <w:p w:rsidRPr="007C30C0" w:rsidR="00A73C12" w:rsidP="0DFC8ABD" w:rsidRDefault="00A73C12" w14:paraId="27ED4D69" w14:textId="79ACAE3D">
            <w:pPr>
              <w:pStyle w:val="NoSpacing"/>
              <w:rPr>
                <w:rFonts w:ascii="Century Gothic" w:hAnsi="Century Gothic"/>
                <w:lang w:eastAsia="en-GB"/>
              </w:rPr>
            </w:pPr>
          </w:p>
          <w:p w:rsidRPr="007C30C0" w:rsidR="00A73C12" w:rsidP="0DFC8ABD" w:rsidRDefault="00A73C12" w14:paraId="73C731B2" w14:textId="56C89E2D">
            <w:pPr>
              <w:pStyle w:val="NoSpacing"/>
              <w:rPr>
                <w:rFonts w:ascii="Century Gothic" w:hAnsi="Century Gothic"/>
                <w:lang w:eastAsia="en-GB"/>
              </w:rPr>
            </w:pPr>
            <w:r w:rsidRPr="0DFC8ABD" w:rsidR="78EB8E7E">
              <w:rPr>
                <w:rFonts w:ascii="Century Gothic" w:hAnsi="Century Gothic"/>
                <w:lang w:eastAsia="en-GB"/>
              </w:rPr>
              <w:t>Materials</w:t>
            </w:r>
            <w:r w:rsidRPr="0DFC8ABD" w:rsidR="54DF47A5">
              <w:rPr>
                <w:rFonts w:ascii="Century Gothic" w:hAnsi="Century Gothic"/>
                <w:lang w:eastAsia="en-GB"/>
              </w:rPr>
              <w:t xml:space="preserve"> -</w:t>
            </w:r>
          </w:p>
          <w:p w:rsidRPr="007C30C0" w:rsidR="00A73C12" w:rsidP="0DFC8ABD" w:rsidRDefault="00A73C12" w14:paraId="37D66461" w14:textId="67D3CE72">
            <w:pPr>
              <w:pStyle w:val="NoSpacing"/>
              <w:rPr>
                <w:rFonts w:ascii="Century Gothic" w:hAnsi="Century Gothic"/>
                <w:lang w:eastAsia="en-GB"/>
              </w:rPr>
            </w:pPr>
          </w:p>
          <w:p w:rsidRPr="007C30C0" w:rsidR="00A73C12" w:rsidP="0DFC8ABD" w:rsidRDefault="00A73C12" w14:paraId="18F6903A" w14:textId="5D63A255">
            <w:pPr>
              <w:pStyle w:val="NoSpacing"/>
              <w:rPr>
                <w:rFonts w:ascii="Century Gothic" w:hAnsi="Century Gothic"/>
                <w:b w:val="0"/>
                <w:bCs w:val="0"/>
                <w:lang w:eastAsia="en-GB"/>
              </w:rPr>
            </w:pPr>
            <w:r w:rsidRPr="0DFC8ABD" w:rsidR="78EB8E7E">
              <w:rPr>
                <w:rFonts w:ascii="Century Gothic" w:hAnsi="Century Gothic"/>
                <w:b w:val="1"/>
                <w:bCs w:val="1"/>
                <w:lang w:eastAsia="en-GB"/>
              </w:rPr>
              <w:t>In this topic:</w:t>
            </w:r>
            <w:r w:rsidRPr="0DFC8ABD" w:rsidR="69766533">
              <w:rPr>
                <w:rFonts w:ascii="Century Gothic" w:hAnsi="Century Gothic"/>
                <w:b w:val="1"/>
                <w:bCs w:val="1"/>
                <w:lang w:eastAsia="en-GB"/>
              </w:rPr>
              <w:t xml:space="preserve"> </w:t>
            </w:r>
            <w:r w:rsidRPr="0DFC8ABD" w:rsidR="69766533">
              <w:rPr>
                <w:rFonts w:ascii="Century Gothic" w:hAnsi="Century Gothic"/>
                <w:b w:val="0"/>
                <w:bCs w:val="0"/>
                <w:lang w:eastAsia="en-GB"/>
              </w:rPr>
              <w:t xml:space="preserve">Children will build on prior knowledge of </w:t>
            </w:r>
            <w:r w:rsidRPr="0DFC8ABD" w:rsidR="78F9C798">
              <w:rPr>
                <w:rFonts w:ascii="Century Gothic" w:hAnsi="Century Gothic"/>
                <w:b w:val="0"/>
                <w:bCs w:val="0"/>
                <w:lang w:eastAsia="en-GB"/>
              </w:rPr>
              <w:t>properties of materials and develop an</w:t>
            </w:r>
            <w:r w:rsidRPr="0DFC8ABD" w:rsidR="7240CD96">
              <w:rPr>
                <w:rFonts w:ascii="Century Gothic" w:hAnsi="Century Gothic"/>
                <w:b w:val="0"/>
                <w:bCs w:val="0"/>
                <w:lang w:eastAsia="en-GB"/>
              </w:rPr>
              <w:t>d</w:t>
            </w:r>
            <w:r w:rsidRPr="0DFC8ABD" w:rsidR="78F9C798">
              <w:rPr>
                <w:rFonts w:ascii="Century Gothic" w:hAnsi="Century Gothic"/>
                <w:b w:val="0"/>
                <w:bCs w:val="0"/>
                <w:lang w:eastAsia="en-GB"/>
              </w:rPr>
              <w:t xml:space="preserve"> understand the concept of states of </w:t>
            </w:r>
            <w:r w:rsidRPr="0DFC8ABD" w:rsidR="78F9C798">
              <w:rPr>
                <w:rFonts w:ascii="Century Gothic" w:hAnsi="Century Gothic"/>
                <w:b w:val="0"/>
                <w:bCs w:val="0"/>
                <w:lang w:eastAsia="en-GB"/>
              </w:rPr>
              <w:t>matter</w:t>
            </w:r>
            <w:r w:rsidRPr="0DFC8ABD" w:rsidR="2689DE18">
              <w:rPr>
                <w:rFonts w:ascii="Century Gothic" w:hAnsi="Century Gothic"/>
                <w:b w:val="0"/>
                <w:bCs w:val="0"/>
                <w:lang w:eastAsia="en-GB"/>
              </w:rPr>
              <w:t xml:space="preserve"> </w:t>
            </w:r>
            <w:r w:rsidRPr="0DFC8ABD" w:rsidR="1ED4116E">
              <w:rPr>
                <w:rFonts w:ascii="Century Gothic" w:hAnsi="Century Gothic"/>
                <w:b w:val="0"/>
                <w:bCs w:val="0"/>
                <w:lang w:eastAsia="en-GB"/>
              </w:rPr>
              <w:t>i</w:t>
            </w:r>
            <w:r w:rsidRPr="0DFC8ABD" w:rsidR="2689DE18">
              <w:rPr>
                <w:rFonts w:ascii="Century Gothic" w:hAnsi="Century Gothic"/>
                <w:b w:val="0"/>
                <w:bCs w:val="0"/>
                <w:lang w:eastAsia="en-GB"/>
              </w:rPr>
              <w:t>.e.</w:t>
            </w:r>
            <w:r w:rsidRPr="0DFC8ABD" w:rsidR="2689DE18">
              <w:rPr>
                <w:rFonts w:ascii="Century Gothic" w:hAnsi="Century Gothic"/>
                <w:b w:val="0"/>
                <w:bCs w:val="0"/>
                <w:lang w:eastAsia="en-GB"/>
              </w:rPr>
              <w:t xml:space="preserve"> properties of each state of matter. </w:t>
            </w:r>
          </w:p>
          <w:p w:rsidRPr="007C30C0" w:rsidR="00A73C12" w:rsidP="0DFC8ABD" w:rsidRDefault="00A73C12" w14:paraId="37AD366C" w14:textId="3524BA55">
            <w:pPr>
              <w:pStyle w:val="NoSpacing"/>
              <w:rPr>
                <w:rFonts w:ascii="Century Gothic" w:hAnsi="Century Gothic"/>
                <w:lang w:eastAsia="en-GB"/>
              </w:rPr>
            </w:pPr>
          </w:p>
          <w:p w:rsidRPr="007C30C0" w:rsidR="00A73C12" w:rsidP="0DFC8ABD" w:rsidRDefault="00A73C12" w14:paraId="198E2013" w14:textId="5FBD6175">
            <w:pPr>
              <w:pStyle w:val="NoSpacing"/>
              <w:rPr>
                <w:rFonts w:ascii="Century Gothic" w:hAnsi="Century Gothic"/>
                <w:lang w:eastAsia="en-GB"/>
              </w:rPr>
            </w:pPr>
            <w:r w:rsidRPr="0DFC8ABD" w:rsidR="78EB8E7E">
              <w:rPr>
                <w:rFonts w:ascii="Century Gothic" w:hAnsi="Century Gothic"/>
                <w:lang w:eastAsia="en-GB"/>
              </w:rPr>
              <w:t>Reactions</w:t>
            </w:r>
            <w:r w:rsidRPr="0DFC8ABD" w:rsidR="78C3447A">
              <w:rPr>
                <w:rFonts w:ascii="Century Gothic" w:hAnsi="Century Gothic"/>
                <w:lang w:eastAsia="en-GB"/>
              </w:rPr>
              <w:t xml:space="preserve"> -</w:t>
            </w:r>
          </w:p>
          <w:p w:rsidRPr="007C30C0" w:rsidR="00A73C12" w:rsidP="0DFC8ABD" w:rsidRDefault="00A73C12" w14:paraId="380CD929" w14:textId="55551C75">
            <w:pPr>
              <w:pStyle w:val="NoSpacing"/>
              <w:rPr>
                <w:rFonts w:ascii="Century Gothic" w:hAnsi="Century Gothic"/>
                <w:lang w:eastAsia="en-GB"/>
              </w:rPr>
            </w:pPr>
          </w:p>
          <w:p w:rsidRPr="007C30C0" w:rsidR="00A73C12" w:rsidP="0DFC8ABD" w:rsidRDefault="00A73C12" w14:paraId="3C1E8231" w14:textId="5DD9DA1C">
            <w:pPr>
              <w:pStyle w:val="NoSpacing"/>
              <w:rPr>
                <w:rFonts w:ascii="Century Gothic" w:hAnsi="Century Gothic"/>
                <w:b w:val="0"/>
                <w:bCs w:val="0"/>
                <w:lang w:eastAsia="en-GB"/>
              </w:rPr>
            </w:pPr>
            <w:r w:rsidRPr="0DFC8ABD" w:rsidR="78EB8E7E">
              <w:rPr>
                <w:rFonts w:ascii="Century Gothic" w:hAnsi="Century Gothic"/>
                <w:b w:val="1"/>
                <w:bCs w:val="1"/>
                <w:lang w:eastAsia="en-GB"/>
              </w:rPr>
              <w:t>In this topic:</w:t>
            </w:r>
            <w:r w:rsidRPr="0DFC8ABD" w:rsidR="641102B5">
              <w:rPr>
                <w:rFonts w:ascii="Century Gothic" w:hAnsi="Century Gothic"/>
                <w:b w:val="1"/>
                <w:bCs w:val="1"/>
                <w:lang w:eastAsia="en-GB"/>
              </w:rPr>
              <w:t xml:space="preserve"> </w:t>
            </w:r>
            <w:r w:rsidRPr="0DFC8ABD" w:rsidR="1AB6DC7A">
              <w:rPr>
                <w:rFonts w:ascii="Century Gothic" w:hAnsi="Century Gothic"/>
                <w:b w:val="0"/>
                <w:bCs w:val="0"/>
                <w:lang w:eastAsia="en-GB"/>
              </w:rPr>
              <w:t>C</w:t>
            </w:r>
            <w:r w:rsidRPr="0DFC8ABD" w:rsidR="3F14CAA8">
              <w:rPr>
                <w:rFonts w:ascii="Century Gothic" w:hAnsi="Century Gothic"/>
                <w:b w:val="0"/>
                <w:bCs w:val="0"/>
                <w:lang w:eastAsia="en-GB"/>
              </w:rPr>
              <w:t>hildren will develop their understanding of th</w:t>
            </w:r>
            <w:r w:rsidRPr="0DFC8ABD" w:rsidR="7426EAD0">
              <w:rPr>
                <w:rFonts w:ascii="Century Gothic" w:hAnsi="Century Gothic"/>
                <w:b w:val="0"/>
                <w:bCs w:val="0"/>
                <w:lang w:eastAsia="en-GB"/>
              </w:rPr>
              <w:t>eir ability to create reactions that affect the state of matter.</w:t>
            </w:r>
          </w:p>
          <w:p w:rsidRPr="007C30C0" w:rsidR="00A73C12" w:rsidP="0DFC8ABD" w:rsidRDefault="00A73C12" w14:paraId="5FD2D413" w14:textId="15B846CB">
            <w:pPr>
              <w:pStyle w:val="NoSpacing"/>
              <w:rPr>
                <w:rFonts w:ascii="Century Gothic" w:hAnsi="Century Gothic"/>
                <w:lang w:eastAsia="en-GB"/>
              </w:rPr>
            </w:pPr>
          </w:p>
          <w:p w:rsidRPr="007C30C0" w:rsidR="00A73C12" w:rsidP="0DFC8ABD" w:rsidRDefault="00A73C12" w14:paraId="5E376FEC" w14:textId="238D82D4">
            <w:pPr>
              <w:pStyle w:val="NoSpacing"/>
              <w:rPr>
                <w:rFonts w:ascii="Century Gothic" w:hAnsi="Century Gothic"/>
                <w:lang w:eastAsia="en-GB"/>
              </w:rPr>
            </w:pPr>
            <w:r w:rsidRPr="0DFC8ABD" w:rsidR="78EB8E7E">
              <w:rPr>
                <w:rFonts w:ascii="Century Gothic" w:hAnsi="Century Gothic"/>
                <w:lang w:eastAsia="en-GB"/>
              </w:rPr>
              <w:t>States of matter</w:t>
            </w:r>
            <w:r w:rsidRPr="0DFC8ABD" w:rsidR="04DD6931">
              <w:rPr>
                <w:rFonts w:ascii="Century Gothic" w:hAnsi="Century Gothic"/>
                <w:lang w:eastAsia="en-GB"/>
              </w:rPr>
              <w:t xml:space="preserve"> -</w:t>
            </w:r>
          </w:p>
          <w:p w:rsidRPr="007C30C0" w:rsidR="00A73C12" w:rsidP="0DFC8ABD" w:rsidRDefault="00A73C12" w14:paraId="4D20BDE5" w14:textId="5C0A9657">
            <w:pPr>
              <w:pStyle w:val="NoSpacing"/>
              <w:rPr>
                <w:rFonts w:ascii="Century Gothic" w:hAnsi="Century Gothic"/>
                <w:lang w:eastAsia="en-GB"/>
              </w:rPr>
            </w:pPr>
          </w:p>
          <w:p w:rsidRPr="007C30C0" w:rsidR="00A73C12" w:rsidP="0DFC8ABD" w:rsidRDefault="00A73C12" w14:paraId="53FAE030" w14:textId="78A4F957">
            <w:pPr>
              <w:pStyle w:val="NoSpacing"/>
              <w:rPr>
                <w:rFonts w:ascii="Century Gothic" w:hAnsi="Century Gothic"/>
                <w:b w:val="0"/>
                <w:bCs w:val="0"/>
                <w:lang w:eastAsia="en-GB"/>
              </w:rPr>
            </w:pPr>
            <w:r w:rsidRPr="0DFC8ABD" w:rsidR="78EB8E7E">
              <w:rPr>
                <w:rFonts w:ascii="Century Gothic" w:hAnsi="Century Gothic"/>
                <w:b w:val="1"/>
                <w:bCs w:val="1"/>
                <w:lang w:eastAsia="en-GB"/>
              </w:rPr>
              <w:t>In this topic:</w:t>
            </w:r>
            <w:r w:rsidRPr="0DFC8ABD" w:rsidR="406FB672">
              <w:rPr>
                <w:rFonts w:ascii="Century Gothic" w:hAnsi="Century Gothic"/>
                <w:b w:val="1"/>
                <w:bCs w:val="1"/>
                <w:lang w:eastAsia="en-GB"/>
              </w:rPr>
              <w:t xml:space="preserve"> </w:t>
            </w:r>
            <w:r w:rsidRPr="0DFC8ABD" w:rsidR="3BE89C03">
              <w:rPr>
                <w:rFonts w:ascii="Century Gothic" w:hAnsi="Century Gothic"/>
                <w:b w:val="0"/>
                <w:bCs w:val="0"/>
                <w:lang w:eastAsia="en-GB"/>
              </w:rPr>
              <w:t>Children will</w:t>
            </w:r>
            <w:r w:rsidRPr="0DFC8ABD" w:rsidR="4DEB368F">
              <w:rPr>
                <w:rFonts w:ascii="Century Gothic" w:hAnsi="Century Gothic"/>
                <w:b w:val="0"/>
                <w:bCs w:val="0"/>
                <w:lang w:eastAsia="en-GB"/>
              </w:rPr>
              <w:t xml:space="preserve"> </w:t>
            </w:r>
            <w:r w:rsidRPr="0DFC8ABD" w:rsidR="62788DAC">
              <w:rPr>
                <w:rFonts w:ascii="Century Gothic" w:hAnsi="Century Gothic"/>
                <w:b w:val="0"/>
                <w:bCs w:val="0"/>
                <w:lang w:eastAsia="en-GB"/>
              </w:rPr>
              <w:t xml:space="preserve">explore the three different </w:t>
            </w:r>
            <w:r w:rsidRPr="0DFC8ABD" w:rsidR="62788DAC">
              <w:rPr>
                <w:rFonts w:ascii="Century Gothic" w:hAnsi="Century Gothic"/>
                <w:b w:val="0"/>
                <w:bCs w:val="0"/>
                <w:lang w:eastAsia="en-GB"/>
              </w:rPr>
              <w:t>sta</w:t>
            </w:r>
            <w:r w:rsidRPr="0DFC8ABD" w:rsidR="62788DAC">
              <w:rPr>
                <w:rFonts w:ascii="Century Gothic" w:hAnsi="Century Gothic"/>
                <w:b w:val="0"/>
                <w:bCs w:val="0"/>
                <w:lang w:eastAsia="en-GB"/>
              </w:rPr>
              <w:t xml:space="preserve">tes of matter. </w:t>
            </w:r>
          </w:p>
          <w:p w:rsidRPr="007C30C0" w:rsidR="00A73C12" w:rsidP="0DFC8ABD" w:rsidRDefault="00A73C12" w14:paraId="6698649E" w14:textId="04C692CF">
            <w:pPr>
              <w:pStyle w:val="NoSpacing"/>
              <w:rPr>
                <w:rFonts w:ascii="Century Gothic" w:hAnsi="Century Gothic"/>
                <w:lang w:eastAsia="en-GB"/>
              </w:rPr>
            </w:pPr>
          </w:p>
          <w:p w:rsidRPr="007C30C0" w:rsidR="00A73C12" w:rsidP="0DFC8ABD" w:rsidRDefault="00A73C12" w14:paraId="111AE149" w14:textId="6C5F73CB">
            <w:pPr>
              <w:pStyle w:val="NoSpacing"/>
              <w:rPr>
                <w:rFonts w:ascii="Century Gothic" w:hAnsi="Century Gothic"/>
                <w:lang w:eastAsia="en-GB"/>
              </w:rPr>
            </w:pPr>
            <w:r w:rsidRPr="0DFC8ABD" w:rsidR="78EB8E7E">
              <w:rPr>
                <w:rFonts w:ascii="Century Gothic" w:hAnsi="Century Gothic"/>
                <w:lang w:eastAsia="en-GB"/>
              </w:rPr>
              <w:t>Variables</w:t>
            </w:r>
            <w:r w:rsidRPr="0DFC8ABD" w:rsidR="750044AA">
              <w:rPr>
                <w:rFonts w:ascii="Century Gothic" w:hAnsi="Century Gothic"/>
                <w:lang w:eastAsia="en-GB"/>
              </w:rPr>
              <w:t xml:space="preserve"> - </w:t>
            </w:r>
          </w:p>
          <w:p w:rsidRPr="007C30C0" w:rsidR="00A73C12" w:rsidP="0DFC8ABD" w:rsidRDefault="00A73C12" w14:paraId="03210B8D" w14:textId="5148C0AF">
            <w:pPr>
              <w:pStyle w:val="NoSpacing"/>
              <w:rPr>
                <w:rFonts w:ascii="Century Gothic" w:hAnsi="Century Gothic"/>
              </w:rPr>
            </w:pPr>
          </w:p>
          <w:p w:rsidRPr="007C30C0" w:rsidR="00A73C12" w:rsidP="0DFC8ABD" w:rsidRDefault="00A73C12" w14:paraId="418ABEB5" w14:textId="5BB0E463">
            <w:pPr>
              <w:pStyle w:val="NoSpacing"/>
              <w:rPr>
                <w:rFonts w:ascii="Century Gothic" w:hAnsi="Century Gothic"/>
                <w:b w:val="0"/>
                <w:bCs w:val="0"/>
                <w:lang w:eastAsia="en-GB"/>
              </w:rPr>
            </w:pPr>
            <w:r w:rsidRPr="0DFC8ABD" w:rsidR="1827F006">
              <w:rPr>
                <w:rFonts w:ascii="Century Gothic" w:hAnsi="Century Gothic"/>
                <w:b w:val="1"/>
                <w:bCs w:val="1"/>
                <w:lang w:eastAsia="en-GB"/>
              </w:rPr>
              <w:t xml:space="preserve">In this topic: </w:t>
            </w:r>
            <w:r w:rsidRPr="0DFC8ABD" w:rsidR="6B9559AD">
              <w:rPr>
                <w:rFonts w:ascii="Century Gothic" w:hAnsi="Century Gothic"/>
                <w:b w:val="0"/>
                <w:bCs w:val="0"/>
                <w:lang w:eastAsia="en-GB"/>
              </w:rPr>
              <w:t xml:space="preserve">children </w:t>
            </w:r>
            <w:r w:rsidRPr="0DFC8ABD" w:rsidR="760D0EDD">
              <w:rPr>
                <w:rFonts w:ascii="Century Gothic" w:hAnsi="Century Gothic"/>
                <w:b w:val="0"/>
                <w:bCs w:val="0"/>
                <w:lang w:eastAsia="en-GB"/>
              </w:rPr>
              <w:t>will learn about the variables t</w:t>
            </w:r>
            <w:r w:rsidRPr="0DFC8ABD" w:rsidR="3185C56A">
              <w:rPr>
                <w:rFonts w:ascii="Century Gothic" w:hAnsi="Century Gothic"/>
                <w:b w:val="0"/>
                <w:bCs w:val="0"/>
                <w:lang w:eastAsia="en-GB"/>
              </w:rPr>
              <w:t>hat affect the change in states of materials.</w:t>
            </w:r>
          </w:p>
        </w:tc>
      </w:tr>
      <w:tr w:rsidRPr="007C30C0" w:rsidR="008834BB" w:rsidTr="0DFC8ABD"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C30C0" w:rsidR="008834BB" w:rsidP="0DFC8ABD" w:rsidRDefault="008834BB" w14:paraId="58134D5F" w14:textId="4F13B11F">
            <w:pPr>
              <w:pStyle w:val="NoSpacing"/>
              <w:rPr>
                <w:rFonts w:ascii="Century Gothic" w:hAnsi="Century Gothic"/>
                <w:b w:val="1"/>
                <w:bCs w:val="1"/>
                <w:u w:val="single"/>
                <w:lang w:eastAsia="en-GB"/>
              </w:rPr>
            </w:pPr>
            <w:r w:rsidRPr="0DFC8ABD" w:rsidR="008834BB">
              <w:rPr>
                <w:rFonts w:ascii="Century Gothic" w:hAnsi="Century Gothic"/>
                <w:b w:val="1"/>
                <w:bCs w:val="1"/>
                <w:u w:val="single"/>
                <w:lang w:eastAsia="en-GB"/>
              </w:rPr>
              <w:t>Vocabulary and Definition</w:t>
            </w:r>
          </w:p>
        </w:tc>
      </w:tr>
      <w:tr w:rsidRPr="007C30C0" w:rsidR="008834BB" w:rsidTr="0DFC8ABD" w14:paraId="1EB214FE" w14:textId="77777777">
        <w:tc>
          <w:tcPr>
            <w:tcW w:w="15388" w:type="dxa"/>
            <w:gridSpan w:val="4"/>
            <w:tcBorders>
              <w:top w:val="single" w:color="auto" w:sz="4" w:space="0"/>
              <w:bottom w:val="single" w:color="auto" w:sz="4" w:space="0"/>
            </w:tcBorders>
            <w:shd w:val="clear" w:color="auto" w:fill="FFFFFF" w:themeFill="background1"/>
            <w:tcMar/>
          </w:tcPr>
          <w:p w:rsidRPr="00CC5BAE" w:rsidR="00CC5BAE" w:rsidP="0DFC8ABD" w:rsidRDefault="00CC5BAE" w14:paraId="4D23888C" w14:textId="14896999">
            <w:pPr>
              <w:pStyle w:val="NoSpacing"/>
              <w:rPr>
                <w:rStyle w:val="normaltextrun"/>
                <w:rFonts w:ascii="Century Gothic" w:hAnsi="Century Gothic"/>
                <w:color w:val="000000"/>
              </w:rPr>
            </w:pPr>
            <w:r w:rsidRPr="0DFC8ABD" w:rsidR="00CC5BAE">
              <w:rPr>
                <w:rStyle w:val="normaltextrun"/>
                <w:rFonts w:ascii="Century Gothic" w:hAnsi="Century Gothic"/>
                <w:color w:val="000000" w:themeColor="text1" w:themeTint="FF" w:themeShade="FF"/>
              </w:rPr>
              <w:t>water vapour</w:t>
            </w:r>
            <w:r w:rsidRPr="0DFC8ABD" w:rsidR="1C1FFEC3">
              <w:rPr>
                <w:rStyle w:val="normaltextrun"/>
                <w:rFonts w:ascii="Century Gothic" w:hAnsi="Century Gothic"/>
                <w:color w:val="000000" w:themeColor="text1" w:themeTint="FF" w:themeShade="FF"/>
              </w:rPr>
              <w:t xml:space="preserve"> - </w:t>
            </w:r>
            <w:r w:rsidRPr="0DFC8ABD" w:rsidR="4B4FBAA9">
              <w:rPr>
                <w:rStyle w:val="normaltextrun"/>
                <w:rFonts w:ascii="Century Gothic" w:hAnsi="Century Gothic"/>
                <w:color w:val="000000" w:themeColor="text1" w:themeTint="FF" w:themeShade="FF"/>
              </w:rPr>
              <w:t>water in a gaseous form</w:t>
            </w:r>
            <w:r w:rsidRPr="0DFC8ABD" w:rsidR="4F41B034">
              <w:rPr>
                <w:rStyle w:val="normaltextrun"/>
                <w:rFonts w:ascii="Century Gothic" w:hAnsi="Century Gothic"/>
                <w:color w:val="000000" w:themeColor="text1" w:themeTint="FF" w:themeShade="FF"/>
              </w:rPr>
              <w:t>.</w:t>
            </w:r>
          </w:p>
          <w:p w:rsidRPr="00CC5BAE" w:rsidR="00CC5BAE" w:rsidP="0DFC8ABD" w:rsidRDefault="00CC5BAE" w14:paraId="66B5645E" w14:textId="0AEBB163">
            <w:pPr>
              <w:pStyle w:val="NoSpacing"/>
              <w:rPr>
                <w:rStyle w:val="normaltextrun"/>
                <w:rFonts w:ascii="Century Gothic" w:hAnsi="Century Gothic"/>
                <w:color w:val="000000"/>
              </w:rPr>
            </w:pPr>
            <w:r w:rsidRPr="0DFC8ABD" w:rsidR="0EE8ED0F">
              <w:rPr>
                <w:rStyle w:val="normaltextrun"/>
                <w:rFonts w:ascii="Century Gothic" w:hAnsi="Century Gothic"/>
                <w:color w:val="000000" w:themeColor="text1" w:themeTint="FF" w:themeShade="FF"/>
              </w:rPr>
              <w:t>m</w:t>
            </w:r>
            <w:r w:rsidRPr="0DFC8ABD" w:rsidR="00CC5BAE">
              <w:rPr>
                <w:rStyle w:val="normaltextrun"/>
                <w:rFonts w:ascii="Century Gothic" w:hAnsi="Century Gothic"/>
                <w:color w:val="000000" w:themeColor="text1" w:themeTint="FF" w:themeShade="FF"/>
              </w:rPr>
              <w:t>elt</w:t>
            </w:r>
            <w:r w:rsidRPr="0DFC8ABD" w:rsidR="638E6B30">
              <w:rPr>
                <w:rStyle w:val="normaltextrun"/>
                <w:rFonts w:ascii="Century Gothic" w:hAnsi="Century Gothic"/>
                <w:color w:val="000000" w:themeColor="text1" w:themeTint="FF" w:themeShade="FF"/>
              </w:rPr>
              <w:t xml:space="preserve"> - </w:t>
            </w:r>
            <w:r w:rsidRPr="0DFC8ABD" w:rsidR="5F497065">
              <w:rPr>
                <w:rStyle w:val="normaltextrun"/>
                <w:rFonts w:ascii="Century Gothic" w:hAnsi="Century Gothic"/>
                <w:color w:val="000000" w:themeColor="text1" w:themeTint="FF" w:themeShade="FF"/>
              </w:rPr>
              <w:t>the physical process that occurs when a solid changes into a liquid after heat is applied to it.</w:t>
            </w:r>
          </w:p>
          <w:p w:rsidRPr="00CC5BAE" w:rsidR="00CC5BAE" w:rsidP="0DFC8ABD" w:rsidRDefault="00CC5BAE" w14:paraId="0ED38968" w14:textId="00EF3058">
            <w:pPr>
              <w:pStyle w:val="NoSpacing"/>
              <w:rPr>
                <w:rStyle w:val="normaltextrun"/>
                <w:rFonts w:ascii="Century Gothic" w:hAnsi="Century Gothic"/>
                <w:color w:val="000000"/>
              </w:rPr>
            </w:pPr>
            <w:r w:rsidRPr="0DFC8ABD" w:rsidR="04579871">
              <w:rPr>
                <w:rStyle w:val="normaltextrun"/>
                <w:rFonts w:ascii="Century Gothic" w:hAnsi="Century Gothic"/>
                <w:color w:val="000000" w:themeColor="text1" w:themeTint="FF" w:themeShade="FF"/>
              </w:rPr>
              <w:t>f</w:t>
            </w:r>
            <w:r w:rsidRPr="0DFC8ABD" w:rsidR="00CC5BAE">
              <w:rPr>
                <w:rStyle w:val="normaltextrun"/>
                <w:rFonts w:ascii="Century Gothic" w:hAnsi="Century Gothic"/>
                <w:color w:val="000000" w:themeColor="text1" w:themeTint="FF" w:themeShade="FF"/>
              </w:rPr>
              <w:t>reeze</w:t>
            </w:r>
            <w:r w:rsidRPr="0DFC8ABD" w:rsidR="7B6EC895">
              <w:rPr>
                <w:rStyle w:val="normaltextrun"/>
                <w:rFonts w:ascii="Century Gothic" w:hAnsi="Century Gothic"/>
                <w:color w:val="000000" w:themeColor="text1" w:themeTint="FF" w:themeShade="FF"/>
              </w:rPr>
              <w:t xml:space="preserve"> – the physical process that occurs when a liquid changes into a solid after it is cooled. </w:t>
            </w:r>
          </w:p>
          <w:p w:rsidRPr="00CC5BAE" w:rsidR="00CC5BAE" w:rsidP="0DFC8ABD" w:rsidRDefault="00CC5BAE" w14:paraId="4662A251" w14:textId="73C4F736">
            <w:pPr>
              <w:pStyle w:val="NoSpacing"/>
              <w:rPr>
                <w:rStyle w:val="normaltextrun"/>
                <w:rFonts w:ascii="Century Gothic" w:hAnsi="Century Gothic"/>
                <w:color w:val="000000"/>
              </w:rPr>
            </w:pPr>
            <w:r w:rsidRPr="0DFC8ABD" w:rsidR="040B0B3B">
              <w:rPr>
                <w:rStyle w:val="normaltextrun"/>
                <w:rFonts w:ascii="Century Gothic" w:hAnsi="Century Gothic"/>
                <w:color w:val="000000" w:themeColor="text1" w:themeTint="FF" w:themeShade="FF"/>
              </w:rPr>
              <w:t>e</w:t>
            </w:r>
            <w:r w:rsidRPr="0DFC8ABD" w:rsidR="00CC5BAE">
              <w:rPr>
                <w:rStyle w:val="normaltextrun"/>
                <w:rFonts w:ascii="Century Gothic" w:hAnsi="Century Gothic"/>
                <w:color w:val="000000" w:themeColor="text1" w:themeTint="FF" w:themeShade="FF"/>
              </w:rPr>
              <w:t>vaporation</w:t>
            </w:r>
            <w:r w:rsidRPr="0DFC8ABD" w:rsidR="4BD49764">
              <w:rPr>
                <w:rStyle w:val="normaltextrun"/>
                <w:rFonts w:ascii="Century Gothic" w:hAnsi="Century Gothic"/>
                <w:color w:val="000000" w:themeColor="text1" w:themeTint="FF" w:themeShade="FF"/>
              </w:rPr>
              <w:t xml:space="preserve"> - </w:t>
            </w:r>
            <w:r w:rsidRPr="0DFC8ABD" w:rsidR="5A8976F4">
              <w:rPr>
                <w:rStyle w:val="normaltextrun"/>
                <w:rFonts w:ascii="Century Gothic" w:hAnsi="Century Gothic"/>
                <w:color w:val="000000" w:themeColor="text1" w:themeTint="FF" w:themeShade="FF"/>
              </w:rPr>
              <w:t xml:space="preserve">the process by which a </w:t>
            </w:r>
            <w:r w:rsidRPr="0DFC8ABD" w:rsidR="5A8976F4">
              <w:rPr>
                <w:rStyle w:val="normaltextrun"/>
                <w:rFonts w:ascii="Century Gothic" w:hAnsi="Century Gothic"/>
                <w:color w:val="000000" w:themeColor="text1" w:themeTint="FF" w:themeShade="FF"/>
              </w:rPr>
              <w:t>liquid turn</w:t>
            </w:r>
            <w:r w:rsidRPr="0DFC8ABD" w:rsidR="5A8976F4">
              <w:rPr>
                <w:rStyle w:val="normaltextrun"/>
                <w:rFonts w:ascii="Century Gothic" w:hAnsi="Century Gothic"/>
                <w:color w:val="000000" w:themeColor="text1" w:themeTint="FF" w:themeShade="FF"/>
              </w:rPr>
              <w:t xml:space="preserve"> into a gas.</w:t>
            </w:r>
          </w:p>
          <w:p w:rsidRPr="00CC5BAE" w:rsidR="00CC5BAE" w:rsidP="0DFC8ABD" w:rsidRDefault="00CC5BAE" w14:paraId="1E17229B" w14:textId="43F038C2">
            <w:pPr>
              <w:pStyle w:val="NoSpacing"/>
              <w:rPr>
                <w:rStyle w:val="normaltextrun"/>
                <w:rFonts w:ascii="Century Gothic" w:hAnsi="Century Gothic"/>
                <w:color w:val="000000"/>
              </w:rPr>
            </w:pPr>
            <w:r w:rsidRPr="0DFC8ABD" w:rsidR="5A8976F4">
              <w:rPr>
                <w:rStyle w:val="normaltextrun"/>
                <w:rFonts w:ascii="Century Gothic" w:hAnsi="Century Gothic"/>
                <w:color w:val="000000" w:themeColor="text1" w:themeTint="FF" w:themeShade="FF"/>
              </w:rPr>
              <w:t>c</w:t>
            </w:r>
            <w:r w:rsidRPr="0DFC8ABD" w:rsidR="00CC5BAE">
              <w:rPr>
                <w:rStyle w:val="normaltextrun"/>
                <w:rFonts w:ascii="Century Gothic" w:hAnsi="Century Gothic"/>
                <w:color w:val="000000" w:themeColor="text1" w:themeTint="FF" w:themeShade="FF"/>
              </w:rPr>
              <w:t>ondensation</w:t>
            </w:r>
            <w:r w:rsidRPr="0DFC8ABD" w:rsidR="295FF327">
              <w:rPr>
                <w:rStyle w:val="normaltextrun"/>
                <w:rFonts w:ascii="Century Gothic" w:hAnsi="Century Gothic"/>
                <w:color w:val="000000" w:themeColor="text1" w:themeTint="FF" w:themeShade="FF"/>
              </w:rPr>
              <w:t xml:space="preserve"> - the process by which a gas turns back into a liquid</w:t>
            </w:r>
            <w:r w:rsidRPr="0DFC8ABD" w:rsidR="7B37045B">
              <w:rPr>
                <w:rStyle w:val="normaltextrun"/>
                <w:rFonts w:ascii="Century Gothic" w:hAnsi="Century Gothic"/>
                <w:color w:val="000000" w:themeColor="text1" w:themeTint="FF" w:themeShade="FF"/>
              </w:rPr>
              <w:t xml:space="preserve">. </w:t>
            </w:r>
          </w:p>
          <w:p w:rsidRPr="00CC5BAE" w:rsidR="00CC5BAE" w:rsidP="0DFC8ABD" w:rsidRDefault="00CC5BAE" w14:paraId="0D8217C1" w14:textId="08AA8F4D">
            <w:pPr>
              <w:pStyle w:val="NoSpacing"/>
              <w:rPr>
                <w:rStyle w:val="normaltextrun"/>
                <w:rFonts w:ascii="Century Gothic" w:hAnsi="Century Gothic"/>
                <w:color w:val="000000"/>
              </w:rPr>
            </w:pPr>
            <w:r w:rsidRPr="0DFC8ABD" w:rsidR="7FE315D1">
              <w:rPr>
                <w:rStyle w:val="normaltextrun"/>
                <w:rFonts w:ascii="Century Gothic" w:hAnsi="Century Gothic"/>
                <w:color w:val="000000" w:themeColor="text1" w:themeTint="FF" w:themeShade="FF"/>
              </w:rPr>
              <w:t>t</w:t>
            </w:r>
            <w:r w:rsidRPr="0DFC8ABD" w:rsidR="00CC5BAE">
              <w:rPr>
                <w:rStyle w:val="normaltextrun"/>
                <w:rFonts w:ascii="Century Gothic" w:hAnsi="Century Gothic"/>
                <w:color w:val="000000" w:themeColor="text1" w:themeTint="FF" w:themeShade="FF"/>
              </w:rPr>
              <w:t>emperature</w:t>
            </w:r>
            <w:r w:rsidRPr="0DFC8ABD" w:rsidR="5344DD21">
              <w:rPr>
                <w:rStyle w:val="normaltextrun"/>
                <w:rFonts w:ascii="Century Gothic" w:hAnsi="Century Gothic"/>
                <w:color w:val="000000" w:themeColor="text1" w:themeTint="FF" w:themeShade="FF"/>
              </w:rPr>
              <w:t xml:space="preserve"> -</w:t>
            </w:r>
            <w:r w:rsidRPr="0DFC8ABD" w:rsidR="7C383841">
              <w:rPr>
                <w:rStyle w:val="normaltextrun"/>
                <w:rFonts w:ascii="Century Gothic" w:hAnsi="Century Gothic"/>
                <w:color w:val="000000" w:themeColor="text1" w:themeTint="FF" w:themeShade="FF"/>
              </w:rPr>
              <w:t xml:space="preserve"> the measure of the warmth or coldness of an object or material.</w:t>
            </w:r>
          </w:p>
          <w:p w:rsidR="005436FF" w:rsidP="0DFC8ABD" w:rsidRDefault="00CC5BAE" w14:paraId="0C752646" w14:textId="17588099">
            <w:pPr>
              <w:pStyle w:val="NoSpacing"/>
              <w:rPr>
                <w:rStyle w:val="normaltextrun"/>
                <w:rFonts w:ascii="Century Gothic" w:hAnsi="Century Gothic"/>
                <w:color w:val="000000"/>
              </w:rPr>
            </w:pPr>
            <w:r w:rsidRPr="0DFC8ABD" w:rsidR="2A36FB8C">
              <w:rPr>
                <w:rStyle w:val="normaltextrun"/>
                <w:rFonts w:ascii="Century Gothic" w:hAnsi="Century Gothic"/>
                <w:color w:val="000000" w:themeColor="text1" w:themeTint="FF" w:themeShade="FF"/>
              </w:rPr>
              <w:t>p</w:t>
            </w:r>
            <w:r w:rsidRPr="0DFC8ABD" w:rsidR="00CC5BAE">
              <w:rPr>
                <w:rStyle w:val="normaltextrun"/>
                <w:rFonts w:ascii="Century Gothic" w:hAnsi="Century Gothic"/>
                <w:color w:val="000000" w:themeColor="text1" w:themeTint="FF" w:themeShade="FF"/>
              </w:rPr>
              <w:t>recipitation</w:t>
            </w:r>
            <w:r w:rsidRPr="0DFC8ABD" w:rsidR="2C392631">
              <w:rPr>
                <w:rStyle w:val="normaltextrun"/>
                <w:rFonts w:ascii="Century Gothic" w:hAnsi="Century Gothic"/>
                <w:color w:val="000000" w:themeColor="text1" w:themeTint="FF" w:themeShade="FF"/>
              </w:rPr>
              <w:t xml:space="preserve"> - </w:t>
            </w:r>
            <w:r w:rsidRPr="0DFC8ABD" w:rsidR="6988A737">
              <w:rPr>
                <w:rStyle w:val="normaltextrun"/>
                <w:rFonts w:ascii="Century Gothic" w:hAnsi="Century Gothic"/>
                <w:color w:val="000000" w:themeColor="text1" w:themeTint="FF" w:themeShade="FF"/>
              </w:rPr>
              <w:t>water vapour or moisture that falls from the clouds in the form of rain, sleet, snow or hail.</w:t>
            </w:r>
          </w:p>
          <w:p w:rsidRPr="005436FF" w:rsidR="005436FF" w:rsidP="0DFC8ABD" w:rsidRDefault="005436FF" w14:paraId="1964FE5D" w14:textId="55BB3161">
            <w:pPr>
              <w:pStyle w:val="NoSpacing"/>
              <w:rPr>
                <w:rFonts w:ascii="Century Gothic" w:hAnsi="Century Gothic"/>
                <w:color w:val="000000" w:themeColor="text1" w:themeTint="FF" w:themeShade="FF"/>
              </w:rPr>
            </w:pPr>
            <w:r w:rsidRPr="0DFC8ABD" w:rsidR="4E13274E">
              <w:rPr>
                <w:rFonts w:ascii="Century Gothic" w:hAnsi="Century Gothic"/>
              </w:rPr>
              <w:t>s</w:t>
            </w:r>
            <w:r w:rsidRPr="0DFC8ABD" w:rsidR="005436FF">
              <w:rPr>
                <w:rFonts w:ascii="Century Gothic" w:hAnsi="Century Gothic"/>
              </w:rPr>
              <w:t>ubstance</w:t>
            </w:r>
            <w:r w:rsidRPr="0DFC8ABD" w:rsidR="0A3988E8">
              <w:rPr>
                <w:rFonts w:ascii="Century Gothic" w:hAnsi="Century Gothic"/>
              </w:rPr>
              <w:t xml:space="preserve"> -</w:t>
            </w:r>
            <w:r w:rsidRPr="0DFC8ABD" w:rsidR="0DF00AA2">
              <w:rPr>
                <w:rFonts w:ascii="Century Gothic" w:hAnsi="Century Gothic"/>
              </w:rPr>
              <w:t xml:space="preserve"> </w:t>
            </w:r>
            <w:r w:rsidRPr="0DFC8ABD" w:rsidR="26B98DC2">
              <w:rPr>
                <w:rFonts w:ascii="Century Gothic" w:hAnsi="Century Gothic"/>
              </w:rPr>
              <w:t>the material, or matter, of which something is made.</w:t>
            </w:r>
          </w:p>
          <w:p w:rsidRPr="005436FF" w:rsidR="005436FF" w:rsidP="0DFC8ABD" w:rsidRDefault="005436FF" w14:paraId="3B113885" w14:textId="3BEA4070">
            <w:pPr>
              <w:pStyle w:val="NoSpacing"/>
              <w:rPr>
                <w:rFonts w:ascii="Century Gothic" w:hAnsi="Century Gothic"/>
              </w:rPr>
            </w:pPr>
            <w:r w:rsidRPr="0DFC8ABD" w:rsidR="26B98DC2">
              <w:rPr>
                <w:rFonts w:ascii="Century Gothic" w:hAnsi="Century Gothic"/>
              </w:rPr>
              <w:t>particle - small bits of matter that make up everything in the universe.</w:t>
            </w:r>
          </w:p>
        </w:tc>
      </w:tr>
      <w:tr w:rsidRPr="007C30C0" w:rsidR="008834BB" w:rsidTr="0DFC8ABD"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7C30C0" w:rsidR="008834BB" w:rsidP="007E327A" w:rsidRDefault="00A73C12" w14:paraId="51DB54A1" w14:textId="484CC80D">
            <w:pPr>
              <w:pStyle w:val="NoSpacing"/>
              <w:rPr>
                <w:rFonts w:ascii="Century Gothic" w:hAnsi="Century Gothic" w:eastAsia="Times New Roman" w:cs="Calibri"/>
                <w:color w:val="000000" w:themeColor="text1"/>
                <w:lang w:eastAsia="en-GB"/>
              </w:rPr>
            </w:pPr>
            <w:r w:rsidRPr="0DFC8ABD" w:rsidR="00A73C12">
              <w:rPr>
                <w:rFonts w:ascii="Century Gothic" w:hAnsi="Century Gothic"/>
                <w:lang w:eastAsia="en-GB"/>
              </w:rPr>
              <w:t xml:space="preserve"> </w:t>
            </w:r>
            <w:r w:rsidRPr="0DFC8ABD" w:rsidR="278977B0">
              <w:rPr>
                <w:rFonts w:ascii="Century Gothic" w:hAnsi="Century Gothic"/>
                <w:lang w:eastAsia="en-GB"/>
              </w:rPr>
              <w:t xml:space="preserve">Collaboration – working together to plan and carry out fair and comparative investigations. </w:t>
            </w:r>
          </w:p>
        </w:tc>
      </w:tr>
      <w:tr w:rsidRPr="007C30C0" w:rsidR="00793882" w:rsidTr="0DFC8ABD"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5E73BD" w:rsidR="00793882" w:rsidP="005E73BD" w:rsidRDefault="005E73BD" w14:paraId="2CB74938" w14:textId="77777777">
            <w:pPr>
              <w:pStyle w:val="NoSpacing"/>
              <w:rPr>
                <w:rFonts w:ascii="Century Gothic" w:hAnsi="Century Gothic"/>
                <w:b/>
                <w:u w:val="single"/>
                <w:lang w:eastAsia="en-GB"/>
              </w:rPr>
            </w:pPr>
            <w:r w:rsidRPr="005E73BD">
              <w:rPr>
                <w:rFonts w:ascii="Century Gothic" w:hAnsi="Century Gothic"/>
                <w:b/>
                <w:u w:val="single"/>
                <w:lang w:eastAsia="en-GB"/>
              </w:rPr>
              <w:t>Science:</w:t>
            </w:r>
          </w:p>
          <w:p w:rsidR="005E73BD" w:rsidP="005E73BD" w:rsidRDefault="005E73BD" w14:paraId="28095A14" w14:textId="362FD1DD">
            <w:pPr>
              <w:pStyle w:val="NoSpacing"/>
              <w:rPr>
                <w:rFonts w:ascii="Century Gothic" w:hAnsi="Century Gothic"/>
                <w:lang w:eastAsia="en-GB"/>
              </w:rPr>
            </w:pPr>
            <w:r>
              <w:rPr>
                <w:rFonts w:ascii="Century Gothic" w:hAnsi="Century Gothic"/>
                <w:lang w:eastAsia="en-GB"/>
              </w:rPr>
              <w:t>Y1: Everyday materials</w:t>
            </w:r>
          </w:p>
          <w:p w:rsidR="005E73BD" w:rsidP="005E73BD" w:rsidRDefault="005E73BD" w14:paraId="6392E905" w14:textId="73FBC289">
            <w:pPr>
              <w:pStyle w:val="NoSpacing"/>
              <w:rPr>
                <w:rFonts w:ascii="Century Gothic" w:hAnsi="Century Gothic"/>
                <w:lang w:eastAsia="en-GB"/>
              </w:rPr>
            </w:pPr>
            <w:r>
              <w:rPr>
                <w:rFonts w:ascii="Century Gothic" w:hAnsi="Century Gothic"/>
                <w:lang w:eastAsia="en-GB"/>
              </w:rPr>
              <w:t>Y1: Changing Seasons</w:t>
            </w:r>
          </w:p>
          <w:p w:rsidR="005E73BD" w:rsidP="005E73BD" w:rsidRDefault="005E73BD" w14:paraId="13681ADC" w14:textId="2BEA8592">
            <w:pPr>
              <w:pStyle w:val="NoSpacing"/>
              <w:rPr>
                <w:rFonts w:ascii="Century Gothic" w:hAnsi="Century Gothic"/>
                <w:lang w:eastAsia="en-GB"/>
              </w:rPr>
            </w:pPr>
            <w:r>
              <w:rPr>
                <w:rFonts w:ascii="Century Gothic" w:hAnsi="Century Gothic"/>
                <w:lang w:eastAsia="en-GB"/>
              </w:rPr>
              <w:t>Y2: Uses of everyday materials</w:t>
            </w:r>
          </w:p>
          <w:p w:rsidR="00794431" w:rsidP="005E73BD" w:rsidRDefault="00794431" w14:paraId="5F12F699" w14:textId="1D7F6C75">
            <w:pPr>
              <w:pStyle w:val="NoSpacing"/>
              <w:rPr>
                <w:rFonts w:ascii="Century Gothic" w:hAnsi="Century Gothic"/>
                <w:lang w:eastAsia="en-GB"/>
              </w:rPr>
            </w:pPr>
            <w:r>
              <w:rPr>
                <w:rFonts w:ascii="Century Gothic" w:hAnsi="Century Gothic"/>
                <w:lang w:eastAsia="en-GB"/>
              </w:rPr>
              <w:t xml:space="preserve">Y3: Sound </w:t>
            </w:r>
          </w:p>
          <w:p w:rsidR="00794431" w:rsidP="005E73BD" w:rsidRDefault="005E73BD" w14:paraId="08955146" w14:textId="0815159B">
            <w:pPr>
              <w:pStyle w:val="NoSpacing"/>
              <w:rPr>
                <w:rFonts w:ascii="Century Gothic" w:hAnsi="Century Gothic"/>
                <w:lang w:eastAsia="en-GB"/>
              </w:rPr>
            </w:pPr>
            <w:r>
              <w:rPr>
                <w:rFonts w:ascii="Century Gothic" w:hAnsi="Century Gothic"/>
                <w:lang w:eastAsia="en-GB"/>
              </w:rPr>
              <w:t>Y5: Properties of materials</w:t>
            </w:r>
          </w:p>
          <w:p w:rsidR="005E73BD" w:rsidP="005E73BD" w:rsidRDefault="005E73BD" w14:paraId="4ED21344" w14:textId="6C39F73C">
            <w:pPr>
              <w:pStyle w:val="NoSpacing"/>
              <w:rPr>
                <w:rFonts w:ascii="Century Gothic" w:hAnsi="Century Gothic"/>
                <w:lang w:eastAsia="en-GB"/>
              </w:rPr>
            </w:pPr>
          </w:p>
          <w:p w:rsidRPr="00794431" w:rsidR="005E73BD" w:rsidP="005E73BD" w:rsidRDefault="005E73BD" w14:paraId="4C421A77" w14:textId="6B0F8EB1">
            <w:pPr>
              <w:pStyle w:val="NoSpacing"/>
              <w:rPr>
                <w:rFonts w:ascii="Century Gothic" w:hAnsi="Century Gothic"/>
                <w:b/>
                <w:u w:val="single"/>
                <w:lang w:eastAsia="en-GB"/>
              </w:rPr>
            </w:pPr>
            <w:r w:rsidRPr="00794431">
              <w:rPr>
                <w:rFonts w:ascii="Century Gothic" w:hAnsi="Century Gothic"/>
                <w:b/>
                <w:u w:val="single"/>
                <w:lang w:eastAsia="en-GB"/>
              </w:rPr>
              <w:t>Geography:</w:t>
            </w:r>
          </w:p>
          <w:p w:rsidR="005E73BD" w:rsidP="005E73BD" w:rsidRDefault="005E73BD" w14:paraId="4EE20832" w14:textId="5EFCD7EB">
            <w:pPr>
              <w:pStyle w:val="NoSpacing"/>
              <w:rPr>
                <w:rFonts w:ascii="Century Gothic" w:hAnsi="Century Gothic"/>
                <w:lang w:eastAsia="en-GB"/>
              </w:rPr>
            </w:pPr>
            <w:r>
              <w:rPr>
                <w:rFonts w:ascii="Century Gothic" w:hAnsi="Century Gothic"/>
                <w:lang w:eastAsia="en-GB"/>
              </w:rPr>
              <w:t>Y1 - Weather</w:t>
            </w:r>
          </w:p>
          <w:p w:rsidR="005E73BD" w:rsidP="005E73BD" w:rsidRDefault="005E73BD" w14:paraId="1B1938C2" w14:textId="5464309B">
            <w:pPr>
              <w:pStyle w:val="NoSpacing"/>
              <w:rPr>
                <w:rFonts w:ascii="Century Gothic" w:hAnsi="Century Gothic"/>
                <w:lang w:eastAsia="en-GB"/>
              </w:rPr>
            </w:pPr>
            <w:r>
              <w:rPr>
                <w:rFonts w:ascii="Century Gothic" w:hAnsi="Century Gothic"/>
                <w:lang w:eastAsia="en-GB"/>
              </w:rPr>
              <w:t>Y4 - Rainforests</w:t>
            </w:r>
            <w:bookmarkStart w:name="_GoBack" w:id="0"/>
            <w:bookmarkEnd w:id="0"/>
          </w:p>
          <w:p w:rsidR="005E73BD" w:rsidP="005E73BD" w:rsidRDefault="005E73BD" w14:paraId="7258AE97" w14:textId="24F44A09">
            <w:pPr>
              <w:pStyle w:val="NoSpacing"/>
              <w:rPr>
                <w:rFonts w:ascii="Century Gothic" w:hAnsi="Century Gothic"/>
                <w:lang w:eastAsia="en-GB"/>
              </w:rPr>
            </w:pPr>
            <w:r>
              <w:rPr>
                <w:rFonts w:ascii="Century Gothic" w:hAnsi="Century Gothic"/>
                <w:lang w:eastAsia="en-GB"/>
              </w:rPr>
              <w:t>Y4 - Extreme Earth -volcanoes and the heating and cooling of rock.</w:t>
            </w:r>
          </w:p>
          <w:p w:rsidR="005E73BD" w:rsidP="005E73BD" w:rsidRDefault="00794431" w14:paraId="4AC8F1D1" w14:textId="15151AED">
            <w:pPr>
              <w:pStyle w:val="NoSpacing"/>
              <w:rPr>
                <w:rFonts w:ascii="Century Gothic" w:hAnsi="Century Gothic"/>
                <w:lang w:eastAsia="en-GB"/>
              </w:rPr>
            </w:pPr>
            <w:r>
              <w:rPr>
                <w:rFonts w:ascii="Century Gothic" w:hAnsi="Century Gothic"/>
                <w:lang w:eastAsia="en-GB"/>
              </w:rPr>
              <w:t>Y6 – Mountains and Rivers</w:t>
            </w:r>
          </w:p>
          <w:p w:rsidRPr="007C30C0" w:rsidR="005E73BD" w:rsidP="0DFC8ABD" w:rsidRDefault="005E73BD" w14:paraId="0A090A6D" w14:textId="72A86763">
            <w:pPr>
              <w:pStyle w:val="NoSpacing"/>
              <w:rPr>
                <w:rFonts w:ascii="Century Gothic" w:hAnsi="Century Gothic"/>
                <w:lang w:eastAsia="en-GB"/>
              </w:rPr>
            </w:pPr>
            <w:r w:rsidRPr="0DFC8ABD" w:rsidR="00794431">
              <w:rPr>
                <w:rFonts w:ascii="Century Gothic" w:hAnsi="Century Gothic"/>
                <w:lang w:eastAsia="en-GB"/>
              </w:rPr>
              <w:t>Y6 – Looking after our landscapes</w:t>
            </w:r>
          </w:p>
          <w:p w:rsidRPr="007C30C0" w:rsidR="005E73BD" w:rsidP="0DFC8ABD" w:rsidRDefault="005E73BD" w14:paraId="686D433E" w14:textId="76AF4751">
            <w:pPr>
              <w:pStyle w:val="NoSpacing"/>
              <w:rPr>
                <w:rFonts w:ascii="Century Gothic" w:hAnsi="Century Gothic"/>
                <w:lang w:eastAsia="en-GB"/>
              </w:rPr>
            </w:pPr>
          </w:p>
          <w:p w:rsidRPr="007C30C0" w:rsidR="005E73BD" w:rsidP="0DFC8ABD" w:rsidRDefault="005E73BD" w14:paraId="6B606E6D" w14:textId="3FF3790F">
            <w:pPr>
              <w:pStyle w:val="NoSpacing"/>
              <w:rPr>
                <w:rFonts w:ascii="Century Gothic" w:hAnsi="Century Gothic"/>
                <w:b w:val="1"/>
                <w:bCs w:val="1"/>
                <w:u w:val="single"/>
                <w:lang w:eastAsia="en-GB"/>
              </w:rPr>
            </w:pPr>
            <w:r w:rsidRPr="0DFC8ABD" w:rsidR="5CF6982B">
              <w:rPr>
                <w:rFonts w:ascii="Century Gothic" w:hAnsi="Century Gothic"/>
                <w:b w:val="1"/>
                <w:bCs w:val="1"/>
                <w:u w:val="single"/>
                <w:lang w:eastAsia="en-GB"/>
              </w:rPr>
              <w:t>Maths:</w:t>
            </w:r>
          </w:p>
          <w:p w:rsidRPr="007C30C0" w:rsidR="005E73BD" w:rsidP="0DFC8ABD" w:rsidRDefault="005E73BD" w14:paraId="76DCD1DC" w14:textId="13D6C837">
            <w:pPr>
              <w:pStyle w:val="NoSpacing"/>
              <w:rPr>
                <w:rFonts w:ascii="Century Gothic" w:hAnsi="Century Gothic"/>
                <w:lang w:eastAsia="en-GB"/>
              </w:rPr>
            </w:pPr>
            <w:r w:rsidRPr="0DFC8ABD" w:rsidR="5CF6982B">
              <w:rPr>
                <w:rFonts w:ascii="Century Gothic" w:hAnsi="Century Gothic"/>
                <w:lang w:eastAsia="en-GB"/>
              </w:rPr>
              <w:t>Statistics – the use of graphs to present data outcomes</w:t>
            </w:r>
          </w:p>
          <w:p w:rsidRPr="007C30C0" w:rsidR="005E73BD" w:rsidP="005E73BD" w:rsidRDefault="005E73BD" w14:paraId="6EF8581D" w14:textId="65C1FBF3">
            <w:pPr>
              <w:pStyle w:val="NoSpacing"/>
              <w:rPr>
                <w:rFonts w:ascii="Century Gothic" w:hAnsi="Century Gothic"/>
                <w:lang w:eastAsia="en-GB"/>
              </w:rPr>
            </w:pPr>
            <w:r w:rsidRPr="0DFC8ABD" w:rsidR="5CF6982B">
              <w:rPr>
                <w:rFonts w:ascii="Century Gothic" w:hAnsi="Century Gothic"/>
                <w:lang w:eastAsia="en-GB"/>
              </w:rPr>
              <w:t>Units of measure – reading and recording temperature</w:t>
            </w:r>
          </w:p>
        </w:tc>
      </w:tr>
      <w:tr w:rsidRPr="007C30C0" w:rsidR="00CA55AE" w:rsidTr="0DFC8ABD"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Linked Texts</w:t>
            </w:r>
          </w:p>
        </w:tc>
        <w:tc>
          <w:tcPr>
            <w:tcW w:w="13408" w:type="dxa"/>
            <w:gridSpan w:val="3"/>
            <w:tcBorders>
              <w:top w:val="single" w:color="auto" w:sz="4" w:space="0"/>
              <w:bottom w:val="single" w:color="auto" w:sz="4" w:space="0"/>
            </w:tcBorders>
            <w:shd w:val="clear" w:color="auto" w:fill="auto"/>
            <w:tcMar/>
          </w:tcPr>
          <w:p w:rsidRPr="005436FF" w:rsidR="005436FF" w:rsidP="005436FF" w:rsidRDefault="005436FF" w14:paraId="63CE9474" w14:textId="1D4D0667">
            <w:pPr>
              <w:textAlignment w:val="baseline"/>
              <w:rPr>
                <w:rFonts w:ascii="Segoe UI" w:hAnsi="Segoe UI" w:eastAsia="Times New Roman" w:cs="Segoe UI"/>
                <w:sz w:val="20"/>
                <w:szCs w:val="18"/>
                <w:lang w:eastAsia="en-GB"/>
              </w:rPr>
            </w:pPr>
            <w:r w:rsidRPr="005436FF">
              <w:rPr>
                <w:rFonts w:ascii="Century Gothic" w:hAnsi="Century Gothic" w:eastAsia="Times New Roman" w:cs="Segoe UI"/>
                <w:b/>
                <w:bCs/>
                <w:iCs/>
                <w:szCs w:val="20"/>
                <w:lang w:eastAsia="en-GB"/>
              </w:rPr>
              <w:t>Once Upon a Raindrop: The Story of Water</w:t>
            </w:r>
            <w:r w:rsidRPr="005436FF">
              <w:rPr>
                <w:rFonts w:ascii="Century Gothic" w:hAnsi="Century Gothic" w:eastAsia="Times New Roman" w:cs="Segoe UI"/>
                <w:szCs w:val="20"/>
                <w:lang w:eastAsia="en-GB"/>
              </w:rPr>
              <w:t xml:space="preserve"> </w:t>
            </w:r>
            <w:r w:rsidRPr="005436FF">
              <w:rPr>
                <w:rFonts w:ascii="Century Gothic" w:hAnsi="Century Gothic" w:eastAsia="Times New Roman" w:cs="Segoe UI"/>
                <w:iCs/>
                <w:szCs w:val="20"/>
                <w:lang w:eastAsia="en-GB"/>
              </w:rPr>
              <w:t>(James Carter)</w:t>
            </w:r>
            <w:r w:rsidRPr="005436FF">
              <w:rPr>
                <w:rFonts w:ascii="Century Gothic" w:hAnsi="Century Gothic" w:eastAsia="Times New Roman" w:cs="Segoe UI"/>
                <w:szCs w:val="20"/>
                <w:lang w:eastAsia="en-GB"/>
              </w:rPr>
              <w:t> </w:t>
            </w:r>
          </w:p>
          <w:p w:rsidRPr="007C30C0" w:rsidR="00CA55AE" w:rsidP="00A73C12" w:rsidRDefault="00CA55AE" w14:paraId="1578B900" w14:textId="2C192095">
            <w:pPr>
              <w:rPr>
                <w:rFonts w:ascii="Century Gothic" w:hAnsi="Century Gothic"/>
                <w:u w:val="single"/>
              </w:rPr>
            </w:pPr>
          </w:p>
        </w:tc>
      </w:tr>
    </w:tbl>
    <w:p w:rsidRPr="007C30C0" w:rsidR="00BA3AEA" w:rsidP="0DFC8ABD" w:rsidRDefault="00BA3AEA" w14:paraId="01811BC0" w14:noSpellErr="1" w14:textId="327911A6">
      <w:pPr>
        <w:pStyle w:val="Normal"/>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F037A5" w:rsidP="0DFC8ABD" w:rsidRDefault="00F037A5" w14:paraId="383A4664" w14:noSpellErr="1" w14:textId="0E2ED1CE">
      <w:pPr>
        <w:pStyle w:val="Normal"/>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0DFC8ABD" w14:paraId="0A830010" w14:textId="77777777">
        <w:tc>
          <w:tcPr>
            <w:tcW w:w="15694" w:type="dxa"/>
            <w:gridSpan w:val="3"/>
            <w:shd w:val="clear" w:color="auto" w:fill="CCC0D9" w:themeFill="accent4" w:themeFillTint="66"/>
            <w:tcMar/>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0DFC8ABD" w14:paraId="5F474B44" w14:textId="77777777">
        <w:tc>
          <w:tcPr>
            <w:tcW w:w="15694" w:type="dxa"/>
            <w:gridSpan w:val="3"/>
            <w:tcMar/>
          </w:tcPr>
          <w:p w:rsidRPr="003F54A2" w:rsidR="003F54A2" w:rsidP="0DFC8ABD" w:rsidRDefault="003F54A2" w14:paraId="343406E6" w14:textId="49689CF6">
            <w:pPr>
              <w:pStyle w:val="Default"/>
              <w:numPr>
                <w:ilvl w:val="0"/>
                <w:numId w:val="13"/>
              </w:numPr>
              <w:rPr>
                <w:rFonts w:ascii="Century Gothic" w:hAnsi="Century Gothic" w:cs="" w:cstheme="minorBidi"/>
                <w:color w:val="auto"/>
              </w:rPr>
            </w:pPr>
            <w:r w:rsidRPr="0DFC8ABD" w:rsidR="003F54A2">
              <w:rPr>
                <w:rFonts w:ascii="Century Gothic" w:hAnsi="Century Gothic" w:cs="" w:cstheme="minorBidi"/>
                <w:color w:val="auto"/>
              </w:rPr>
              <w:t>Children may think that</w:t>
            </w:r>
            <w:r w:rsidRPr="0DFC8ABD" w:rsidR="003F54A2">
              <w:rPr>
                <w:rFonts w:ascii="Century Gothic" w:hAnsi="Century Gothic" w:cs="" w:cstheme="minorBidi"/>
                <w:color w:val="auto"/>
              </w:rPr>
              <w:t xml:space="preserve"> </w:t>
            </w:r>
            <w:r w:rsidRPr="0DFC8ABD" w:rsidR="003F54A2">
              <w:rPr>
                <w:rFonts w:ascii="Century Gothic" w:hAnsi="Century Gothic" w:cs="Arial"/>
              </w:rPr>
              <w:t>solid is another word for hard or opaque</w:t>
            </w:r>
            <w:r w:rsidRPr="0DFC8ABD" w:rsidR="6810A679">
              <w:rPr>
                <w:rFonts w:ascii="Century Gothic" w:hAnsi="Century Gothic" w:cs="Arial"/>
              </w:rPr>
              <w:t>.</w:t>
            </w:r>
          </w:p>
          <w:p w:rsidRPr="003F54A2" w:rsidR="003F54A2" w:rsidP="0DFC8ABD" w:rsidRDefault="003F54A2" w14:paraId="4AF97487" w14:textId="4A3B5536">
            <w:pPr>
              <w:pStyle w:val="Default"/>
              <w:numPr>
                <w:ilvl w:val="0"/>
                <w:numId w:val="13"/>
              </w:numPr>
              <w:rPr>
                <w:rFonts w:ascii="Century Gothic" w:hAnsi="Century Gothic" w:cs="" w:cstheme="minorBidi"/>
                <w:color w:val="auto"/>
              </w:rPr>
            </w:pPr>
            <w:r w:rsidRPr="0DFC8ABD" w:rsidR="003F54A2">
              <w:rPr>
                <w:rFonts w:ascii="Century Gothic" w:hAnsi="Century Gothic" w:cs="" w:cstheme="minorBidi"/>
                <w:color w:val="auto"/>
              </w:rPr>
              <w:t>Children may think that</w:t>
            </w:r>
            <w:r w:rsidRPr="0DFC8ABD" w:rsidR="003F54A2">
              <w:rPr>
                <w:rFonts w:ascii="Century Gothic" w:hAnsi="Century Gothic" w:cs="" w:cstheme="minorBidi"/>
                <w:color w:val="auto"/>
              </w:rPr>
              <w:t xml:space="preserve"> </w:t>
            </w:r>
            <w:r w:rsidRPr="0DFC8ABD" w:rsidR="003F54A2">
              <w:rPr>
                <w:rFonts w:ascii="Century Gothic" w:hAnsi="Century Gothic" w:cs="Arial"/>
              </w:rPr>
              <w:t>solids are hard and cannot break or change shape easily and are often in one piece</w:t>
            </w:r>
            <w:r w:rsidRPr="0DFC8ABD" w:rsidR="3A5CE25F">
              <w:rPr>
                <w:rFonts w:ascii="Century Gothic" w:hAnsi="Century Gothic" w:cs="Arial"/>
              </w:rPr>
              <w:t>.</w:t>
            </w:r>
          </w:p>
          <w:p w:rsidRPr="003F54A2" w:rsidR="003F54A2" w:rsidP="0DFC8ABD" w:rsidRDefault="003F54A2" w14:paraId="5EF84A1D" w14:textId="3FFF9D1B">
            <w:pPr>
              <w:pStyle w:val="Default"/>
              <w:numPr>
                <w:ilvl w:val="0"/>
                <w:numId w:val="13"/>
              </w:numPr>
              <w:rPr>
                <w:rFonts w:ascii="Century Gothic" w:hAnsi="Century Gothic" w:cs="" w:cstheme="minorBidi"/>
                <w:color w:val="auto"/>
              </w:rPr>
            </w:pPr>
            <w:r w:rsidRPr="0DFC8ABD" w:rsidR="003F54A2">
              <w:rPr>
                <w:rFonts w:ascii="Century Gothic" w:hAnsi="Century Gothic" w:cs="" w:cstheme="minorBidi"/>
                <w:color w:val="auto"/>
              </w:rPr>
              <w:t>Children may think that</w:t>
            </w:r>
            <w:r w:rsidRPr="0DFC8ABD" w:rsidR="003F54A2">
              <w:rPr>
                <w:rFonts w:ascii="Century Gothic" w:hAnsi="Century Gothic" w:cs="" w:cstheme="minorBidi"/>
                <w:color w:val="auto"/>
              </w:rPr>
              <w:t xml:space="preserve"> </w:t>
            </w:r>
            <w:r w:rsidRPr="0DFC8ABD" w:rsidR="003F54A2">
              <w:rPr>
                <w:rFonts w:ascii="Century Gothic" w:hAnsi="Century Gothic" w:cs="Arial"/>
              </w:rPr>
              <w:t xml:space="preserve">substances made of </w:t>
            </w:r>
            <w:r w:rsidRPr="0DFC8ABD" w:rsidR="003F54A2">
              <w:rPr>
                <w:rFonts w:ascii="Century Gothic" w:hAnsi="Century Gothic" w:cs="Arial"/>
              </w:rPr>
              <w:t>very small</w:t>
            </w:r>
            <w:r w:rsidRPr="0DFC8ABD" w:rsidR="003F54A2">
              <w:rPr>
                <w:rFonts w:ascii="Century Gothic" w:hAnsi="Century Gothic" w:cs="Arial"/>
              </w:rPr>
              <w:t xml:space="preserve"> particles like sugar or sand cannot be solids</w:t>
            </w:r>
            <w:r w:rsidRPr="0DFC8ABD" w:rsidR="063D0556">
              <w:rPr>
                <w:rFonts w:ascii="Century Gothic" w:hAnsi="Century Gothic" w:cs="Arial"/>
              </w:rPr>
              <w:t>.</w:t>
            </w:r>
          </w:p>
          <w:p w:rsidRPr="003F54A2" w:rsidR="003F54A2" w:rsidP="0DFC8ABD" w:rsidRDefault="003F54A2" w14:paraId="76402A07" w14:textId="154C5746">
            <w:pPr>
              <w:pStyle w:val="Default"/>
              <w:numPr>
                <w:ilvl w:val="0"/>
                <w:numId w:val="13"/>
              </w:numPr>
              <w:rPr>
                <w:rFonts w:ascii="Century Gothic" w:hAnsi="Century Gothic" w:cs="" w:cstheme="minorBidi"/>
                <w:color w:val="auto"/>
              </w:rPr>
            </w:pPr>
            <w:r w:rsidRPr="0DFC8ABD" w:rsidR="003F54A2">
              <w:rPr>
                <w:rFonts w:ascii="Century Gothic" w:hAnsi="Century Gothic" w:cs="" w:cstheme="minorBidi"/>
                <w:color w:val="auto"/>
              </w:rPr>
              <w:t>Children may think that</w:t>
            </w:r>
            <w:r w:rsidRPr="0DFC8ABD" w:rsidR="003F54A2">
              <w:rPr>
                <w:rFonts w:ascii="Century Gothic" w:hAnsi="Century Gothic" w:cs="" w:cstheme="minorBidi"/>
                <w:color w:val="auto"/>
              </w:rPr>
              <w:t xml:space="preserve"> </w:t>
            </w:r>
            <w:r w:rsidRPr="0DFC8ABD" w:rsidR="003F54A2">
              <w:rPr>
                <w:rFonts w:ascii="Century Gothic" w:hAnsi="Century Gothic" w:cs="Arial"/>
              </w:rPr>
              <w:t>particles in liquids are further apart than in solids and they take up more space</w:t>
            </w:r>
            <w:r w:rsidRPr="0DFC8ABD" w:rsidR="3699D728">
              <w:rPr>
                <w:rFonts w:ascii="Century Gothic" w:hAnsi="Century Gothic" w:cs="Arial"/>
              </w:rPr>
              <w:t>.</w:t>
            </w:r>
            <w:r w:rsidRPr="0DFC8ABD" w:rsidR="003F54A2">
              <w:rPr>
                <w:rFonts w:ascii="Century Gothic" w:hAnsi="Century Gothic" w:cs="Arial"/>
              </w:rPr>
              <w:t xml:space="preserve"> </w:t>
            </w:r>
          </w:p>
          <w:p w:rsidRPr="003F54A2" w:rsidR="003F54A2" w:rsidP="0DFC8ABD" w:rsidRDefault="003F54A2" w14:paraId="1699332D" w14:textId="24FFEE8F">
            <w:pPr>
              <w:pStyle w:val="Default"/>
              <w:numPr>
                <w:ilvl w:val="0"/>
                <w:numId w:val="13"/>
              </w:numPr>
              <w:rPr>
                <w:rFonts w:ascii="Century Gothic" w:hAnsi="Century Gothic" w:cs="" w:cstheme="minorBidi"/>
                <w:color w:val="auto"/>
              </w:rPr>
            </w:pPr>
            <w:r w:rsidRPr="0DFC8ABD" w:rsidR="003F54A2">
              <w:rPr>
                <w:rFonts w:ascii="Century Gothic" w:hAnsi="Century Gothic" w:cs="" w:cstheme="minorBidi"/>
                <w:color w:val="auto"/>
              </w:rPr>
              <w:t>Children may think that</w:t>
            </w:r>
            <w:r w:rsidRPr="0DFC8ABD" w:rsidR="003F54A2">
              <w:rPr>
                <w:rFonts w:ascii="Century Gothic" w:hAnsi="Century Gothic" w:cs="" w:cstheme="minorBidi"/>
                <w:color w:val="auto"/>
              </w:rPr>
              <w:t xml:space="preserve"> </w:t>
            </w:r>
            <w:r w:rsidRPr="0DFC8ABD" w:rsidR="003F54A2">
              <w:rPr>
                <w:rFonts w:ascii="Century Gothic" w:hAnsi="Century Gothic" w:cs="Arial"/>
              </w:rPr>
              <w:t>when air is pumped into balloons, they become lighter</w:t>
            </w:r>
            <w:r w:rsidRPr="0DFC8ABD" w:rsidR="37F9B10C">
              <w:rPr>
                <w:rFonts w:ascii="Century Gothic" w:hAnsi="Century Gothic" w:cs="Arial"/>
              </w:rPr>
              <w:t>.</w:t>
            </w:r>
          </w:p>
          <w:p w:rsidRPr="003F54A2" w:rsidR="003F54A2" w:rsidP="0DFC8ABD" w:rsidRDefault="003F54A2" w14:paraId="0E4CF6BB" w14:textId="0B2CBE70">
            <w:pPr>
              <w:pStyle w:val="Default"/>
              <w:numPr>
                <w:ilvl w:val="0"/>
                <w:numId w:val="13"/>
              </w:numPr>
              <w:rPr>
                <w:rFonts w:ascii="Century Gothic" w:hAnsi="Century Gothic" w:cs="" w:cstheme="minorBidi"/>
                <w:color w:val="auto"/>
              </w:rPr>
            </w:pPr>
            <w:r w:rsidRPr="0DFC8ABD" w:rsidR="003F54A2">
              <w:rPr>
                <w:rFonts w:ascii="Century Gothic" w:hAnsi="Century Gothic" w:cs="" w:cstheme="minorBidi"/>
                <w:color w:val="auto"/>
              </w:rPr>
              <w:t>Children may think that</w:t>
            </w:r>
            <w:r w:rsidRPr="0DFC8ABD" w:rsidR="003F54A2">
              <w:rPr>
                <w:rFonts w:ascii="Century Gothic" w:hAnsi="Century Gothic" w:cs="" w:cstheme="minorBidi"/>
                <w:color w:val="auto"/>
              </w:rPr>
              <w:t xml:space="preserve"> </w:t>
            </w:r>
            <w:r w:rsidRPr="0DFC8ABD" w:rsidR="003F54A2">
              <w:rPr>
                <w:rFonts w:ascii="Century Gothic" w:hAnsi="Century Gothic" w:cs="Arial"/>
              </w:rPr>
              <w:t>water in different forms – steam, water, ice – are all different substances</w:t>
            </w:r>
            <w:r w:rsidRPr="0DFC8ABD" w:rsidR="0CFA2499">
              <w:rPr>
                <w:rFonts w:ascii="Century Gothic" w:hAnsi="Century Gothic" w:cs="Arial"/>
              </w:rPr>
              <w:t>.</w:t>
            </w:r>
            <w:r w:rsidRPr="0DFC8ABD" w:rsidR="003F54A2">
              <w:rPr>
                <w:rFonts w:ascii="Century Gothic" w:hAnsi="Century Gothic" w:cs="Arial"/>
              </w:rPr>
              <w:t xml:space="preserve"> </w:t>
            </w:r>
          </w:p>
          <w:p w:rsidRPr="003F54A2" w:rsidR="003F54A2" w:rsidP="0DFC8ABD" w:rsidRDefault="003F54A2" w14:paraId="39A20BF2" w14:textId="5530717F">
            <w:pPr>
              <w:pStyle w:val="Default"/>
              <w:numPr>
                <w:ilvl w:val="0"/>
                <w:numId w:val="13"/>
              </w:numPr>
              <w:rPr>
                <w:rFonts w:ascii="Century Gothic" w:hAnsi="Century Gothic" w:cs="" w:cstheme="minorBidi"/>
                <w:color w:val="auto"/>
              </w:rPr>
            </w:pPr>
            <w:r w:rsidRPr="0DFC8ABD" w:rsidR="003F54A2">
              <w:rPr>
                <w:rFonts w:ascii="Century Gothic" w:hAnsi="Century Gothic" w:cs="" w:cstheme="minorBidi"/>
                <w:color w:val="auto"/>
              </w:rPr>
              <w:t>Children may think that</w:t>
            </w:r>
            <w:r w:rsidRPr="0DFC8ABD" w:rsidR="003F54A2">
              <w:rPr>
                <w:rFonts w:ascii="Century Gothic" w:hAnsi="Century Gothic" w:cs="" w:cstheme="minorBidi"/>
                <w:color w:val="auto"/>
              </w:rPr>
              <w:t xml:space="preserve"> </w:t>
            </w:r>
            <w:r w:rsidRPr="0DFC8ABD" w:rsidR="003F54A2">
              <w:rPr>
                <w:rFonts w:ascii="Century Gothic" w:hAnsi="Century Gothic" w:cs="Arial"/>
              </w:rPr>
              <w:t>all liquids boil at the same temperature as water (100 degrees)</w:t>
            </w:r>
            <w:r w:rsidRPr="0DFC8ABD" w:rsidR="78B9C080">
              <w:rPr>
                <w:rFonts w:ascii="Century Gothic" w:hAnsi="Century Gothic" w:cs="Arial"/>
              </w:rPr>
              <w:t>.</w:t>
            </w:r>
          </w:p>
          <w:p w:rsidRPr="003F54A2" w:rsidR="003F54A2" w:rsidP="0DFC8ABD" w:rsidRDefault="003F54A2" w14:paraId="18B11C9B" w14:textId="51BDD022">
            <w:pPr>
              <w:pStyle w:val="Default"/>
              <w:numPr>
                <w:ilvl w:val="0"/>
                <w:numId w:val="13"/>
              </w:numPr>
              <w:rPr>
                <w:rFonts w:ascii="Century Gothic" w:hAnsi="Century Gothic" w:cs="Arial"/>
              </w:rPr>
            </w:pPr>
            <w:r w:rsidRPr="0DFC8ABD" w:rsidR="003F54A2">
              <w:rPr>
                <w:rFonts w:ascii="Century Gothic" w:hAnsi="Century Gothic" w:cs="" w:cstheme="minorBidi"/>
                <w:color w:val="auto"/>
              </w:rPr>
              <w:t>Children may think that</w:t>
            </w:r>
            <w:r w:rsidRPr="0DFC8ABD" w:rsidR="003F54A2">
              <w:rPr>
                <w:rFonts w:ascii="Century Gothic" w:hAnsi="Century Gothic" w:cs="" w:cstheme="minorBidi"/>
                <w:color w:val="auto"/>
              </w:rPr>
              <w:t xml:space="preserve"> </w:t>
            </w:r>
            <w:r w:rsidRPr="0DFC8ABD" w:rsidR="003F54A2">
              <w:rPr>
                <w:rFonts w:ascii="Century Gothic" w:hAnsi="Century Gothic" w:cs="Arial"/>
              </w:rPr>
              <w:t>melting, as a change of state, is the same as dissolving</w:t>
            </w:r>
            <w:r w:rsidRPr="0DFC8ABD" w:rsidR="0ABEC8A2">
              <w:rPr>
                <w:rFonts w:ascii="Century Gothic" w:hAnsi="Century Gothic" w:cs="Arial"/>
              </w:rPr>
              <w:t xml:space="preserve">. </w:t>
            </w:r>
          </w:p>
          <w:p w:rsidRPr="005E73BD" w:rsidR="00793882" w:rsidP="0DFC8ABD" w:rsidRDefault="003F54A2" w14:paraId="2A000EDF" w14:textId="29848B46">
            <w:pPr>
              <w:pStyle w:val="Default"/>
              <w:numPr>
                <w:ilvl w:val="0"/>
                <w:numId w:val="13"/>
              </w:numPr>
              <w:rPr>
                <w:rFonts w:ascii="Arial" w:hAnsi="Arial" w:cs="Arial"/>
                <w:sz w:val="22"/>
                <w:szCs w:val="22"/>
              </w:rPr>
            </w:pPr>
            <w:r w:rsidRPr="0DFC8ABD" w:rsidR="003F54A2">
              <w:rPr>
                <w:rFonts w:ascii="Century Gothic" w:hAnsi="Century Gothic" w:cs="" w:cstheme="minorBidi"/>
                <w:color w:val="auto"/>
              </w:rPr>
              <w:t>Children may think that</w:t>
            </w:r>
            <w:r w:rsidRPr="0DFC8ABD" w:rsidR="003F54A2">
              <w:rPr>
                <w:rFonts w:ascii="Century Gothic" w:hAnsi="Century Gothic" w:cs="" w:cstheme="minorBidi"/>
                <w:color w:val="auto"/>
              </w:rPr>
              <w:t xml:space="preserve"> </w:t>
            </w:r>
            <w:r w:rsidRPr="0DFC8ABD" w:rsidR="003F54A2">
              <w:rPr>
                <w:rFonts w:ascii="Century Gothic" w:hAnsi="Century Gothic" w:cs="Arial"/>
              </w:rPr>
              <w:t>steam is visible water vapour (only the condensing water droplets can be seen)</w:t>
            </w:r>
            <w:r w:rsidRPr="0DFC8ABD" w:rsidR="6198E451">
              <w:rPr>
                <w:rFonts w:ascii="Century Gothic" w:hAnsi="Century Gothic" w:cs="Arial"/>
              </w:rPr>
              <w:t>.</w:t>
            </w:r>
          </w:p>
        </w:tc>
      </w:tr>
      <w:tr w:rsidRPr="007C30C0" w:rsidR="004510DA" w:rsidTr="0DFC8ABD" w14:paraId="74B433EC" w14:textId="77777777">
        <w:tc>
          <w:tcPr>
            <w:tcW w:w="5098" w:type="dxa"/>
            <w:shd w:val="clear" w:color="auto" w:fill="CCC0D9" w:themeFill="accent4" w:themeFillTint="66"/>
            <w:tcMar/>
          </w:tcPr>
          <w:p w:rsidRPr="007C30C0" w:rsidR="004510DA" w:rsidP="007F1170" w:rsidRDefault="004510DA" w14:paraId="4D1F49C4" w14:textId="77777777">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Mar/>
          </w:tcPr>
          <w:p w:rsidRPr="007C30C0" w:rsidR="004510DA" w:rsidP="007F1170" w:rsidRDefault="004510DA" w14:paraId="445DCAC8" w14:textId="77777777">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Mar/>
          </w:tcPr>
          <w:p w:rsidRPr="007C30C0" w:rsidR="004510DA" w:rsidP="007F1170" w:rsidRDefault="004510DA" w14:paraId="5D3927AE" w14:textId="77777777">
            <w:pPr>
              <w:rPr>
                <w:rFonts w:ascii="Century Gothic" w:hAnsi="Century Gothic"/>
                <w:b/>
                <w:u w:val="single"/>
              </w:rPr>
            </w:pPr>
            <w:r w:rsidRPr="007C30C0">
              <w:rPr>
                <w:rFonts w:ascii="Century Gothic" w:hAnsi="Century Gothic"/>
                <w:b/>
                <w:u w:val="single"/>
              </w:rPr>
              <w:t>Future Learning</w:t>
            </w:r>
          </w:p>
        </w:tc>
      </w:tr>
      <w:tr w:rsidRPr="007C30C0" w:rsidR="00A73C12" w:rsidTr="0DFC8ABD" w14:paraId="3480FAC6" w14:textId="77777777">
        <w:tc>
          <w:tcPr>
            <w:tcW w:w="5098" w:type="dxa"/>
            <w:shd w:val="clear" w:color="auto" w:fill="FFFFFF" w:themeFill="background1"/>
            <w:tcMar/>
          </w:tcPr>
          <w:p w:rsidRPr="005E73BD" w:rsidR="005E73BD" w:rsidP="0DFC8ABD" w:rsidRDefault="005E73BD" w14:paraId="491CFBD2" w14:noSpellErr="1" w14:textId="57642390">
            <w:pPr>
              <w:shd w:val="clear" w:color="auto" w:fill="FFFFFF" w:themeFill="background1"/>
              <w:textAlignment w:val="baseline"/>
              <w:rPr>
                <w:rFonts w:ascii="Century Gothic" w:hAnsi="Century Gothic" w:eastAsia="Times New Roman" w:cs="Segoe UI"/>
                <w:b w:val="1"/>
                <w:bCs w:val="1"/>
                <w:color w:val="000000"/>
                <w:sz w:val="22"/>
                <w:szCs w:val="22"/>
                <w:u w:val="single"/>
                <w:lang w:eastAsia="en-GB"/>
              </w:rPr>
            </w:pPr>
            <w:r w:rsidRPr="0DFC8ABD" w:rsidR="005E73BD">
              <w:rPr>
                <w:rFonts w:ascii="Century Gothic" w:hAnsi="Century Gothic" w:eastAsia="Times New Roman" w:cs="Segoe UI"/>
                <w:b w:val="1"/>
                <w:bCs w:val="1"/>
                <w:color w:val="000000" w:themeColor="text1" w:themeTint="FF" w:themeShade="FF"/>
                <w:sz w:val="22"/>
                <w:szCs w:val="22"/>
                <w:u w:val="single"/>
                <w:lang w:eastAsia="en-GB"/>
              </w:rPr>
              <w:t>Science:</w:t>
            </w:r>
          </w:p>
          <w:p w:rsidR="005E73BD" w:rsidP="0DFC8ABD" w:rsidRDefault="005E73BD" w14:paraId="41B9EE39" w14:textId="57642390">
            <w:pPr>
              <w:shd w:val="clear" w:color="auto" w:fill="FFFFFF" w:themeFill="background1"/>
              <w:textAlignment w:val="baseline"/>
              <w:rPr>
                <w:rFonts w:ascii="Century Gothic" w:hAnsi="Century Gothic" w:eastAsia="Times New Roman" w:cs="Segoe UI"/>
                <w:color w:val="000000"/>
                <w:sz w:val="22"/>
                <w:szCs w:val="22"/>
                <w:lang w:eastAsia="en-GB"/>
              </w:rPr>
            </w:pPr>
            <w:r w:rsidRPr="0DFC8ABD" w:rsidR="005E73BD">
              <w:rPr>
                <w:rFonts w:ascii="Century Gothic" w:hAnsi="Century Gothic" w:eastAsia="Times New Roman" w:cs="Segoe UI"/>
                <w:color w:val="000000" w:themeColor="text1" w:themeTint="FF" w:themeShade="FF"/>
                <w:sz w:val="22"/>
                <w:szCs w:val="22"/>
                <w:lang w:eastAsia="en-GB"/>
              </w:rPr>
              <w:t>Y</w:t>
            </w:r>
            <w:r w:rsidRPr="0DFC8ABD" w:rsidR="63699894">
              <w:rPr>
                <w:rFonts w:ascii="Century Gothic" w:hAnsi="Century Gothic" w:eastAsia="Times New Roman" w:cs="Segoe UI"/>
                <w:color w:val="000000" w:themeColor="text1" w:themeTint="FF" w:themeShade="FF"/>
                <w:sz w:val="22"/>
                <w:szCs w:val="22"/>
                <w:lang w:eastAsia="en-GB"/>
              </w:rPr>
              <w:t xml:space="preserve">ear 2 </w:t>
            </w:r>
            <w:r w:rsidRPr="0DFC8ABD" w:rsidR="005E73BD">
              <w:rPr>
                <w:rFonts w:ascii="Century Gothic" w:hAnsi="Century Gothic" w:eastAsia="Times New Roman" w:cs="Segoe UI"/>
                <w:color w:val="000000" w:themeColor="text1" w:themeTint="FF" w:themeShade="FF"/>
                <w:sz w:val="22"/>
                <w:szCs w:val="22"/>
                <w:lang w:eastAsia="en-GB"/>
              </w:rPr>
              <w:t>– Uses of everyday materials</w:t>
            </w:r>
          </w:p>
          <w:p w:rsidRPr="009C1916" w:rsidR="005E73BD" w:rsidP="0DFC8ABD" w:rsidRDefault="005E73BD" w14:paraId="69AD0494" w14:textId="57642390">
            <w:pPr>
              <w:shd w:val="clear" w:color="auto" w:fill="FFFFFF" w:themeFill="background1"/>
              <w:textAlignment w:val="baseline"/>
              <w:rPr>
                <w:rFonts w:ascii="Century Gothic" w:hAnsi="Century Gothic" w:eastAsia="Times New Roman" w:cs="Segoe UI"/>
                <w:color w:val="000000" w:themeColor="text1" w:themeTint="FF" w:themeShade="FF"/>
                <w:sz w:val="22"/>
                <w:szCs w:val="22"/>
                <w:lang w:eastAsia="en-GB"/>
              </w:rPr>
            </w:pPr>
            <w:r w:rsidRPr="0DFC8ABD" w:rsidR="005E73BD">
              <w:rPr>
                <w:rFonts w:ascii="Century Gothic" w:hAnsi="Century Gothic" w:eastAsia="Times New Roman" w:cs="Segoe UI"/>
                <w:color w:val="000000" w:themeColor="text1" w:themeTint="FF" w:themeShade="FF"/>
                <w:sz w:val="22"/>
                <w:szCs w:val="22"/>
                <w:lang w:eastAsia="en-GB"/>
              </w:rPr>
              <w:t>All objects are made of one (or more) materials which have been chosen for their properties.</w:t>
            </w:r>
            <w:r w:rsidRPr="0DFC8ABD" w:rsidR="005E73BD">
              <w:rPr>
                <w:rFonts w:ascii="Century Gothic" w:hAnsi="Century Gothic" w:eastAsia="Times New Roman" w:cs="Segoe UI"/>
                <w:color w:val="000000" w:themeColor="text1" w:themeTint="FF" w:themeShade="FF"/>
                <w:sz w:val="22"/>
                <w:szCs w:val="22"/>
                <w:lang w:eastAsia="en-GB"/>
              </w:rPr>
              <w:t xml:space="preserve"> </w:t>
            </w:r>
          </w:p>
          <w:p w:rsidR="005E73BD" w:rsidP="0DFC8ABD" w:rsidRDefault="005E73BD" w14:paraId="5C90E583" w14:textId="57642390">
            <w:pPr>
              <w:shd w:val="clear" w:color="auto" w:fill="FFFFFF" w:themeFill="background1"/>
              <w:textAlignment w:val="baseline"/>
              <w:rPr>
                <w:rFonts w:ascii="Century Gothic" w:hAnsi="Century Gothic" w:eastAsia="Times New Roman" w:cs="Segoe UI"/>
                <w:color w:val="000000" w:themeColor="text1" w:themeTint="FF" w:themeShade="FF"/>
                <w:sz w:val="22"/>
                <w:szCs w:val="22"/>
                <w:lang w:eastAsia="en-GB"/>
              </w:rPr>
            </w:pPr>
            <w:r w:rsidRPr="0DFC8ABD" w:rsidR="005E73BD">
              <w:rPr>
                <w:rFonts w:ascii="Century Gothic" w:hAnsi="Century Gothic" w:eastAsia="Times New Roman" w:cs="Segoe UI"/>
                <w:color w:val="000000" w:themeColor="text1" w:themeTint="FF" w:themeShade="FF"/>
                <w:sz w:val="22"/>
                <w:szCs w:val="22"/>
                <w:lang w:eastAsia="en-GB"/>
              </w:rPr>
              <w:t xml:space="preserve">Materials can be changed by physical force (twisting, bending, </w:t>
            </w:r>
            <w:r w:rsidRPr="0DFC8ABD" w:rsidR="005E73BD">
              <w:rPr>
                <w:rFonts w:ascii="Century Gothic" w:hAnsi="Century Gothic" w:eastAsia="Times New Roman" w:cs="Segoe UI"/>
                <w:color w:val="000000" w:themeColor="text1" w:themeTint="FF" w:themeShade="FF"/>
                <w:sz w:val="22"/>
                <w:szCs w:val="22"/>
                <w:lang w:eastAsia="en-GB"/>
              </w:rPr>
              <w:t>squashing</w:t>
            </w:r>
            <w:r w:rsidRPr="0DFC8ABD" w:rsidR="005E73BD">
              <w:rPr>
                <w:rFonts w:ascii="Century Gothic" w:hAnsi="Century Gothic" w:eastAsia="Times New Roman" w:cs="Segoe UI"/>
                <w:color w:val="000000" w:themeColor="text1" w:themeTint="FF" w:themeShade="FF"/>
                <w:sz w:val="22"/>
                <w:szCs w:val="22"/>
                <w:lang w:eastAsia="en-GB"/>
              </w:rPr>
              <w:t xml:space="preserve"> and stretching)</w:t>
            </w:r>
            <w:r w:rsidRPr="0DFC8ABD" w:rsidR="005E73BD">
              <w:rPr>
                <w:rFonts w:ascii="Century Gothic" w:hAnsi="Century Gothic" w:eastAsia="Times New Roman" w:cs="Segoe UI"/>
                <w:color w:val="000000" w:themeColor="text1" w:themeTint="FF" w:themeShade="FF"/>
                <w:sz w:val="22"/>
                <w:szCs w:val="22"/>
                <w:lang w:eastAsia="en-GB"/>
              </w:rPr>
              <w:t>.</w:t>
            </w:r>
          </w:p>
          <w:p w:rsidRPr="009C1916" w:rsidR="005E73BD" w:rsidP="0DFC8ABD" w:rsidRDefault="005E73BD" w14:paraId="3DC1B26C" w14:noSpellErr="1" w14:textId="57642390">
            <w:pPr>
              <w:pStyle w:val="Default"/>
              <w:rPr>
                <w:rFonts w:ascii="Century Gothic" w:hAnsi="Century Gothic"/>
                <w:sz w:val="22"/>
                <w:szCs w:val="22"/>
              </w:rPr>
            </w:pPr>
            <w:r w:rsidRPr="0DFC8ABD" w:rsidR="005E73BD">
              <w:rPr>
                <w:rFonts w:ascii="Century Gothic" w:hAnsi="Century Gothic"/>
                <w:sz w:val="22"/>
                <w:szCs w:val="22"/>
              </w:rPr>
              <w:t xml:space="preserve">A material can be suitable for different purposes and an object can be made of </w:t>
            </w:r>
            <w:r w:rsidRPr="0DFC8ABD" w:rsidR="005E73BD">
              <w:rPr>
                <w:rFonts w:ascii="Century Gothic" w:hAnsi="Century Gothic"/>
                <w:sz w:val="22"/>
                <w:szCs w:val="22"/>
              </w:rPr>
              <w:t>different materials</w:t>
            </w:r>
            <w:r w:rsidRPr="0DFC8ABD" w:rsidR="005E73BD">
              <w:rPr>
                <w:rFonts w:ascii="Century Gothic" w:hAnsi="Century Gothic"/>
                <w:sz w:val="22"/>
                <w:szCs w:val="22"/>
              </w:rPr>
              <w:t xml:space="preserve">. </w:t>
            </w:r>
          </w:p>
          <w:p w:rsidR="008F4621" w:rsidP="00A73C12" w:rsidRDefault="008F4621" w14:paraId="32632544" w14:noSpellErr="1" w14:textId="57642390">
            <w:pPr>
              <w:rPr>
                <w:rFonts w:ascii="Century Gothic" w:hAnsi="Century Gothic"/>
              </w:rPr>
            </w:pPr>
          </w:p>
          <w:p w:rsidRPr="007C30C0" w:rsidR="00A73C12" w:rsidP="00A73C12" w:rsidRDefault="00A73C12" w14:paraId="1096688C" w14:textId="77777777">
            <w:pPr>
              <w:shd w:val="clear" w:color="auto" w:fill="FFFFFF" w:themeFill="background1"/>
              <w:contextualSpacing/>
              <w:rPr>
                <w:rFonts w:ascii="Century Gothic" w:hAnsi="Century Gothic"/>
                <w:b/>
              </w:rPr>
            </w:pPr>
          </w:p>
          <w:p w:rsidRPr="007C30C0" w:rsidR="00A73C12" w:rsidP="00A73C12" w:rsidRDefault="00A73C12" w14:paraId="1B6EF55D" w14:textId="75357189">
            <w:pPr>
              <w:rPr>
                <w:rFonts w:ascii="Century Gothic" w:hAnsi="Century Gothic"/>
              </w:rPr>
            </w:pPr>
            <w:r w:rsidRPr="007C30C0">
              <w:rPr>
                <w:rFonts w:ascii="Century Gothic" w:hAnsi="Century Gothic" w:eastAsia="Century Gothic" w:cs="Century Gothic"/>
                <w:color w:val="000000" w:themeColor="text1"/>
                <w:lang w:eastAsia="en-GB"/>
              </w:rPr>
              <w:t xml:space="preserve"> </w:t>
            </w:r>
          </w:p>
        </w:tc>
        <w:tc>
          <w:tcPr>
            <w:tcW w:w="5103" w:type="dxa"/>
            <w:shd w:val="clear" w:color="auto" w:fill="FFFFFF" w:themeFill="background1"/>
            <w:tcMar/>
          </w:tcPr>
          <w:p w:rsidRPr="005436FF" w:rsidR="005436FF" w:rsidP="005436FF" w:rsidRDefault="005436FF" w14:paraId="44FA2329" w14:textId="486BC207">
            <w:pPr>
              <w:pStyle w:val="paragraph"/>
              <w:numPr>
                <w:ilvl w:val="0"/>
                <w:numId w:val="16"/>
              </w:numPr>
              <w:shd w:val="clear" w:color="auto" w:fill="FFFFFF"/>
              <w:spacing w:before="0" w:beforeAutospacing="0" w:after="0" w:afterAutospacing="0"/>
              <w:ind w:left="360" w:firstLine="0"/>
              <w:textAlignment w:val="baseline"/>
              <w:rPr>
                <w:rFonts w:ascii="Century Gothic" w:hAnsi="Century Gothic"/>
                <w:sz w:val="22"/>
                <w:szCs w:val="20"/>
              </w:rPr>
            </w:pPr>
            <w:r w:rsidRPr="005436FF">
              <w:rPr>
                <w:rStyle w:val="normaltextrun"/>
                <w:rFonts w:ascii="Century Gothic" w:hAnsi="Century Gothic"/>
                <w:color w:val="000000"/>
                <w:sz w:val="22"/>
                <w:szCs w:val="20"/>
              </w:rPr>
              <w:lastRenderedPageBreak/>
              <w:t>Which physical state is this material in? How do you know?</w:t>
            </w:r>
            <w:r w:rsidRPr="005436FF">
              <w:rPr>
                <w:rStyle w:val="eop"/>
                <w:rFonts w:ascii="Century Gothic" w:hAnsi="Century Gothic"/>
                <w:color w:val="000000"/>
                <w:sz w:val="22"/>
                <w:szCs w:val="20"/>
              </w:rPr>
              <w:t> </w:t>
            </w:r>
          </w:p>
          <w:p w:rsidRPr="005E73BD" w:rsidR="005436FF" w:rsidP="0DFC8ABD" w:rsidRDefault="005436FF" w14:paraId="24B863A7" w14:textId="49A58477">
            <w:pPr>
              <w:pStyle w:val="paragraph"/>
              <w:numPr>
                <w:ilvl w:val="0"/>
                <w:numId w:val="16"/>
              </w:numPr>
              <w:shd w:val="clear" w:color="auto" w:fill="FFFFFF" w:themeFill="background1"/>
              <w:spacing w:before="0" w:beforeAutospacing="off" w:after="0" w:afterAutospacing="off"/>
              <w:ind w:left="360" w:firstLine="0"/>
              <w:textAlignment w:val="baseline"/>
              <w:rPr>
                <w:rStyle w:val="eop"/>
                <w:rFonts w:ascii="Century Gothic" w:hAnsi="Century Gothic"/>
                <w:sz w:val="22"/>
                <w:szCs w:val="22"/>
              </w:rPr>
            </w:pPr>
            <w:r w:rsidRPr="0DFC8ABD" w:rsidR="005436FF">
              <w:rPr>
                <w:rStyle w:val="normaltextrun"/>
                <w:rFonts w:ascii="Century Gothic" w:hAnsi="Century Gothic"/>
                <w:color w:val="000000" w:themeColor="text1" w:themeTint="FF" w:themeShade="FF"/>
                <w:sz w:val="22"/>
                <w:szCs w:val="22"/>
              </w:rPr>
              <w:t xml:space="preserve">What happens when </w:t>
            </w:r>
            <w:r w:rsidRPr="0DFC8ABD" w:rsidR="005436FF">
              <w:rPr>
                <w:rStyle w:val="normaltextrun"/>
                <w:rFonts w:ascii="Century Gothic" w:hAnsi="Century Gothic"/>
                <w:color w:val="000000" w:themeColor="text1" w:themeTint="FF" w:themeShade="FF"/>
                <w:sz w:val="22"/>
                <w:szCs w:val="22"/>
              </w:rPr>
              <w:t>a substance is</w:t>
            </w:r>
            <w:r w:rsidRPr="0DFC8ABD" w:rsidR="005436FF">
              <w:rPr>
                <w:rStyle w:val="normaltextrun"/>
                <w:rFonts w:ascii="Century Gothic" w:hAnsi="Century Gothic"/>
                <w:color w:val="000000" w:themeColor="text1" w:themeTint="FF" w:themeShade="FF"/>
                <w:sz w:val="22"/>
                <w:szCs w:val="22"/>
              </w:rPr>
              <w:t xml:space="preserve"> heated?</w:t>
            </w:r>
            <w:r w:rsidRPr="0DFC8ABD" w:rsidR="005436FF">
              <w:rPr>
                <w:rStyle w:val="eop"/>
                <w:rFonts w:ascii="Century Gothic" w:hAnsi="Century Gothic"/>
                <w:color w:val="000000" w:themeColor="text1" w:themeTint="FF" w:themeShade="FF"/>
                <w:sz w:val="22"/>
                <w:szCs w:val="22"/>
              </w:rPr>
              <w:t> </w:t>
            </w:r>
          </w:p>
          <w:p w:rsidRPr="005E73BD" w:rsidR="005436FF" w:rsidP="0DFC8ABD" w:rsidRDefault="005436FF" w14:paraId="35FC8814" w14:textId="5493D3AF">
            <w:pPr>
              <w:pStyle w:val="paragraph"/>
              <w:numPr>
                <w:ilvl w:val="0"/>
                <w:numId w:val="16"/>
              </w:numPr>
              <w:shd w:val="clear" w:color="auto" w:fill="FFFFFF" w:themeFill="background1"/>
              <w:spacing w:before="0" w:beforeAutospacing="off" w:after="0" w:afterAutospacing="off"/>
              <w:ind w:left="360" w:firstLine="0"/>
              <w:textAlignment w:val="baseline"/>
              <w:rPr>
                <w:rStyle w:val="eop"/>
                <w:rFonts w:ascii="Century Gothic" w:hAnsi="Century Gothic"/>
                <w:sz w:val="22"/>
                <w:szCs w:val="22"/>
              </w:rPr>
            </w:pPr>
            <w:r w:rsidRPr="0DFC8ABD" w:rsidR="005436FF">
              <w:rPr>
                <w:rStyle w:val="normaltextrun"/>
                <w:rFonts w:ascii="Century Gothic" w:hAnsi="Century Gothic"/>
                <w:color w:val="000000" w:themeColor="text1" w:themeTint="FF" w:themeShade="FF"/>
                <w:sz w:val="22"/>
                <w:szCs w:val="22"/>
              </w:rPr>
              <w:t xml:space="preserve">What happens when </w:t>
            </w:r>
            <w:r w:rsidRPr="0DFC8ABD" w:rsidR="64CDD74D">
              <w:rPr>
                <w:rStyle w:val="normaltextrun"/>
                <w:rFonts w:ascii="Century Gothic" w:hAnsi="Century Gothic"/>
                <w:color w:val="000000" w:themeColor="text1" w:themeTint="FF" w:themeShade="FF"/>
                <w:sz w:val="22"/>
                <w:szCs w:val="22"/>
              </w:rPr>
              <w:t>a substance</w:t>
            </w:r>
            <w:r w:rsidRPr="0DFC8ABD" w:rsidR="005436FF">
              <w:rPr>
                <w:rStyle w:val="normaltextrun"/>
                <w:rFonts w:ascii="Century Gothic" w:hAnsi="Century Gothic"/>
                <w:color w:val="000000" w:themeColor="text1" w:themeTint="FF" w:themeShade="FF"/>
                <w:sz w:val="22"/>
                <w:szCs w:val="22"/>
              </w:rPr>
              <w:t xml:space="preserve"> is cooled?</w:t>
            </w:r>
            <w:r w:rsidRPr="0DFC8ABD" w:rsidR="005436FF">
              <w:rPr>
                <w:rStyle w:val="eop"/>
                <w:rFonts w:ascii="Century Gothic" w:hAnsi="Century Gothic"/>
                <w:color w:val="000000" w:themeColor="text1" w:themeTint="FF" w:themeShade="FF"/>
                <w:sz w:val="22"/>
                <w:szCs w:val="22"/>
              </w:rPr>
              <w:t> </w:t>
            </w:r>
          </w:p>
          <w:p w:rsidR="005E73BD" w:rsidP="0DFC8ABD" w:rsidRDefault="005E73BD" w14:paraId="4DC20957" w14:textId="2FE0AC61">
            <w:pPr>
              <w:pStyle w:val="paragraph"/>
              <w:numPr>
                <w:ilvl w:val="0"/>
                <w:numId w:val="16"/>
              </w:numPr>
              <w:shd w:val="clear" w:color="auto" w:fill="FFFFFF" w:themeFill="background1"/>
              <w:spacing w:before="0" w:beforeAutospacing="off" w:after="0" w:afterAutospacing="off"/>
              <w:ind w:left="360" w:firstLine="0"/>
              <w:textAlignment w:val="baseline"/>
              <w:rPr>
                <w:rFonts w:ascii="Century Gothic" w:hAnsi="Century Gothic"/>
                <w:sz w:val="22"/>
                <w:szCs w:val="22"/>
              </w:rPr>
            </w:pPr>
            <w:r w:rsidRPr="0DFC8ABD" w:rsidR="005E73BD">
              <w:rPr>
                <w:rFonts w:ascii="Century Gothic" w:hAnsi="Century Gothic"/>
                <w:sz w:val="22"/>
                <w:szCs w:val="22"/>
              </w:rPr>
              <w:t xml:space="preserve">What causes </w:t>
            </w:r>
            <w:r w:rsidRPr="0DFC8ABD" w:rsidR="05FF96D7">
              <w:rPr>
                <w:rFonts w:ascii="Century Gothic" w:hAnsi="Century Gothic"/>
                <w:sz w:val="22"/>
                <w:szCs w:val="22"/>
              </w:rPr>
              <w:t xml:space="preserve">…... to </w:t>
            </w:r>
            <w:r w:rsidRPr="0DFC8ABD" w:rsidR="005E73BD">
              <w:rPr>
                <w:rFonts w:ascii="Century Gothic" w:hAnsi="Century Gothic"/>
                <w:sz w:val="22"/>
                <w:szCs w:val="22"/>
              </w:rPr>
              <w:t>change state?</w:t>
            </w:r>
          </w:p>
          <w:p w:rsidR="0BBB65DD" w:rsidP="0DFC8ABD" w:rsidRDefault="0BBB65DD" w14:paraId="378BF9FD" w14:textId="4F01AB9B">
            <w:pPr>
              <w:pStyle w:val="paragraph"/>
              <w:numPr>
                <w:ilvl w:val="0"/>
                <w:numId w:val="16"/>
              </w:numPr>
              <w:shd w:val="clear" w:color="auto" w:fill="FFFFFF" w:themeFill="background1"/>
              <w:spacing w:before="0" w:beforeAutospacing="off" w:after="0" w:afterAutospacing="off"/>
              <w:ind w:left="360" w:firstLine="0"/>
              <w:rPr>
                <w:rFonts w:ascii="Times New Roman" w:hAnsi="Times New Roman" w:eastAsia="Times New Roman" w:cs="Times New Roman"/>
                <w:sz w:val="24"/>
                <w:szCs w:val="24"/>
              </w:rPr>
            </w:pPr>
            <w:r w:rsidRPr="0DFC8ABD" w:rsidR="0BBB65DD">
              <w:rPr>
                <w:rFonts w:ascii="Century Gothic" w:hAnsi="Century Gothic" w:eastAsia="Times New Roman" w:cs="Times New Roman"/>
                <w:sz w:val="22"/>
                <w:szCs w:val="22"/>
              </w:rPr>
              <w:t>What do you know about the melting, freezing and boiling points of different materials?</w:t>
            </w:r>
          </w:p>
          <w:p w:rsidR="005E73BD" w:rsidP="005436FF" w:rsidRDefault="005E73BD" w14:paraId="1B171949" w14:textId="207EEA8B">
            <w:pPr>
              <w:pStyle w:val="paragraph"/>
              <w:numPr>
                <w:ilvl w:val="0"/>
                <w:numId w:val="16"/>
              </w:numPr>
              <w:shd w:val="clear" w:color="auto" w:fill="FFFFFF"/>
              <w:spacing w:before="0" w:beforeAutospacing="0" w:after="0" w:afterAutospacing="0"/>
              <w:ind w:left="360" w:firstLine="0"/>
              <w:textAlignment w:val="baseline"/>
              <w:rPr>
                <w:rFonts w:ascii="Century Gothic" w:hAnsi="Century Gothic"/>
                <w:sz w:val="22"/>
                <w:szCs w:val="20"/>
              </w:rPr>
            </w:pPr>
            <w:r w:rsidRPr="0DFC8ABD" w:rsidR="005E73BD">
              <w:rPr>
                <w:rFonts w:ascii="Century Gothic" w:hAnsi="Century Gothic"/>
                <w:sz w:val="22"/>
                <w:szCs w:val="22"/>
              </w:rPr>
              <w:t>Why do materials in different states of matter behave differently?</w:t>
            </w:r>
          </w:p>
          <w:p w:rsidR="07F5C2FB" w:rsidP="0DFC8ABD" w:rsidRDefault="07F5C2FB" w14:paraId="0BCE3A15" w14:textId="66CDF316">
            <w:pPr>
              <w:pStyle w:val="paragraph"/>
              <w:numPr>
                <w:ilvl w:val="0"/>
                <w:numId w:val="16"/>
              </w:numPr>
              <w:shd w:val="clear" w:color="auto" w:fill="FFFFFF" w:themeFill="background1"/>
              <w:spacing w:before="0" w:beforeAutospacing="off" w:after="0" w:afterAutospacing="off"/>
              <w:ind w:left="360" w:firstLine="0"/>
              <w:rPr>
                <w:rFonts w:ascii="Times New Roman" w:hAnsi="Times New Roman" w:eastAsia="Times New Roman" w:cs="Times New Roman"/>
                <w:sz w:val="24"/>
                <w:szCs w:val="24"/>
              </w:rPr>
            </w:pPr>
            <w:r w:rsidRPr="0DFC8ABD" w:rsidR="07F5C2FB">
              <w:rPr>
                <w:rFonts w:ascii="Century Gothic" w:hAnsi="Century Gothic" w:eastAsia="Times New Roman" w:cs="Times New Roman"/>
                <w:sz w:val="22"/>
                <w:szCs w:val="22"/>
              </w:rPr>
              <w:t xml:space="preserve">What processes are </w:t>
            </w:r>
            <w:r w:rsidRPr="0DFC8ABD" w:rsidR="07F5C2FB">
              <w:rPr>
                <w:rFonts w:ascii="Century Gothic" w:hAnsi="Century Gothic" w:eastAsia="Times New Roman" w:cs="Times New Roman"/>
                <w:sz w:val="22"/>
                <w:szCs w:val="22"/>
              </w:rPr>
              <w:t>involved</w:t>
            </w:r>
            <w:r w:rsidRPr="0DFC8ABD" w:rsidR="07F5C2FB">
              <w:rPr>
                <w:rFonts w:ascii="Century Gothic" w:hAnsi="Century Gothic" w:eastAsia="Times New Roman" w:cs="Times New Roman"/>
                <w:sz w:val="22"/>
                <w:szCs w:val="22"/>
              </w:rPr>
              <w:t xml:space="preserve"> in the water cycle?</w:t>
            </w:r>
          </w:p>
          <w:p w:rsidRPr="005436FF" w:rsidR="005E73BD" w:rsidP="005E73BD" w:rsidRDefault="005E73BD" w14:paraId="5C2508F4" w14:textId="7C9F0670">
            <w:pPr>
              <w:pStyle w:val="paragraph"/>
              <w:shd w:val="clear" w:color="auto" w:fill="FFFFFF"/>
              <w:spacing w:before="0" w:beforeAutospacing="0" w:after="0" w:afterAutospacing="0"/>
              <w:ind w:left="360"/>
              <w:textAlignment w:val="baseline"/>
              <w:rPr>
                <w:rFonts w:ascii="Century Gothic" w:hAnsi="Century Gothic"/>
                <w:sz w:val="22"/>
                <w:szCs w:val="20"/>
              </w:rPr>
            </w:pPr>
          </w:p>
          <w:p w:rsidRPr="007C30C0" w:rsidR="00A73C12" w:rsidP="00A73C12" w:rsidRDefault="00A73C12" w14:paraId="3A2E2FDB" w14:textId="2138DAAF">
            <w:pPr>
              <w:rPr>
                <w:rFonts w:ascii="Century Gothic" w:hAnsi="Century Gothic"/>
              </w:rPr>
            </w:pPr>
          </w:p>
        </w:tc>
        <w:tc>
          <w:tcPr>
            <w:tcW w:w="5493" w:type="dxa"/>
            <w:shd w:val="clear" w:color="auto" w:fill="FFFFFF" w:themeFill="background1"/>
            <w:tcMar/>
          </w:tcPr>
          <w:p w:rsidRPr="005E73BD" w:rsidR="00A73C12" w:rsidP="007E327A" w:rsidRDefault="00A73C12" w14:paraId="29AAA08A" w14:textId="00456942">
            <w:pPr>
              <w:shd w:val="clear" w:color="auto" w:fill="FFFFFF" w:themeFill="background1"/>
              <w:contextualSpacing/>
              <w:rPr>
                <w:rFonts w:ascii="Century Gothic" w:hAnsi="Century Gothic" w:eastAsia="Century Gothic" w:cs="Century Gothic"/>
                <w:b/>
                <w:color w:val="000000"/>
                <w:lang w:eastAsia="en-GB"/>
              </w:rPr>
            </w:pPr>
            <w:r w:rsidRPr="005E73BD">
              <w:rPr>
                <w:rFonts w:ascii="Century Gothic" w:hAnsi="Century Gothic" w:eastAsia="Century Gothic" w:cs="Century Gothic"/>
                <w:b/>
                <w:color w:val="000000"/>
                <w:lang w:eastAsia="en-GB"/>
              </w:rPr>
              <w:t xml:space="preserve">In </w:t>
            </w:r>
            <w:r w:rsidRPr="005E73BD" w:rsidR="007E327A">
              <w:rPr>
                <w:rFonts w:ascii="Century Gothic" w:hAnsi="Century Gothic" w:eastAsia="Century Gothic" w:cs="Century Gothic"/>
                <w:b/>
                <w:color w:val="000000"/>
                <w:lang w:eastAsia="en-GB"/>
              </w:rPr>
              <w:t xml:space="preserve">Year </w:t>
            </w:r>
            <w:r w:rsidRPr="005E73BD" w:rsidR="005436FF">
              <w:rPr>
                <w:rFonts w:ascii="Century Gothic" w:hAnsi="Century Gothic" w:eastAsia="Century Gothic" w:cs="Century Gothic"/>
                <w:b/>
                <w:color w:val="000000"/>
                <w:lang w:eastAsia="en-GB"/>
              </w:rPr>
              <w:t>5, children will</w:t>
            </w:r>
            <w:r w:rsidRPr="005E73BD" w:rsidR="007E327A">
              <w:rPr>
                <w:rFonts w:ascii="Century Gothic" w:hAnsi="Century Gothic" w:eastAsia="Century Gothic" w:cs="Century Gothic"/>
                <w:b/>
                <w:color w:val="000000"/>
                <w:lang w:eastAsia="en-GB"/>
              </w:rPr>
              <w:t>:</w:t>
            </w:r>
          </w:p>
          <w:p w:rsidRPr="005436FF" w:rsidR="005436FF" w:rsidP="0DFC8ABD" w:rsidRDefault="005436FF" w14:paraId="2B140F2A" w14:textId="36B0192D">
            <w:pPr>
              <w:pStyle w:val="paragraph"/>
              <w:numPr>
                <w:ilvl w:val="0"/>
                <w:numId w:val="15"/>
              </w:numPr>
              <w:shd w:val="clear" w:color="auto" w:fill="FFFFFF" w:themeFill="background1"/>
              <w:spacing w:before="0" w:beforeAutospacing="off" w:after="0" w:afterAutospacing="off"/>
              <w:ind w:left="360" w:firstLine="0"/>
              <w:textAlignment w:val="baseline"/>
              <w:rPr>
                <w:rFonts w:ascii="Century Gothic" w:hAnsi="Century Gothic"/>
                <w:sz w:val="20"/>
                <w:szCs w:val="20"/>
              </w:rPr>
            </w:pPr>
            <w:r w:rsidRPr="0DFC8ABD" w:rsidR="005436FF">
              <w:rPr>
                <w:rStyle w:val="normaltextrun"/>
                <w:rFonts w:ascii="Century Gothic" w:hAnsi="Century Gothic"/>
                <w:color w:val="000000" w:themeColor="text1" w:themeTint="FF" w:themeShade="FF"/>
                <w:sz w:val="20"/>
                <w:szCs w:val="20"/>
              </w:rPr>
              <w:t xml:space="preserve">Compare and group together everyday materials </w:t>
            </w:r>
            <w:r w:rsidRPr="0DFC8ABD" w:rsidR="69FA9755">
              <w:rPr>
                <w:rStyle w:val="normaltextrun"/>
                <w:rFonts w:ascii="Century Gothic" w:hAnsi="Century Gothic"/>
                <w:color w:val="000000" w:themeColor="text1" w:themeTint="FF" w:themeShade="FF"/>
                <w:sz w:val="20"/>
                <w:szCs w:val="20"/>
              </w:rPr>
              <w:t>based on</w:t>
            </w:r>
            <w:r w:rsidRPr="0DFC8ABD" w:rsidR="005436FF">
              <w:rPr>
                <w:rStyle w:val="normaltextrun"/>
                <w:rFonts w:ascii="Century Gothic" w:hAnsi="Century Gothic"/>
                <w:color w:val="000000" w:themeColor="text1" w:themeTint="FF" w:themeShade="FF"/>
                <w:sz w:val="20"/>
                <w:szCs w:val="20"/>
              </w:rPr>
              <w:t xml:space="preserve"> their properties, including their hardness, solubility, transparency, conductivity (electric and thermal), and response to magnets.</w:t>
            </w:r>
            <w:r w:rsidRPr="0DFC8ABD" w:rsidR="005436FF">
              <w:rPr>
                <w:rStyle w:val="eop"/>
                <w:rFonts w:ascii="Century Gothic" w:hAnsi="Century Gothic"/>
                <w:color w:val="000000" w:themeColor="text1" w:themeTint="FF" w:themeShade="FF"/>
                <w:sz w:val="20"/>
                <w:szCs w:val="20"/>
              </w:rPr>
              <w:t> </w:t>
            </w:r>
          </w:p>
          <w:p w:rsidRPr="005436FF" w:rsidR="005436FF" w:rsidP="0DFC8ABD" w:rsidRDefault="005436FF" w14:paraId="01B990A5" w14:textId="36B0192D">
            <w:pPr>
              <w:pStyle w:val="paragraph"/>
              <w:numPr>
                <w:ilvl w:val="0"/>
                <w:numId w:val="15"/>
              </w:numPr>
              <w:shd w:val="clear" w:color="auto" w:fill="FFFFFF" w:themeFill="background1"/>
              <w:spacing w:before="0" w:beforeAutospacing="off" w:after="0" w:afterAutospacing="off"/>
              <w:ind w:left="360" w:firstLine="0"/>
              <w:textAlignment w:val="baseline"/>
              <w:rPr>
                <w:rFonts w:ascii="Century Gothic" w:hAnsi="Century Gothic"/>
                <w:sz w:val="20"/>
                <w:szCs w:val="20"/>
              </w:rPr>
            </w:pPr>
            <w:r w:rsidRPr="0DFC8ABD" w:rsidR="005436FF">
              <w:rPr>
                <w:rStyle w:val="normaltextrun"/>
                <w:rFonts w:ascii="Century Gothic" w:hAnsi="Century Gothic"/>
                <w:color w:val="000000" w:themeColor="text1" w:themeTint="FF" w:themeShade="FF"/>
                <w:sz w:val="20"/>
                <w:szCs w:val="20"/>
              </w:rPr>
              <w:t xml:space="preserve">Know that some materials will dissolve in liquid to form a solution. Use knowledge of solids, </w:t>
            </w:r>
            <w:r w:rsidRPr="0DFC8ABD" w:rsidR="005436FF">
              <w:rPr>
                <w:rStyle w:val="normaltextrun"/>
                <w:rFonts w:ascii="Century Gothic" w:hAnsi="Century Gothic"/>
                <w:color w:val="000000" w:themeColor="text1" w:themeTint="FF" w:themeShade="FF"/>
                <w:sz w:val="20"/>
                <w:szCs w:val="20"/>
              </w:rPr>
              <w:t>liquids</w:t>
            </w:r>
            <w:r w:rsidRPr="0DFC8ABD" w:rsidR="005436FF">
              <w:rPr>
                <w:rStyle w:val="normaltextrun"/>
                <w:rFonts w:ascii="Century Gothic" w:hAnsi="Century Gothic"/>
                <w:color w:val="000000" w:themeColor="text1" w:themeTint="FF" w:themeShade="FF"/>
                <w:sz w:val="20"/>
                <w:szCs w:val="20"/>
              </w:rPr>
              <w:t xml:space="preserve"> and gases to decide how mixtures might be separated, including through filtering, </w:t>
            </w:r>
            <w:r w:rsidRPr="0DFC8ABD" w:rsidR="005436FF">
              <w:rPr>
                <w:rStyle w:val="normaltextrun"/>
                <w:rFonts w:ascii="Century Gothic" w:hAnsi="Century Gothic"/>
                <w:color w:val="000000" w:themeColor="text1" w:themeTint="FF" w:themeShade="FF"/>
                <w:sz w:val="20"/>
                <w:szCs w:val="20"/>
              </w:rPr>
              <w:t>sieving</w:t>
            </w:r>
            <w:r w:rsidRPr="0DFC8ABD" w:rsidR="005436FF">
              <w:rPr>
                <w:rStyle w:val="normaltextrun"/>
                <w:rFonts w:ascii="Century Gothic" w:hAnsi="Century Gothic"/>
                <w:color w:val="000000" w:themeColor="text1" w:themeTint="FF" w:themeShade="FF"/>
                <w:sz w:val="20"/>
                <w:szCs w:val="20"/>
              </w:rPr>
              <w:t xml:space="preserve"> and evaporating.</w:t>
            </w:r>
            <w:r w:rsidRPr="0DFC8ABD" w:rsidR="005436FF">
              <w:rPr>
                <w:rStyle w:val="eop"/>
                <w:rFonts w:ascii="Century Gothic" w:hAnsi="Century Gothic"/>
                <w:color w:val="000000" w:themeColor="text1" w:themeTint="FF" w:themeShade="FF"/>
                <w:sz w:val="20"/>
                <w:szCs w:val="20"/>
              </w:rPr>
              <w:t> </w:t>
            </w:r>
          </w:p>
          <w:p w:rsidRPr="005436FF" w:rsidR="005436FF" w:rsidP="0DFC8ABD" w:rsidRDefault="005436FF" w14:paraId="46EEB121" w14:textId="32ED0F4A">
            <w:pPr>
              <w:pStyle w:val="paragraph"/>
              <w:numPr>
                <w:ilvl w:val="0"/>
                <w:numId w:val="15"/>
              </w:numPr>
              <w:shd w:val="clear" w:color="auto" w:fill="FFFFFF" w:themeFill="background1"/>
              <w:spacing w:before="0" w:beforeAutospacing="off" w:after="0" w:afterAutospacing="off"/>
              <w:ind w:left="360" w:firstLine="0"/>
              <w:textAlignment w:val="baseline"/>
              <w:rPr>
                <w:rFonts w:ascii="Century Gothic" w:hAnsi="Century Gothic"/>
                <w:sz w:val="20"/>
                <w:szCs w:val="20"/>
              </w:rPr>
            </w:pPr>
            <w:r w:rsidRPr="0DFC8ABD" w:rsidR="005436FF">
              <w:rPr>
                <w:rStyle w:val="normaltextrun"/>
                <w:rFonts w:ascii="Century Gothic" w:hAnsi="Century Gothic"/>
                <w:color w:val="000000" w:themeColor="text1" w:themeTint="FF" w:themeShade="FF"/>
                <w:sz w:val="20"/>
                <w:szCs w:val="20"/>
              </w:rPr>
              <w:t xml:space="preserve">Give reasons, based on evidence from comparative and fair tests, for the </w:t>
            </w:r>
            <w:r w:rsidRPr="0DFC8ABD" w:rsidR="63CBBAD6">
              <w:rPr>
                <w:rStyle w:val="normaltextrun"/>
                <w:rFonts w:ascii="Century Gothic" w:hAnsi="Century Gothic"/>
                <w:color w:val="000000" w:themeColor="text1" w:themeTint="FF" w:themeShade="FF"/>
                <w:sz w:val="20"/>
                <w:szCs w:val="20"/>
              </w:rPr>
              <w:t>uses</w:t>
            </w:r>
            <w:r w:rsidRPr="0DFC8ABD" w:rsidR="005436FF">
              <w:rPr>
                <w:rStyle w:val="normaltextrun"/>
                <w:rFonts w:ascii="Century Gothic" w:hAnsi="Century Gothic"/>
                <w:color w:val="000000" w:themeColor="text1" w:themeTint="FF" w:themeShade="FF"/>
                <w:sz w:val="20"/>
                <w:szCs w:val="20"/>
              </w:rPr>
              <w:t xml:space="preserve"> of everyday materials, including metals, </w:t>
            </w:r>
            <w:r w:rsidRPr="0DFC8ABD" w:rsidR="005436FF">
              <w:rPr>
                <w:rStyle w:val="normaltextrun"/>
                <w:rFonts w:ascii="Century Gothic" w:hAnsi="Century Gothic"/>
                <w:color w:val="000000" w:themeColor="text1" w:themeTint="FF" w:themeShade="FF"/>
                <w:sz w:val="20"/>
                <w:szCs w:val="20"/>
              </w:rPr>
              <w:t>wood</w:t>
            </w:r>
            <w:r w:rsidRPr="0DFC8ABD" w:rsidR="005436FF">
              <w:rPr>
                <w:rStyle w:val="normaltextrun"/>
                <w:rFonts w:ascii="Century Gothic" w:hAnsi="Century Gothic"/>
                <w:color w:val="000000" w:themeColor="text1" w:themeTint="FF" w:themeShade="FF"/>
                <w:sz w:val="20"/>
                <w:szCs w:val="20"/>
              </w:rPr>
              <w:t xml:space="preserve"> and plastic.</w:t>
            </w:r>
            <w:r w:rsidRPr="0DFC8ABD" w:rsidR="005436FF">
              <w:rPr>
                <w:rStyle w:val="eop"/>
                <w:rFonts w:ascii="Century Gothic" w:hAnsi="Century Gothic"/>
                <w:color w:val="000000" w:themeColor="text1" w:themeTint="FF" w:themeShade="FF"/>
                <w:sz w:val="20"/>
                <w:szCs w:val="20"/>
              </w:rPr>
              <w:t> </w:t>
            </w:r>
          </w:p>
          <w:p w:rsidRPr="005436FF" w:rsidR="005436FF" w:rsidP="005436FF" w:rsidRDefault="005436FF" w14:paraId="4E0E18C1" w14:textId="77777777">
            <w:pPr>
              <w:pStyle w:val="paragraph"/>
              <w:numPr>
                <w:ilvl w:val="0"/>
                <w:numId w:val="15"/>
              </w:numPr>
              <w:shd w:val="clear" w:color="auto" w:fill="FFFFFF"/>
              <w:spacing w:before="0" w:beforeAutospacing="0" w:after="0" w:afterAutospacing="0"/>
              <w:ind w:left="360" w:firstLine="0"/>
              <w:textAlignment w:val="baseline"/>
              <w:rPr>
                <w:rFonts w:ascii="Century Gothic" w:hAnsi="Century Gothic"/>
                <w:sz w:val="20"/>
                <w:szCs w:val="20"/>
              </w:rPr>
            </w:pPr>
            <w:r w:rsidRPr="005436FF">
              <w:rPr>
                <w:rStyle w:val="normaltextrun"/>
                <w:rFonts w:ascii="Century Gothic" w:hAnsi="Century Gothic"/>
                <w:color w:val="000000"/>
                <w:sz w:val="20"/>
                <w:szCs w:val="20"/>
              </w:rPr>
              <w:lastRenderedPageBreak/>
              <w:t>Demonstrate that dissolving, mixing and changes of state are reversible changes.</w:t>
            </w:r>
            <w:r w:rsidRPr="005436FF">
              <w:rPr>
                <w:rStyle w:val="eop"/>
                <w:rFonts w:ascii="Century Gothic" w:hAnsi="Century Gothic"/>
                <w:color w:val="000000"/>
                <w:sz w:val="20"/>
                <w:szCs w:val="20"/>
              </w:rPr>
              <w:t> </w:t>
            </w:r>
          </w:p>
          <w:p w:rsidRPr="005436FF" w:rsidR="005436FF" w:rsidP="005E73BD" w:rsidRDefault="005436FF" w14:paraId="04651270" w14:textId="5AC80D05">
            <w:pPr>
              <w:pStyle w:val="paragraph"/>
              <w:numPr>
                <w:ilvl w:val="0"/>
                <w:numId w:val="15"/>
              </w:numPr>
              <w:shd w:val="clear" w:color="auto" w:fill="FFFFFF"/>
              <w:spacing w:before="0" w:beforeAutospacing="0" w:after="0" w:afterAutospacing="0"/>
              <w:ind w:left="360" w:firstLine="0"/>
              <w:textAlignment w:val="baseline"/>
              <w:rPr>
                <w:rFonts w:ascii="Century Gothic" w:hAnsi="Century Gothic"/>
                <w:sz w:val="20"/>
                <w:szCs w:val="20"/>
              </w:rPr>
            </w:pPr>
            <w:r w:rsidRPr="005436FF">
              <w:rPr>
                <w:rStyle w:val="normaltextrun"/>
                <w:rFonts w:ascii="Century Gothic" w:hAnsi="Century Gothic"/>
                <w:color w:val="000000"/>
                <w:sz w:val="20"/>
                <w:szCs w:val="20"/>
              </w:rPr>
              <w:t>Explain that some changes result in the formation of new materials, and that this kind of change is not usually reversible, including changes associated with burning and the action of acid on bicarbonate of soda.</w:t>
            </w:r>
            <w:r w:rsidRPr="005436FF">
              <w:rPr>
                <w:rStyle w:val="eop"/>
                <w:rFonts w:ascii="Century Gothic" w:hAnsi="Century Gothic"/>
                <w:color w:val="000000"/>
                <w:sz w:val="20"/>
                <w:szCs w:val="20"/>
              </w:rPr>
              <w:t> </w:t>
            </w: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A73C12" w:rsidTr="004879E6"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Pr="005436FF" w:rsidR="005436FF" w:rsidP="005436FF" w:rsidRDefault="005436FF" w14:paraId="44A04B41" w14:textId="77777777">
            <w:pPr>
              <w:shd w:val="clear" w:color="auto" w:fill="FFFFFF"/>
              <w:textAlignment w:val="baseline"/>
              <w:rPr>
                <w:rFonts w:ascii="Segoe UI" w:hAnsi="Segoe UI" w:eastAsia="Times New Roman" w:cs="Segoe UI"/>
                <w:b w:val="0"/>
                <w:lang w:eastAsia="en-GB"/>
              </w:rPr>
            </w:pPr>
            <w:r w:rsidRPr="005436FF">
              <w:rPr>
                <w:rFonts w:ascii="Century Gothic" w:hAnsi="Century Gothic" w:eastAsia="Times New Roman" w:cs="Segoe UI"/>
                <w:b w:val="0"/>
                <w:lang w:eastAsia="en-GB"/>
              </w:rPr>
              <w:t>Sticky Knowledge: </w:t>
            </w:r>
          </w:p>
          <w:p w:rsidRPr="005436FF" w:rsidR="005436FF" w:rsidP="005436FF" w:rsidRDefault="005436FF" w14:paraId="5473D614" w14:textId="77777777">
            <w:pPr>
              <w:shd w:val="clear" w:color="auto" w:fill="FFFFFF"/>
              <w:textAlignment w:val="baseline"/>
              <w:rPr>
                <w:rFonts w:ascii="Segoe UI" w:hAnsi="Segoe UI" w:eastAsia="Times New Roman" w:cs="Segoe UI"/>
                <w:b w:val="0"/>
                <w:lang w:eastAsia="en-GB"/>
              </w:rPr>
            </w:pPr>
            <w:r w:rsidRPr="005436FF">
              <w:rPr>
                <w:rFonts w:ascii="Century Gothic" w:hAnsi="Century Gothic" w:eastAsia="Times New Roman" w:cs="Segoe UI"/>
                <w:b w:val="0"/>
                <w:lang w:eastAsia="en-GB"/>
              </w:rPr>
              <w:t>Materials can be divided into solids, liquids and gases.  </w:t>
            </w:r>
          </w:p>
          <w:p w:rsidRPr="005436FF" w:rsidR="005436FF" w:rsidP="005436FF" w:rsidRDefault="005436FF" w14:paraId="7AE89275" w14:textId="77777777">
            <w:pPr>
              <w:textAlignment w:val="baseline"/>
              <w:rPr>
                <w:rFonts w:ascii="Segoe UI" w:hAnsi="Segoe UI" w:eastAsia="Times New Roman" w:cs="Segoe UI"/>
                <w:b w:val="0"/>
                <w:lang w:eastAsia="en-GB"/>
              </w:rPr>
            </w:pPr>
            <w:r w:rsidRPr="005436FF">
              <w:rPr>
                <w:rFonts w:ascii="Century Gothic" w:hAnsi="Century Gothic" w:eastAsia="Times New Roman" w:cs="Segoe UI"/>
                <w:b w:val="0"/>
                <w:color w:val="000000"/>
                <w:lang w:eastAsia="en-GB"/>
              </w:rPr>
              <w:t>A solid keeps its shape and has a fixed volume. </w:t>
            </w:r>
          </w:p>
          <w:p w:rsidRPr="005436FF" w:rsidR="005436FF" w:rsidP="005436FF" w:rsidRDefault="005436FF" w14:paraId="47478080" w14:textId="77777777">
            <w:pPr>
              <w:textAlignment w:val="baseline"/>
              <w:rPr>
                <w:rFonts w:ascii="Segoe UI" w:hAnsi="Segoe UI" w:eastAsia="Times New Roman" w:cs="Segoe UI"/>
                <w:b w:val="0"/>
                <w:lang w:eastAsia="en-GB"/>
              </w:rPr>
            </w:pPr>
            <w:r w:rsidRPr="005436FF">
              <w:rPr>
                <w:rFonts w:ascii="Century Gothic" w:hAnsi="Century Gothic" w:eastAsia="Times New Roman" w:cs="Segoe UI"/>
                <w:b w:val="0"/>
                <w:color w:val="000000"/>
                <w:lang w:eastAsia="en-GB"/>
              </w:rPr>
              <w:t>A liquid has a fixed volume but changes in shape to fit the container. </w:t>
            </w:r>
          </w:p>
          <w:p w:rsidRPr="005436FF" w:rsidR="005436FF" w:rsidP="005436FF" w:rsidRDefault="005436FF" w14:paraId="1D197ADB" w14:textId="77777777">
            <w:pPr>
              <w:textAlignment w:val="baseline"/>
              <w:rPr>
                <w:rFonts w:ascii="Segoe UI" w:hAnsi="Segoe UI" w:eastAsia="Times New Roman" w:cs="Segoe UI"/>
                <w:b w:val="0"/>
                <w:lang w:eastAsia="en-GB"/>
              </w:rPr>
            </w:pPr>
            <w:r w:rsidRPr="005436FF">
              <w:rPr>
                <w:rFonts w:ascii="Century Gothic" w:hAnsi="Century Gothic" w:eastAsia="Times New Roman" w:cs="Segoe UI"/>
                <w:b w:val="0"/>
                <w:color w:val="000000"/>
                <w:lang w:eastAsia="en-GB"/>
              </w:rPr>
              <w:t>A gas fills all available space; it has no fixed shape or volume </w:t>
            </w:r>
          </w:p>
          <w:p w:rsidRPr="005436FF" w:rsidR="005436FF" w:rsidP="005436FF" w:rsidRDefault="005436FF" w14:paraId="758ADA8E" w14:textId="77777777">
            <w:pPr>
              <w:shd w:val="clear" w:color="auto" w:fill="FFFFFF"/>
              <w:textAlignment w:val="baseline"/>
              <w:rPr>
                <w:rFonts w:ascii="Segoe UI" w:hAnsi="Segoe UI" w:eastAsia="Times New Roman" w:cs="Segoe UI"/>
                <w:b w:val="0"/>
                <w:lang w:eastAsia="en-GB"/>
              </w:rPr>
            </w:pPr>
            <w:r w:rsidRPr="005436FF">
              <w:rPr>
                <w:rFonts w:ascii="Century Gothic" w:hAnsi="Century Gothic" w:eastAsia="Times New Roman" w:cs="Segoe UI"/>
                <w:b w:val="0"/>
                <w:lang w:eastAsia="en-GB"/>
              </w:rPr>
              <w:t>Can we group these materials into solids liquids and gases? </w:t>
            </w:r>
          </w:p>
          <w:p w:rsidRPr="005436FF" w:rsidR="005436FF" w:rsidP="005436FF" w:rsidRDefault="005436FF" w14:paraId="6AEF5FDC" w14:textId="77777777">
            <w:pPr>
              <w:shd w:val="clear" w:color="auto" w:fill="FFFFFF"/>
              <w:textAlignment w:val="baseline"/>
              <w:rPr>
                <w:rFonts w:ascii="Segoe UI" w:hAnsi="Segoe UI" w:eastAsia="Times New Roman" w:cs="Segoe UI"/>
                <w:b w:val="0"/>
                <w:lang w:eastAsia="en-GB"/>
              </w:rPr>
            </w:pPr>
            <w:r w:rsidRPr="005436FF">
              <w:rPr>
                <w:rFonts w:ascii="Century Gothic" w:hAnsi="Century Gothic" w:eastAsia="Times New Roman" w:cs="Segoe UI"/>
                <w:b w:val="0"/>
                <w:color w:val="000000"/>
                <w:lang w:eastAsia="en-GB"/>
              </w:rPr>
              <w:t>Discuss the properties of solids, liquids and gases. Classify a range of different things into solids, liquids and gases and give reasons to justify why it is a solid, liquid or gas. </w:t>
            </w:r>
          </w:p>
          <w:p w:rsidR="00A73C12" w:rsidP="00A73C12" w:rsidRDefault="00A73C12" w14:paraId="6F5E75DF"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00A73C12" w:rsidP="00A73C12" w:rsidRDefault="00A73C12" w14:paraId="15DCCFF8"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Pr="00793882" w:rsidR="00A73C12" w:rsidP="007E327A" w:rsidRDefault="00A73C12" w14:paraId="70C78412" w14:textId="77777777">
            <w:pPr>
              <w:jc w:val="center"/>
              <w:rPr>
                <w:rFonts w:ascii="Century Gothic" w:hAnsi="Century Gothic" w:eastAsia="Times New Roman" w:cs="Arial"/>
                <w:b w:val="0"/>
                <w:bCs w:val="0"/>
                <w:color w:val="000000"/>
                <w:lang w:eastAsia="en-GB"/>
              </w:rPr>
            </w:pPr>
          </w:p>
        </w:tc>
        <w:tc>
          <w:tcPr>
            <w:tcW w:w="3532" w:type="dxa"/>
            <w:shd w:val="clear" w:color="auto" w:fill="FFFFFF" w:themeFill="background1"/>
          </w:tcPr>
          <w:p w:rsidRPr="005436FF" w:rsidR="005436FF" w:rsidP="005436FF" w:rsidRDefault="005436FF" w14:paraId="14C9E229"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b/>
                <w:bCs/>
                <w:color w:val="000000"/>
                <w:lang w:eastAsia="en-GB"/>
              </w:rPr>
              <w:t>Sticky Knowledge:</w:t>
            </w:r>
            <w:r w:rsidRPr="005436FF">
              <w:rPr>
                <w:rFonts w:ascii="Century Gothic" w:hAnsi="Century Gothic" w:eastAsia="Times New Roman" w:cs="Segoe UI"/>
                <w:color w:val="000000"/>
                <w:lang w:eastAsia="en-GB"/>
              </w:rPr>
              <w:t> </w:t>
            </w:r>
          </w:p>
          <w:p w:rsidRPr="005436FF" w:rsidR="005436FF" w:rsidP="005436FF" w:rsidRDefault="005436FF" w14:paraId="1FF6052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lang w:eastAsia="en-GB"/>
              </w:rPr>
              <w:t>Heating causes solids to melt into liquids. </w:t>
            </w:r>
          </w:p>
          <w:p w:rsidRPr="005436FF" w:rsidR="005436FF" w:rsidP="005436FF" w:rsidRDefault="005436FF" w14:paraId="3C3177B9"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b/>
                <w:bCs/>
                <w:color w:val="000000"/>
                <w:lang w:eastAsia="en-GB"/>
              </w:rPr>
              <w:t>Do all materials melt at the same temperature? What causes solids to melt? What is the melting point of different materials? E.g. ice, margarine, butter, chocolate</w:t>
            </w:r>
            <w:r w:rsidRPr="005436FF">
              <w:rPr>
                <w:rFonts w:ascii="Century Gothic" w:hAnsi="Century Gothic" w:eastAsia="Times New Roman" w:cs="Segoe UI"/>
                <w:color w:val="000000"/>
                <w:lang w:eastAsia="en-GB"/>
              </w:rPr>
              <w:t> </w:t>
            </w:r>
          </w:p>
          <w:p w:rsidRPr="005436FF" w:rsidR="005436FF" w:rsidP="005436FF" w:rsidRDefault="005436FF" w14:paraId="50CACF05"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 </w:t>
            </w:r>
          </w:p>
          <w:p w:rsidRPr="005436FF" w:rsidR="005436FF" w:rsidP="005436FF" w:rsidRDefault="005436FF" w14:paraId="0F74D25A"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Class to discuss melting and what they know already. What things melt? Why does this happen?  </w:t>
            </w:r>
          </w:p>
          <w:p w:rsidRPr="005436FF" w:rsidR="005436FF" w:rsidP="005436FF" w:rsidRDefault="005436FF" w14:paraId="0FB690E1"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Hold a comparative test to test the melting points of different materials. Pupils can record the different melting points of these materials and draw conclusions from this. </w:t>
            </w:r>
          </w:p>
          <w:p w:rsidRPr="005436FF" w:rsidR="00A73C12" w:rsidP="00A73C12" w:rsidRDefault="00A73C12"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tcW w:w="3685" w:type="dxa"/>
            <w:shd w:val="clear" w:color="auto" w:fill="FFFFFF" w:themeFill="background1"/>
          </w:tcPr>
          <w:p w:rsidRPr="005436FF" w:rsidR="005436FF" w:rsidP="005436FF" w:rsidRDefault="005436FF" w14:paraId="2C78D2EA"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b/>
                <w:bCs/>
                <w:color w:val="000000"/>
                <w:lang w:eastAsia="en-GB"/>
              </w:rPr>
              <w:t>Sticky Knowledge:</w:t>
            </w:r>
            <w:r w:rsidRPr="005436FF">
              <w:rPr>
                <w:rFonts w:ascii="Century Gothic" w:hAnsi="Century Gothic" w:eastAsia="Times New Roman" w:cs="Segoe UI"/>
                <w:color w:val="000000"/>
                <w:lang w:eastAsia="en-GB"/>
              </w:rPr>
              <w:t> </w:t>
            </w:r>
          </w:p>
          <w:p w:rsidRPr="005436FF" w:rsidR="005436FF" w:rsidP="005436FF" w:rsidRDefault="005436FF" w14:paraId="324024D0"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lang w:eastAsia="en-GB"/>
              </w:rPr>
              <w:t>Heating causes solids to melt into liquids </w:t>
            </w:r>
          </w:p>
          <w:p w:rsidRPr="005436FF" w:rsidR="005436FF" w:rsidP="005436FF" w:rsidRDefault="005436FF" w14:paraId="61D1162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lang w:eastAsia="en-GB"/>
              </w:rPr>
              <w:t> Heating causes liquids to evaporate into gases.  </w:t>
            </w:r>
          </w:p>
          <w:p w:rsidRPr="005436FF" w:rsidR="005436FF" w:rsidP="005436FF" w:rsidRDefault="005436FF" w14:paraId="2D4CBBA7"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lang w:eastAsia="en-GB"/>
              </w:rPr>
              <w:t>Cooling causes gases to condense into liquids </w:t>
            </w:r>
          </w:p>
          <w:p w:rsidRPr="005436FF" w:rsidR="005436FF" w:rsidP="005436FF" w:rsidRDefault="005436FF" w14:paraId="73C7C072"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lang w:eastAsia="en-GB"/>
              </w:rPr>
              <w:t>Cooling causes liquids to freeze into solids.  </w:t>
            </w:r>
          </w:p>
          <w:p w:rsidRPr="005436FF" w:rsidR="005436FF" w:rsidP="005436FF" w:rsidRDefault="005436FF" w14:paraId="512EB9E4"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lang w:eastAsia="en-GB"/>
              </w:rPr>
              <w:t>The temperature at which given substances change state are always the same. </w:t>
            </w:r>
          </w:p>
          <w:p w:rsidRPr="005436FF" w:rsidR="005436FF" w:rsidP="005436FF" w:rsidRDefault="005436FF" w14:paraId="089E5000"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The freezing point of water is 0</w:t>
            </w:r>
            <w:r w:rsidRPr="005436FF">
              <w:rPr>
                <w:rFonts w:ascii="Century Gothic" w:hAnsi="Century Gothic" w:eastAsia="Times New Roman" w:cs="Segoe UI"/>
                <w:color w:val="000000"/>
                <w:vertAlign w:val="superscript"/>
                <w:lang w:eastAsia="en-GB"/>
              </w:rPr>
              <w:t>o</w:t>
            </w:r>
            <w:r w:rsidRPr="005436FF">
              <w:rPr>
                <w:rFonts w:ascii="Century Gothic" w:hAnsi="Century Gothic" w:eastAsia="Times New Roman" w:cs="Segoe UI"/>
                <w:color w:val="000000"/>
                <w:lang w:eastAsia="en-GB"/>
              </w:rPr>
              <w:t>C. (condensation) </w:t>
            </w:r>
          </w:p>
          <w:p w:rsidRPr="005436FF" w:rsidR="005436FF" w:rsidP="005436FF" w:rsidRDefault="005436FF" w14:paraId="3C6FC041"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Liquid water becomes a gas at 100 degrees C.  (Evaporation) </w:t>
            </w:r>
          </w:p>
          <w:p w:rsidRPr="005436FF" w:rsidR="005436FF" w:rsidP="005436FF" w:rsidRDefault="005436FF" w14:paraId="262F568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 </w:t>
            </w:r>
          </w:p>
          <w:p w:rsidRPr="005436FF" w:rsidR="005436FF" w:rsidP="005436FF" w:rsidRDefault="005436FF" w14:paraId="0118505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b/>
                <w:bCs/>
                <w:color w:val="000000"/>
                <w:lang w:eastAsia="en-GB"/>
              </w:rPr>
              <w:t>What are the different states of water? What causes them to change state?</w:t>
            </w:r>
            <w:r w:rsidRPr="005436FF">
              <w:rPr>
                <w:rFonts w:ascii="Century Gothic" w:hAnsi="Century Gothic" w:eastAsia="Times New Roman" w:cs="Segoe UI"/>
                <w:color w:val="000000"/>
                <w:lang w:eastAsia="en-GB"/>
              </w:rPr>
              <w:t> </w:t>
            </w:r>
          </w:p>
          <w:p w:rsidRPr="005436FF" w:rsidR="005436FF" w:rsidP="005436FF" w:rsidRDefault="005436FF" w14:paraId="1CCFE444"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 </w:t>
            </w:r>
          </w:p>
          <w:p w:rsidRPr="005436FF" w:rsidR="005436FF" w:rsidP="005436FF" w:rsidRDefault="005436FF" w14:paraId="6E74CE6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Children to explore water as a solid (ice), liquid water and water as a gas (water vapour). </w:t>
            </w:r>
          </w:p>
          <w:p w:rsidRPr="005436FF" w:rsidR="005436FF" w:rsidP="005436FF" w:rsidRDefault="005436FF" w14:paraId="1220537A"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Discuss properties of these different states and the effects that cause water to change states. </w:t>
            </w:r>
          </w:p>
          <w:p w:rsidRPr="005436FF" w:rsidR="005436FF" w:rsidP="005436FF" w:rsidRDefault="005436FF" w14:paraId="7D2F34C7"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Observe over time how water changes state, particularly from solid to liquid. </w:t>
            </w:r>
          </w:p>
          <w:p w:rsidRPr="005436FF" w:rsidR="00A73C12" w:rsidP="00A73C12" w:rsidRDefault="00A73C12" w14:paraId="505242D5" w14:textId="1C430DF4">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977" w:type="dxa"/>
            <w:shd w:val="clear" w:color="auto" w:fill="FFFFFF" w:themeFill="background1"/>
          </w:tcPr>
          <w:p w:rsidRPr="005436FF" w:rsidR="005436FF" w:rsidP="005436FF" w:rsidRDefault="005436FF" w14:paraId="60B8DD89"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b/>
                <w:bCs/>
                <w:color w:val="000000"/>
                <w:lang w:eastAsia="en-GB"/>
              </w:rPr>
              <w:t>Sticky Knowledge:</w:t>
            </w:r>
            <w:r w:rsidRPr="005436FF">
              <w:rPr>
                <w:rFonts w:ascii="Century Gothic" w:hAnsi="Century Gothic" w:eastAsia="Times New Roman" w:cs="Segoe UI"/>
                <w:color w:val="000000"/>
                <w:lang w:eastAsia="en-GB"/>
              </w:rPr>
              <w:t> </w:t>
            </w:r>
          </w:p>
          <w:p w:rsidRPr="005436FF" w:rsidR="005436FF" w:rsidP="005436FF" w:rsidRDefault="005436FF" w14:paraId="2F17B639"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Condensation is the process in which gas changes into a liquid when it touches a cooler surface. </w:t>
            </w:r>
          </w:p>
          <w:p w:rsidRPr="005436FF" w:rsidR="005436FF" w:rsidP="005436FF" w:rsidRDefault="005436FF" w14:paraId="3BB6804C"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Evaporation is the process of a substance in a liquid state changing to a gaseous state due to an increase in temperature. </w:t>
            </w:r>
          </w:p>
          <w:p w:rsidRPr="005436FF" w:rsidR="005436FF" w:rsidP="005436FF" w:rsidRDefault="005436FF" w14:paraId="6364CA69"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 </w:t>
            </w:r>
          </w:p>
          <w:p w:rsidRPr="005436FF" w:rsidR="005436FF" w:rsidP="005436FF" w:rsidRDefault="005436FF" w14:paraId="2CB60014"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b/>
                <w:bCs/>
                <w:color w:val="000000"/>
                <w:lang w:eastAsia="en-GB"/>
              </w:rPr>
              <w:t>How does the surface area of a container of water affect how long it takes to evaporate?</w:t>
            </w:r>
            <w:r w:rsidRPr="005436FF">
              <w:rPr>
                <w:rFonts w:ascii="Century Gothic" w:hAnsi="Century Gothic" w:eastAsia="Times New Roman" w:cs="Segoe UI"/>
                <w:color w:val="000000"/>
                <w:lang w:eastAsia="en-GB"/>
              </w:rPr>
              <w:t> </w:t>
            </w:r>
          </w:p>
          <w:p w:rsidRPr="005436FF" w:rsidR="005436FF" w:rsidP="005436FF" w:rsidRDefault="005436FF" w14:paraId="5D2DC240"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Conduct a fair test linked to containers with different surface areas. Pupils to observe over time the rate at which water evaporates from these containers. </w:t>
            </w:r>
          </w:p>
          <w:p w:rsidRPr="005436FF" w:rsidR="005436FF" w:rsidP="005436FF" w:rsidRDefault="005436FF" w14:paraId="3F81F9ED"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 Children should be able to identify that the greater the surface area, the faster water evaporates. </w:t>
            </w:r>
          </w:p>
          <w:p w:rsidRPr="005436FF" w:rsidR="00A73C12" w:rsidP="00A73C12" w:rsidRDefault="00A73C12" w14:paraId="3976ACFD" w14:textId="1C16A404">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698" w:type="dxa"/>
            <w:shd w:val="clear" w:color="auto" w:fill="FFFFFF" w:themeFill="background1"/>
          </w:tcPr>
          <w:p w:rsidRPr="005436FF" w:rsidR="005436FF" w:rsidP="005436FF" w:rsidRDefault="005436FF" w14:paraId="1A60DD12"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b/>
                <w:bCs/>
                <w:color w:val="000000"/>
                <w:lang w:eastAsia="en-GB"/>
              </w:rPr>
              <w:t>Sticky Knowledge:</w:t>
            </w:r>
            <w:r w:rsidRPr="005436FF">
              <w:rPr>
                <w:rFonts w:ascii="Century Gothic" w:hAnsi="Century Gothic" w:eastAsia="Times New Roman" w:cs="Segoe UI"/>
                <w:color w:val="000000"/>
                <w:lang w:eastAsia="en-GB"/>
              </w:rPr>
              <w:t> </w:t>
            </w:r>
          </w:p>
          <w:p w:rsidRPr="005436FF" w:rsidR="005436FF" w:rsidP="005436FF" w:rsidRDefault="005436FF" w14:paraId="110DBA08"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The water cycle stages: 1. Water evaporates. 2. water vapour condenses into clouds. 3. Water falls as rain. 4. Water returns to the sea. </w:t>
            </w:r>
          </w:p>
          <w:p w:rsidRPr="005436FF" w:rsidR="005436FF" w:rsidP="005436FF" w:rsidRDefault="005436FF" w14:paraId="56A68B1D"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 </w:t>
            </w:r>
          </w:p>
          <w:p w:rsidRPr="005436FF" w:rsidR="005436FF" w:rsidP="005436FF" w:rsidRDefault="005436FF" w14:paraId="4E33B8F1"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b/>
                <w:bCs/>
                <w:color w:val="000000"/>
                <w:lang w:eastAsia="en-GB"/>
              </w:rPr>
              <w:t>How does the water cycle work? How does temperature affect the rates of evaporation and condensation?</w:t>
            </w:r>
            <w:r w:rsidRPr="005436FF">
              <w:rPr>
                <w:rFonts w:ascii="Century Gothic" w:hAnsi="Century Gothic" w:eastAsia="Times New Roman" w:cs="Segoe UI"/>
                <w:color w:val="000000"/>
                <w:lang w:eastAsia="en-GB"/>
              </w:rPr>
              <w:t> </w:t>
            </w:r>
          </w:p>
          <w:p w:rsidRPr="005436FF" w:rsidR="005436FF" w:rsidP="005436FF" w:rsidRDefault="005436FF" w14:paraId="314AD47C"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Use secondary sources to find out about the water cycle and the part played by evaporation and condensation.  </w:t>
            </w:r>
          </w:p>
          <w:p w:rsidRPr="005436FF" w:rsidR="005436FF" w:rsidP="005436FF" w:rsidRDefault="005436FF" w14:paraId="1EC67835"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lang w:eastAsia="en-GB"/>
              </w:rPr>
            </w:pPr>
            <w:r w:rsidRPr="005436FF">
              <w:rPr>
                <w:rFonts w:ascii="Century Gothic" w:hAnsi="Century Gothic" w:eastAsia="Times New Roman" w:cs="Segoe UI"/>
                <w:color w:val="000000"/>
                <w:lang w:eastAsia="en-GB"/>
              </w:rPr>
              <w:t>Children to create labelled diagrams to enable them to explain the processes involved in the water cycle. </w:t>
            </w:r>
          </w:p>
          <w:p w:rsidRPr="005436FF" w:rsidR="00A73C12" w:rsidP="00A73C12" w:rsidRDefault="00A73C12" w14:paraId="4662CCA1" w14:textId="22BF8A1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772DEE06"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lastRenderedPageBreak/>
              <w:t>BIG Question: Assessment Opportunity and enhancements, link to values and pupil premium barriers</w:t>
            </w:r>
          </w:p>
        </w:tc>
        <w:tc>
          <w:tcPr>
            <w:tcW w:w="9360" w:type="dxa"/>
            <w:gridSpan w:val="3"/>
            <w:shd w:val="clear" w:color="auto" w:fill="FFFFFF" w:themeFill="background1"/>
          </w:tcPr>
          <w:p w:rsidRPr="00793882" w:rsidR="00793882" w:rsidP="00793882" w:rsidRDefault="00793882" w14:paraId="7A0F9EA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4446651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5BA0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3849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7AE68C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8F5BB9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AF1F21" w:rsidR="00AF1F21" w:rsidP="00AF1F21" w:rsidRDefault="00AF1F21" w14:paraId="3E4DC340" w14:textId="72F6669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sz w:val="20"/>
                <w:szCs w:val="20"/>
              </w:rPr>
            </w:pPr>
            <w:r w:rsidRPr="00AF1F21">
              <w:rPr>
                <w:rFonts w:ascii="Century Gothic" w:hAnsi="Century Gothic" w:eastAsia="Century Gothic" w:cs="Century Gothic"/>
                <w:color w:val="000000" w:themeColor="text1"/>
                <w:sz w:val="20"/>
                <w:szCs w:val="20"/>
              </w:rPr>
              <w:t>?</w:t>
            </w: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lastRenderedPageBreak/>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lastRenderedPageBreak/>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0AC1" w:rsidP="001A2C62" w:rsidRDefault="00AA0AC1" w14:paraId="1C7F011B" w14:textId="77777777">
      <w:pPr>
        <w:spacing w:after="0" w:line="240" w:lineRule="auto"/>
      </w:pPr>
      <w:r>
        <w:separator/>
      </w:r>
    </w:p>
  </w:endnote>
  <w:endnote w:type="continuationSeparator" w:id="0">
    <w:p w:rsidR="00AA0AC1" w:rsidP="001A2C62" w:rsidRDefault="00AA0AC1" w14:paraId="53099F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0AC1" w:rsidP="001A2C62" w:rsidRDefault="00AA0AC1" w14:paraId="2EE8464C" w14:textId="77777777">
      <w:pPr>
        <w:spacing w:after="0" w:line="240" w:lineRule="auto"/>
      </w:pPr>
      <w:r>
        <w:separator/>
      </w:r>
    </w:p>
  </w:footnote>
  <w:footnote w:type="continuationSeparator" w:id="0">
    <w:p w:rsidR="00AA0AC1" w:rsidP="001A2C62" w:rsidRDefault="00AA0AC1" w14:paraId="164389B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6">
    <w:nsid w:val="5dbe59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F373254"/>
    <w:multiLevelType w:val="multilevel"/>
    <w:tmpl w:val="130408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7DF40AA"/>
    <w:multiLevelType w:val="multilevel"/>
    <w:tmpl w:val="F7CCFE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9BF87F2"/>
    <w:multiLevelType w:val="hybridMultilevel"/>
    <w:tmpl w:val="D5BEB24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B0755BE"/>
    <w:multiLevelType w:val="hybridMultilevel"/>
    <w:tmpl w:val="FDB4681C"/>
    <w:numStyleLink w:val="BulletsList"/>
  </w:abstractNum>
  <w:abstractNum w:abstractNumId="7"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1381ACB"/>
    <w:multiLevelType w:val="hybridMultilevel"/>
    <w:tmpl w:val="4D1EE2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2"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6884339"/>
    <w:multiLevelType w:val="hybridMultilevel"/>
    <w:tmpl w:val="97B07B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7">
    <w:abstractNumId w:val="16"/>
  </w:num>
  <w:num w:numId="1">
    <w:abstractNumId w:val="3"/>
  </w:num>
  <w:num w:numId="2">
    <w:abstractNumId w:val="14"/>
  </w:num>
  <w:num w:numId="3">
    <w:abstractNumId w:val="0"/>
  </w:num>
  <w:num w:numId="4">
    <w:abstractNumId w:val="1"/>
  </w:num>
  <w:num w:numId="5">
    <w:abstractNumId w:val="10"/>
  </w:num>
  <w:num w:numId="6">
    <w:abstractNumId w:val="7"/>
  </w:num>
  <w:num w:numId="7">
    <w:abstractNumId w:val="8"/>
  </w:num>
  <w:num w:numId="8">
    <w:abstractNumId w:val="13"/>
  </w:num>
  <w:num w:numId="9">
    <w:abstractNumId w:val="12"/>
  </w:num>
  <w:num w:numId="10">
    <w:abstractNumId w:val="6"/>
  </w:num>
  <w:num w:numId="11">
    <w:abstractNumId w:val="11"/>
  </w:num>
  <w:num w:numId="12">
    <w:abstractNumId w:val="15"/>
  </w:num>
  <w:num w:numId="13">
    <w:abstractNumId w:val="9"/>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55B3"/>
    <w:rsid w:val="00137088"/>
    <w:rsid w:val="00177B5E"/>
    <w:rsid w:val="0018150B"/>
    <w:rsid w:val="001A23D8"/>
    <w:rsid w:val="001A2C62"/>
    <w:rsid w:val="001B1168"/>
    <w:rsid w:val="001F7BD9"/>
    <w:rsid w:val="00247942"/>
    <w:rsid w:val="00293F51"/>
    <w:rsid w:val="002B64D9"/>
    <w:rsid w:val="00322426"/>
    <w:rsid w:val="0033272B"/>
    <w:rsid w:val="0033306F"/>
    <w:rsid w:val="0034626C"/>
    <w:rsid w:val="00376455"/>
    <w:rsid w:val="003F54A2"/>
    <w:rsid w:val="00411035"/>
    <w:rsid w:val="00424274"/>
    <w:rsid w:val="00450121"/>
    <w:rsid w:val="004510DA"/>
    <w:rsid w:val="00472A50"/>
    <w:rsid w:val="00477F99"/>
    <w:rsid w:val="004A6096"/>
    <w:rsid w:val="004C11F7"/>
    <w:rsid w:val="004E1599"/>
    <w:rsid w:val="004F42E4"/>
    <w:rsid w:val="00500906"/>
    <w:rsid w:val="0050205C"/>
    <w:rsid w:val="00507E9D"/>
    <w:rsid w:val="005256A4"/>
    <w:rsid w:val="005436FF"/>
    <w:rsid w:val="005461BC"/>
    <w:rsid w:val="00546F30"/>
    <w:rsid w:val="00571234"/>
    <w:rsid w:val="00575297"/>
    <w:rsid w:val="00577552"/>
    <w:rsid w:val="005E73BD"/>
    <w:rsid w:val="00636C8E"/>
    <w:rsid w:val="00660951"/>
    <w:rsid w:val="006676E5"/>
    <w:rsid w:val="006D34F1"/>
    <w:rsid w:val="0070170F"/>
    <w:rsid w:val="007041BE"/>
    <w:rsid w:val="00753B08"/>
    <w:rsid w:val="00782F7B"/>
    <w:rsid w:val="00791789"/>
    <w:rsid w:val="00793882"/>
    <w:rsid w:val="00794431"/>
    <w:rsid w:val="007A6E64"/>
    <w:rsid w:val="007C0AD2"/>
    <w:rsid w:val="007C30C0"/>
    <w:rsid w:val="007C575B"/>
    <w:rsid w:val="007E327A"/>
    <w:rsid w:val="007E5AB4"/>
    <w:rsid w:val="007F01DB"/>
    <w:rsid w:val="008401DA"/>
    <w:rsid w:val="00855CDF"/>
    <w:rsid w:val="008834BB"/>
    <w:rsid w:val="008D3D71"/>
    <w:rsid w:val="008F4621"/>
    <w:rsid w:val="009376D0"/>
    <w:rsid w:val="00957E82"/>
    <w:rsid w:val="00966B35"/>
    <w:rsid w:val="009701D7"/>
    <w:rsid w:val="009C729B"/>
    <w:rsid w:val="009D5A04"/>
    <w:rsid w:val="009F054E"/>
    <w:rsid w:val="009F0783"/>
    <w:rsid w:val="00A315EA"/>
    <w:rsid w:val="00A5149A"/>
    <w:rsid w:val="00A53DDE"/>
    <w:rsid w:val="00A618A1"/>
    <w:rsid w:val="00A62BEB"/>
    <w:rsid w:val="00A73C12"/>
    <w:rsid w:val="00AA0AC1"/>
    <w:rsid w:val="00AA2A22"/>
    <w:rsid w:val="00AF1F21"/>
    <w:rsid w:val="00B14081"/>
    <w:rsid w:val="00B463D6"/>
    <w:rsid w:val="00B95F87"/>
    <w:rsid w:val="00B9764B"/>
    <w:rsid w:val="00BA3AEA"/>
    <w:rsid w:val="00BB3356"/>
    <w:rsid w:val="00BF52DA"/>
    <w:rsid w:val="00C44710"/>
    <w:rsid w:val="00C627F8"/>
    <w:rsid w:val="00C70DE3"/>
    <w:rsid w:val="00C81991"/>
    <w:rsid w:val="00C84CCE"/>
    <w:rsid w:val="00C946AF"/>
    <w:rsid w:val="00C9584F"/>
    <w:rsid w:val="00CA55AE"/>
    <w:rsid w:val="00CC5BAE"/>
    <w:rsid w:val="00D1552D"/>
    <w:rsid w:val="00D4665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2623246"/>
    <w:rsid w:val="0265D0D9"/>
    <w:rsid w:val="02836B85"/>
    <w:rsid w:val="02A998D8"/>
    <w:rsid w:val="02AB3FAB"/>
    <w:rsid w:val="03261B14"/>
    <w:rsid w:val="03CE99C6"/>
    <w:rsid w:val="03FF2418"/>
    <w:rsid w:val="040B0B3B"/>
    <w:rsid w:val="04579871"/>
    <w:rsid w:val="04DD6931"/>
    <w:rsid w:val="055F566E"/>
    <w:rsid w:val="05FF96D7"/>
    <w:rsid w:val="063D0556"/>
    <w:rsid w:val="0659855C"/>
    <w:rsid w:val="066DA189"/>
    <w:rsid w:val="06A67B9E"/>
    <w:rsid w:val="071F2AA8"/>
    <w:rsid w:val="07F5C2FB"/>
    <w:rsid w:val="0925779A"/>
    <w:rsid w:val="09266921"/>
    <w:rsid w:val="0A3988E8"/>
    <w:rsid w:val="0ABEC8A2"/>
    <w:rsid w:val="0AC23982"/>
    <w:rsid w:val="0B9906C7"/>
    <w:rsid w:val="0BBB65DD"/>
    <w:rsid w:val="0C111768"/>
    <w:rsid w:val="0CF47AD0"/>
    <w:rsid w:val="0CFA2499"/>
    <w:rsid w:val="0DF00AA2"/>
    <w:rsid w:val="0DFC8ABD"/>
    <w:rsid w:val="0E9C4673"/>
    <w:rsid w:val="0EBE0C9C"/>
    <w:rsid w:val="0ED04CD3"/>
    <w:rsid w:val="0EE8ED0F"/>
    <w:rsid w:val="0F95AAA5"/>
    <w:rsid w:val="0FD7AFEB"/>
    <w:rsid w:val="0FE53D37"/>
    <w:rsid w:val="10467F4A"/>
    <w:rsid w:val="1089CEBD"/>
    <w:rsid w:val="112AC10A"/>
    <w:rsid w:val="11317B06"/>
    <w:rsid w:val="12604F24"/>
    <w:rsid w:val="1262DAEA"/>
    <w:rsid w:val="12713D71"/>
    <w:rsid w:val="13C2C22E"/>
    <w:rsid w:val="13E148D8"/>
    <w:rsid w:val="149C7884"/>
    <w:rsid w:val="14B2B115"/>
    <w:rsid w:val="14BF5826"/>
    <w:rsid w:val="15188D06"/>
    <w:rsid w:val="154F3A51"/>
    <w:rsid w:val="159833EF"/>
    <w:rsid w:val="16561428"/>
    <w:rsid w:val="16D32BE2"/>
    <w:rsid w:val="16FA62F0"/>
    <w:rsid w:val="1827F006"/>
    <w:rsid w:val="183A1ED7"/>
    <w:rsid w:val="19CBE236"/>
    <w:rsid w:val="19EB11E7"/>
    <w:rsid w:val="1AB6DC7A"/>
    <w:rsid w:val="1B79FF32"/>
    <w:rsid w:val="1BC4BE0A"/>
    <w:rsid w:val="1C1FFEC3"/>
    <w:rsid w:val="1C742DAD"/>
    <w:rsid w:val="1C781728"/>
    <w:rsid w:val="1D2428A1"/>
    <w:rsid w:val="1D4EC843"/>
    <w:rsid w:val="1D7A64FF"/>
    <w:rsid w:val="1EB68544"/>
    <w:rsid w:val="1ED4116E"/>
    <w:rsid w:val="2141FD91"/>
    <w:rsid w:val="21D74D37"/>
    <w:rsid w:val="22479152"/>
    <w:rsid w:val="22776825"/>
    <w:rsid w:val="23CF1D60"/>
    <w:rsid w:val="241A1E41"/>
    <w:rsid w:val="24ECDDE5"/>
    <w:rsid w:val="2559DA28"/>
    <w:rsid w:val="262768C7"/>
    <w:rsid w:val="265BC267"/>
    <w:rsid w:val="267939D7"/>
    <w:rsid w:val="2689DE18"/>
    <w:rsid w:val="26B98DC2"/>
    <w:rsid w:val="278977B0"/>
    <w:rsid w:val="295FF327"/>
    <w:rsid w:val="2A36FB8C"/>
    <w:rsid w:val="2AAA9201"/>
    <w:rsid w:val="2ADF2AB3"/>
    <w:rsid w:val="2B08BAC2"/>
    <w:rsid w:val="2C392631"/>
    <w:rsid w:val="2CC7A49D"/>
    <w:rsid w:val="2D7659B5"/>
    <w:rsid w:val="2E0193A8"/>
    <w:rsid w:val="2E7310E5"/>
    <w:rsid w:val="2EEBA59B"/>
    <w:rsid w:val="2F142DE7"/>
    <w:rsid w:val="2F318327"/>
    <w:rsid w:val="2FF3A37F"/>
    <w:rsid w:val="30D48C71"/>
    <w:rsid w:val="3123537F"/>
    <w:rsid w:val="315E70A5"/>
    <w:rsid w:val="31783ED3"/>
    <w:rsid w:val="3185C56A"/>
    <w:rsid w:val="31F5056B"/>
    <w:rsid w:val="32E85824"/>
    <w:rsid w:val="32ECC372"/>
    <w:rsid w:val="3357BCDF"/>
    <w:rsid w:val="33DC1B17"/>
    <w:rsid w:val="33E523FE"/>
    <w:rsid w:val="3465B834"/>
    <w:rsid w:val="34A04FD7"/>
    <w:rsid w:val="351AFB1C"/>
    <w:rsid w:val="352694B4"/>
    <w:rsid w:val="36458D65"/>
    <w:rsid w:val="3699D728"/>
    <w:rsid w:val="37929503"/>
    <w:rsid w:val="37AF2325"/>
    <w:rsid w:val="37F9B10C"/>
    <w:rsid w:val="3988D0A2"/>
    <w:rsid w:val="39DE4DC4"/>
    <w:rsid w:val="39EC89A6"/>
    <w:rsid w:val="3A10D8B2"/>
    <w:rsid w:val="3A4F643B"/>
    <w:rsid w:val="3A5C7034"/>
    <w:rsid w:val="3A5CE25F"/>
    <w:rsid w:val="3ACE794F"/>
    <w:rsid w:val="3B2F1D44"/>
    <w:rsid w:val="3B90AE8D"/>
    <w:rsid w:val="3BB90C46"/>
    <w:rsid w:val="3BE72CFC"/>
    <w:rsid w:val="3BE89C03"/>
    <w:rsid w:val="3BEB984A"/>
    <w:rsid w:val="3BF84095"/>
    <w:rsid w:val="3CC70E4F"/>
    <w:rsid w:val="3D287645"/>
    <w:rsid w:val="3D756E98"/>
    <w:rsid w:val="3D8768AB"/>
    <w:rsid w:val="3DD939BB"/>
    <w:rsid w:val="3E53C7D4"/>
    <w:rsid w:val="3EE710E7"/>
    <w:rsid w:val="3F14CAA8"/>
    <w:rsid w:val="3F63BD50"/>
    <w:rsid w:val="4043D52A"/>
    <w:rsid w:val="406FB672"/>
    <w:rsid w:val="40C8642B"/>
    <w:rsid w:val="412E7DDA"/>
    <w:rsid w:val="418B0FED"/>
    <w:rsid w:val="419BB1E6"/>
    <w:rsid w:val="41D82C52"/>
    <w:rsid w:val="42566E80"/>
    <w:rsid w:val="42ABDE09"/>
    <w:rsid w:val="437D8E0E"/>
    <w:rsid w:val="4391A15A"/>
    <w:rsid w:val="43A7F5B5"/>
    <w:rsid w:val="441063E0"/>
    <w:rsid w:val="45012B32"/>
    <w:rsid w:val="454264DD"/>
    <w:rsid w:val="455B4B2C"/>
    <w:rsid w:val="458E0F42"/>
    <w:rsid w:val="45E44BA0"/>
    <w:rsid w:val="4604D3A8"/>
    <w:rsid w:val="4719500F"/>
    <w:rsid w:val="47801C01"/>
    <w:rsid w:val="47C8FD93"/>
    <w:rsid w:val="48D48699"/>
    <w:rsid w:val="48E049E2"/>
    <w:rsid w:val="48F2B8EA"/>
    <w:rsid w:val="4955054F"/>
    <w:rsid w:val="495ECCF4"/>
    <w:rsid w:val="4998D5C0"/>
    <w:rsid w:val="49A2517C"/>
    <w:rsid w:val="4A3ACA45"/>
    <w:rsid w:val="4AB309C9"/>
    <w:rsid w:val="4B4FBAA9"/>
    <w:rsid w:val="4BC63E92"/>
    <w:rsid w:val="4BD49764"/>
    <w:rsid w:val="4BE87E74"/>
    <w:rsid w:val="4C1D8C1B"/>
    <w:rsid w:val="4C30358A"/>
    <w:rsid w:val="4D21001F"/>
    <w:rsid w:val="4D936A43"/>
    <w:rsid w:val="4DEB368F"/>
    <w:rsid w:val="4DEF5D85"/>
    <w:rsid w:val="4E13274E"/>
    <w:rsid w:val="4E73BBBD"/>
    <w:rsid w:val="4E84CF56"/>
    <w:rsid w:val="4F14E9C6"/>
    <w:rsid w:val="4F41B034"/>
    <w:rsid w:val="4F87203E"/>
    <w:rsid w:val="4F8B2DE6"/>
    <w:rsid w:val="4FFF1C89"/>
    <w:rsid w:val="505507F1"/>
    <w:rsid w:val="51A19A18"/>
    <w:rsid w:val="51E37292"/>
    <w:rsid w:val="51F0D852"/>
    <w:rsid w:val="524DB309"/>
    <w:rsid w:val="525369ED"/>
    <w:rsid w:val="52BF876B"/>
    <w:rsid w:val="52EEDD07"/>
    <w:rsid w:val="5344DD21"/>
    <w:rsid w:val="53A3415A"/>
    <w:rsid w:val="5457CFB5"/>
    <w:rsid w:val="549D0F17"/>
    <w:rsid w:val="54DF47A5"/>
    <w:rsid w:val="55239A22"/>
    <w:rsid w:val="559B79D5"/>
    <w:rsid w:val="561C3767"/>
    <w:rsid w:val="57140B53"/>
    <w:rsid w:val="5764EC2B"/>
    <w:rsid w:val="57C48CAA"/>
    <w:rsid w:val="5810E1DC"/>
    <w:rsid w:val="58E43B2B"/>
    <w:rsid w:val="58FAAB13"/>
    <w:rsid w:val="59C7DC0C"/>
    <w:rsid w:val="5A28358C"/>
    <w:rsid w:val="5A8976F4"/>
    <w:rsid w:val="5B126041"/>
    <w:rsid w:val="5BB89143"/>
    <w:rsid w:val="5C019ED7"/>
    <w:rsid w:val="5C7613D4"/>
    <w:rsid w:val="5CF6982B"/>
    <w:rsid w:val="5D749BB6"/>
    <w:rsid w:val="5DBA316C"/>
    <w:rsid w:val="5DD42DAF"/>
    <w:rsid w:val="5E5F24A8"/>
    <w:rsid w:val="5EA8D3E0"/>
    <w:rsid w:val="5F497065"/>
    <w:rsid w:val="602F81E2"/>
    <w:rsid w:val="60F1D22E"/>
    <w:rsid w:val="611BC79D"/>
    <w:rsid w:val="615ACD18"/>
    <w:rsid w:val="6198E451"/>
    <w:rsid w:val="61C18049"/>
    <w:rsid w:val="620EE9A2"/>
    <w:rsid w:val="62225A20"/>
    <w:rsid w:val="62788DAC"/>
    <w:rsid w:val="62C69EA0"/>
    <w:rsid w:val="631583D0"/>
    <w:rsid w:val="63699894"/>
    <w:rsid w:val="638E6B30"/>
    <w:rsid w:val="63CBBAD6"/>
    <w:rsid w:val="641102B5"/>
    <w:rsid w:val="6452C771"/>
    <w:rsid w:val="64BB83E1"/>
    <w:rsid w:val="64CDD74D"/>
    <w:rsid w:val="651324D8"/>
    <w:rsid w:val="6810A679"/>
    <w:rsid w:val="68B7887D"/>
    <w:rsid w:val="69766533"/>
    <w:rsid w:val="6988A737"/>
    <w:rsid w:val="69FA9755"/>
    <w:rsid w:val="6A7F8C17"/>
    <w:rsid w:val="6ABC3C6C"/>
    <w:rsid w:val="6AC7B5C7"/>
    <w:rsid w:val="6B9559AD"/>
    <w:rsid w:val="6BEF16AB"/>
    <w:rsid w:val="6C4877B7"/>
    <w:rsid w:val="6C54A169"/>
    <w:rsid w:val="6E9113C6"/>
    <w:rsid w:val="6F0C1B09"/>
    <w:rsid w:val="6F8E0F60"/>
    <w:rsid w:val="6FCBE19C"/>
    <w:rsid w:val="6FD6B261"/>
    <w:rsid w:val="6FE0C72F"/>
    <w:rsid w:val="700D1479"/>
    <w:rsid w:val="7022AB55"/>
    <w:rsid w:val="7032AF1B"/>
    <w:rsid w:val="7235F63E"/>
    <w:rsid w:val="7240CD96"/>
    <w:rsid w:val="728C62C6"/>
    <w:rsid w:val="73BDBAEF"/>
    <w:rsid w:val="7426EAD0"/>
    <w:rsid w:val="74271F72"/>
    <w:rsid w:val="7490FB27"/>
    <w:rsid w:val="750044AA"/>
    <w:rsid w:val="760D0EDD"/>
    <w:rsid w:val="76682751"/>
    <w:rsid w:val="77093F1A"/>
    <w:rsid w:val="772DEE06"/>
    <w:rsid w:val="7779AB3F"/>
    <w:rsid w:val="77819717"/>
    <w:rsid w:val="77BB92B9"/>
    <w:rsid w:val="78B759B9"/>
    <w:rsid w:val="78B9C080"/>
    <w:rsid w:val="78C3447A"/>
    <w:rsid w:val="78EB8E7E"/>
    <w:rsid w:val="78F9C798"/>
    <w:rsid w:val="79597FCF"/>
    <w:rsid w:val="79646C4A"/>
    <w:rsid w:val="7993560A"/>
    <w:rsid w:val="79A59745"/>
    <w:rsid w:val="7A27B77F"/>
    <w:rsid w:val="7A7338BD"/>
    <w:rsid w:val="7B37045B"/>
    <w:rsid w:val="7B6EC895"/>
    <w:rsid w:val="7B790CDE"/>
    <w:rsid w:val="7C2A32A2"/>
    <w:rsid w:val="7C383841"/>
    <w:rsid w:val="7C97A3AD"/>
    <w:rsid w:val="7CA68A48"/>
    <w:rsid w:val="7EC27AC0"/>
    <w:rsid w:val="7F4CEA6D"/>
    <w:rsid w:val="7FE31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7E5AB4"/>
  </w:style>
  <w:style w:type="paragraph" w:styleId="Default" w:customStyle="1">
    <w:name w:val="Default"/>
    <w:rsid w:val="003F54A2"/>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61784236">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470951003">
      <w:bodyDiv w:val="1"/>
      <w:marLeft w:val="0"/>
      <w:marRight w:val="0"/>
      <w:marTop w:val="0"/>
      <w:marBottom w:val="0"/>
      <w:divBdr>
        <w:top w:val="none" w:sz="0" w:space="0" w:color="auto"/>
        <w:left w:val="none" w:sz="0" w:space="0" w:color="auto"/>
        <w:bottom w:val="none" w:sz="0" w:space="0" w:color="auto"/>
        <w:right w:val="none" w:sz="0" w:space="0" w:color="auto"/>
      </w:divBdr>
      <w:divsChild>
        <w:div w:id="268389472">
          <w:marLeft w:val="0"/>
          <w:marRight w:val="0"/>
          <w:marTop w:val="0"/>
          <w:marBottom w:val="0"/>
          <w:divBdr>
            <w:top w:val="none" w:sz="0" w:space="0" w:color="auto"/>
            <w:left w:val="none" w:sz="0" w:space="0" w:color="auto"/>
            <w:bottom w:val="none" w:sz="0" w:space="0" w:color="auto"/>
            <w:right w:val="none" w:sz="0" w:space="0" w:color="auto"/>
          </w:divBdr>
        </w:div>
        <w:div w:id="674959602">
          <w:marLeft w:val="0"/>
          <w:marRight w:val="0"/>
          <w:marTop w:val="0"/>
          <w:marBottom w:val="0"/>
          <w:divBdr>
            <w:top w:val="none" w:sz="0" w:space="0" w:color="auto"/>
            <w:left w:val="none" w:sz="0" w:space="0" w:color="auto"/>
            <w:bottom w:val="none" w:sz="0" w:space="0" w:color="auto"/>
            <w:right w:val="none" w:sz="0" w:space="0" w:color="auto"/>
          </w:divBdr>
        </w:div>
      </w:divsChild>
    </w:div>
    <w:div w:id="549459761">
      <w:bodyDiv w:val="1"/>
      <w:marLeft w:val="0"/>
      <w:marRight w:val="0"/>
      <w:marTop w:val="0"/>
      <w:marBottom w:val="0"/>
      <w:divBdr>
        <w:top w:val="none" w:sz="0" w:space="0" w:color="auto"/>
        <w:left w:val="none" w:sz="0" w:space="0" w:color="auto"/>
        <w:bottom w:val="none" w:sz="0" w:space="0" w:color="auto"/>
        <w:right w:val="none" w:sz="0" w:space="0" w:color="auto"/>
      </w:divBdr>
      <w:divsChild>
        <w:div w:id="1895579047">
          <w:marLeft w:val="0"/>
          <w:marRight w:val="0"/>
          <w:marTop w:val="0"/>
          <w:marBottom w:val="0"/>
          <w:divBdr>
            <w:top w:val="none" w:sz="0" w:space="0" w:color="auto"/>
            <w:left w:val="none" w:sz="0" w:space="0" w:color="auto"/>
            <w:bottom w:val="none" w:sz="0" w:space="0" w:color="auto"/>
            <w:right w:val="none" w:sz="0" w:space="0" w:color="auto"/>
          </w:divBdr>
        </w:div>
        <w:div w:id="950748776">
          <w:marLeft w:val="0"/>
          <w:marRight w:val="0"/>
          <w:marTop w:val="0"/>
          <w:marBottom w:val="0"/>
          <w:divBdr>
            <w:top w:val="none" w:sz="0" w:space="0" w:color="auto"/>
            <w:left w:val="none" w:sz="0" w:space="0" w:color="auto"/>
            <w:bottom w:val="none" w:sz="0" w:space="0" w:color="auto"/>
            <w:right w:val="none" w:sz="0" w:space="0" w:color="auto"/>
          </w:divBdr>
        </w:div>
        <w:div w:id="441387909">
          <w:marLeft w:val="0"/>
          <w:marRight w:val="0"/>
          <w:marTop w:val="0"/>
          <w:marBottom w:val="0"/>
          <w:divBdr>
            <w:top w:val="none" w:sz="0" w:space="0" w:color="auto"/>
            <w:left w:val="none" w:sz="0" w:space="0" w:color="auto"/>
            <w:bottom w:val="none" w:sz="0" w:space="0" w:color="auto"/>
            <w:right w:val="none" w:sz="0" w:space="0" w:color="auto"/>
          </w:divBdr>
        </w:div>
        <w:div w:id="157231460">
          <w:marLeft w:val="0"/>
          <w:marRight w:val="0"/>
          <w:marTop w:val="0"/>
          <w:marBottom w:val="0"/>
          <w:divBdr>
            <w:top w:val="none" w:sz="0" w:space="0" w:color="auto"/>
            <w:left w:val="none" w:sz="0" w:space="0" w:color="auto"/>
            <w:bottom w:val="none" w:sz="0" w:space="0" w:color="auto"/>
            <w:right w:val="none" w:sz="0" w:space="0" w:color="auto"/>
          </w:divBdr>
        </w:div>
        <w:div w:id="1896744777">
          <w:marLeft w:val="0"/>
          <w:marRight w:val="0"/>
          <w:marTop w:val="0"/>
          <w:marBottom w:val="0"/>
          <w:divBdr>
            <w:top w:val="none" w:sz="0" w:space="0" w:color="auto"/>
            <w:left w:val="none" w:sz="0" w:space="0" w:color="auto"/>
            <w:bottom w:val="none" w:sz="0" w:space="0" w:color="auto"/>
            <w:right w:val="none" w:sz="0" w:space="0" w:color="auto"/>
          </w:divBdr>
        </w:div>
        <w:div w:id="1958023714">
          <w:marLeft w:val="0"/>
          <w:marRight w:val="0"/>
          <w:marTop w:val="0"/>
          <w:marBottom w:val="0"/>
          <w:divBdr>
            <w:top w:val="none" w:sz="0" w:space="0" w:color="auto"/>
            <w:left w:val="none" w:sz="0" w:space="0" w:color="auto"/>
            <w:bottom w:val="none" w:sz="0" w:space="0" w:color="auto"/>
            <w:right w:val="none" w:sz="0" w:space="0" w:color="auto"/>
          </w:divBdr>
        </w:div>
        <w:div w:id="680668718">
          <w:marLeft w:val="0"/>
          <w:marRight w:val="0"/>
          <w:marTop w:val="0"/>
          <w:marBottom w:val="0"/>
          <w:divBdr>
            <w:top w:val="none" w:sz="0" w:space="0" w:color="auto"/>
            <w:left w:val="none" w:sz="0" w:space="0" w:color="auto"/>
            <w:bottom w:val="none" w:sz="0" w:space="0" w:color="auto"/>
            <w:right w:val="none" w:sz="0" w:space="0" w:color="auto"/>
          </w:divBdr>
        </w:div>
      </w:divsChild>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897210612">
      <w:bodyDiv w:val="1"/>
      <w:marLeft w:val="0"/>
      <w:marRight w:val="0"/>
      <w:marTop w:val="0"/>
      <w:marBottom w:val="0"/>
      <w:divBdr>
        <w:top w:val="none" w:sz="0" w:space="0" w:color="auto"/>
        <w:left w:val="none" w:sz="0" w:space="0" w:color="auto"/>
        <w:bottom w:val="none" w:sz="0" w:space="0" w:color="auto"/>
        <w:right w:val="none" w:sz="0" w:space="0" w:color="auto"/>
      </w:divBdr>
      <w:divsChild>
        <w:div w:id="1596132531">
          <w:marLeft w:val="0"/>
          <w:marRight w:val="0"/>
          <w:marTop w:val="0"/>
          <w:marBottom w:val="0"/>
          <w:divBdr>
            <w:top w:val="none" w:sz="0" w:space="0" w:color="auto"/>
            <w:left w:val="none" w:sz="0" w:space="0" w:color="auto"/>
            <w:bottom w:val="none" w:sz="0" w:space="0" w:color="auto"/>
            <w:right w:val="none" w:sz="0" w:space="0" w:color="auto"/>
          </w:divBdr>
        </w:div>
        <w:div w:id="1187140377">
          <w:marLeft w:val="0"/>
          <w:marRight w:val="0"/>
          <w:marTop w:val="0"/>
          <w:marBottom w:val="0"/>
          <w:divBdr>
            <w:top w:val="none" w:sz="0" w:space="0" w:color="auto"/>
            <w:left w:val="none" w:sz="0" w:space="0" w:color="auto"/>
            <w:bottom w:val="none" w:sz="0" w:space="0" w:color="auto"/>
            <w:right w:val="none" w:sz="0" w:space="0" w:color="auto"/>
          </w:divBdr>
        </w:div>
        <w:div w:id="1978991177">
          <w:marLeft w:val="0"/>
          <w:marRight w:val="0"/>
          <w:marTop w:val="0"/>
          <w:marBottom w:val="0"/>
          <w:divBdr>
            <w:top w:val="none" w:sz="0" w:space="0" w:color="auto"/>
            <w:left w:val="none" w:sz="0" w:space="0" w:color="auto"/>
            <w:bottom w:val="none" w:sz="0" w:space="0" w:color="auto"/>
            <w:right w:val="none" w:sz="0" w:space="0" w:color="auto"/>
          </w:divBdr>
        </w:div>
        <w:div w:id="1045252588">
          <w:marLeft w:val="0"/>
          <w:marRight w:val="0"/>
          <w:marTop w:val="0"/>
          <w:marBottom w:val="0"/>
          <w:divBdr>
            <w:top w:val="none" w:sz="0" w:space="0" w:color="auto"/>
            <w:left w:val="none" w:sz="0" w:space="0" w:color="auto"/>
            <w:bottom w:val="none" w:sz="0" w:space="0" w:color="auto"/>
            <w:right w:val="none" w:sz="0" w:space="0" w:color="auto"/>
          </w:divBdr>
        </w:div>
        <w:div w:id="155919481">
          <w:marLeft w:val="0"/>
          <w:marRight w:val="0"/>
          <w:marTop w:val="0"/>
          <w:marBottom w:val="0"/>
          <w:divBdr>
            <w:top w:val="none" w:sz="0" w:space="0" w:color="auto"/>
            <w:left w:val="none" w:sz="0" w:space="0" w:color="auto"/>
            <w:bottom w:val="none" w:sz="0" w:space="0" w:color="auto"/>
            <w:right w:val="none" w:sz="0" w:space="0" w:color="auto"/>
          </w:divBdr>
        </w:div>
        <w:div w:id="1283682822">
          <w:marLeft w:val="0"/>
          <w:marRight w:val="0"/>
          <w:marTop w:val="0"/>
          <w:marBottom w:val="0"/>
          <w:divBdr>
            <w:top w:val="none" w:sz="0" w:space="0" w:color="auto"/>
            <w:left w:val="none" w:sz="0" w:space="0" w:color="auto"/>
            <w:bottom w:val="none" w:sz="0" w:space="0" w:color="auto"/>
            <w:right w:val="none" w:sz="0" w:space="0" w:color="auto"/>
          </w:divBdr>
        </w:div>
        <w:div w:id="1938319548">
          <w:marLeft w:val="0"/>
          <w:marRight w:val="0"/>
          <w:marTop w:val="0"/>
          <w:marBottom w:val="0"/>
          <w:divBdr>
            <w:top w:val="none" w:sz="0" w:space="0" w:color="auto"/>
            <w:left w:val="none" w:sz="0" w:space="0" w:color="auto"/>
            <w:bottom w:val="none" w:sz="0" w:space="0" w:color="auto"/>
            <w:right w:val="none" w:sz="0" w:space="0" w:color="auto"/>
          </w:divBdr>
        </w:div>
        <w:div w:id="303001777">
          <w:marLeft w:val="0"/>
          <w:marRight w:val="0"/>
          <w:marTop w:val="0"/>
          <w:marBottom w:val="0"/>
          <w:divBdr>
            <w:top w:val="none" w:sz="0" w:space="0" w:color="auto"/>
            <w:left w:val="none" w:sz="0" w:space="0" w:color="auto"/>
            <w:bottom w:val="none" w:sz="0" w:space="0" w:color="auto"/>
            <w:right w:val="none" w:sz="0" w:space="0" w:color="auto"/>
          </w:divBdr>
        </w:div>
        <w:div w:id="1830443287">
          <w:marLeft w:val="0"/>
          <w:marRight w:val="0"/>
          <w:marTop w:val="0"/>
          <w:marBottom w:val="0"/>
          <w:divBdr>
            <w:top w:val="none" w:sz="0" w:space="0" w:color="auto"/>
            <w:left w:val="none" w:sz="0" w:space="0" w:color="auto"/>
            <w:bottom w:val="none" w:sz="0" w:space="0" w:color="auto"/>
            <w:right w:val="none" w:sz="0" w:space="0" w:color="auto"/>
          </w:divBdr>
        </w:div>
        <w:div w:id="1992827232">
          <w:marLeft w:val="0"/>
          <w:marRight w:val="0"/>
          <w:marTop w:val="0"/>
          <w:marBottom w:val="0"/>
          <w:divBdr>
            <w:top w:val="none" w:sz="0" w:space="0" w:color="auto"/>
            <w:left w:val="none" w:sz="0" w:space="0" w:color="auto"/>
            <w:bottom w:val="none" w:sz="0" w:space="0" w:color="auto"/>
            <w:right w:val="none" w:sz="0" w:space="0" w:color="auto"/>
          </w:divBdr>
        </w:div>
        <w:div w:id="2015106777">
          <w:marLeft w:val="0"/>
          <w:marRight w:val="0"/>
          <w:marTop w:val="0"/>
          <w:marBottom w:val="0"/>
          <w:divBdr>
            <w:top w:val="none" w:sz="0" w:space="0" w:color="auto"/>
            <w:left w:val="none" w:sz="0" w:space="0" w:color="auto"/>
            <w:bottom w:val="none" w:sz="0" w:space="0" w:color="auto"/>
            <w:right w:val="none" w:sz="0" w:space="0" w:color="auto"/>
          </w:divBdr>
        </w:div>
        <w:div w:id="387339574">
          <w:marLeft w:val="0"/>
          <w:marRight w:val="0"/>
          <w:marTop w:val="0"/>
          <w:marBottom w:val="0"/>
          <w:divBdr>
            <w:top w:val="none" w:sz="0" w:space="0" w:color="auto"/>
            <w:left w:val="none" w:sz="0" w:space="0" w:color="auto"/>
            <w:bottom w:val="none" w:sz="0" w:space="0" w:color="auto"/>
            <w:right w:val="none" w:sz="0" w:space="0" w:color="auto"/>
          </w:divBdr>
        </w:div>
        <w:div w:id="640379852">
          <w:marLeft w:val="0"/>
          <w:marRight w:val="0"/>
          <w:marTop w:val="0"/>
          <w:marBottom w:val="0"/>
          <w:divBdr>
            <w:top w:val="none" w:sz="0" w:space="0" w:color="auto"/>
            <w:left w:val="none" w:sz="0" w:space="0" w:color="auto"/>
            <w:bottom w:val="none" w:sz="0" w:space="0" w:color="auto"/>
            <w:right w:val="none" w:sz="0" w:space="0" w:color="auto"/>
          </w:divBdr>
        </w:div>
        <w:div w:id="705057239">
          <w:marLeft w:val="0"/>
          <w:marRight w:val="0"/>
          <w:marTop w:val="0"/>
          <w:marBottom w:val="0"/>
          <w:divBdr>
            <w:top w:val="none" w:sz="0" w:space="0" w:color="auto"/>
            <w:left w:val="none" w:sz="0" w:space="0" w:color="auto"/>
            <w:bottom w:val="none" w:sz="0" w:space="0" w:color="auto"/>
            <w:right w:val="none" w:sz="0" w:space="0" w:color="auto"/>
          </w:divBdr>
        </w:div>
      </w:divsChild>
    </w:div>
    <w:div w:id="904989355">
      <w:bodyDiv w:val="1"/>
      <w:marLeft w:val="0"/>
      <w:marRight w:val="0"/>
      <w:marTop w:val="0"/>
      <w:marBottom w:val="0"/>
      <w:divBdr>
        <w:top w:val="none" w:sz="0" w:space="0" w:color="auto"/>
        <w:left w:val="none" w:sz="0" w:space="0" w:color="auto"/>
        <w:bottom w:val="none" w:sz="0" w:space="0" w:color="auto"/>
        <w:right w:val="none" w:sz="0" w:space="0" w:color="auto"/>
      </w:divBdr>
      <w:divsChild>
        <w:div w:id="1268007729">
          <w:marLeft w:val="0"/>
          <w:marRight w:val="0"/>
          <w:marTop w:val="0"/>
          <w:marBottom w:val="0"/>
          <w:divBdr>
            <w:top w:val="none" w:sz="0" w:space="0" w:color="auto"/>
            <w:left w:val="none" w:sz="0" w:space="0" w:color="auto"/>
            <w:bottom w:val="none" w:sz="0" w:space="0" w:color="auto"/>
            <w:right w:val="none" w:sz="0" w:space="0" w:color="auto"/>
          </w:divBdr>
        </w:div>
        <w:div w:id="1262252446">
          <w:marLeft w:val="0"/>
          <w:marRight w:val="0"/>
          <w:marTop w:val="0"/>
          <w:marBottom w:val="0"/>
          <w:divBdr>
            <w:top w:val="none" w:sz="0" w:space="0" w:color="auto"/>
            <w:left w:val="none" w:sz="0" w:space="0" w:color="auto"/>
            <w:bottom w:val="none" w:sz="0" w:space="0" w:color="auto"/>
            <w:right w:val="none" w:sz="0" w:space="0" w:color="auto"/>
          </w:divBdr>
        </w:div>
        <w:div w:id="1643391062">
          <w:marLeft w:val="0"/>
          <w:marRight w:val="0"/>
          <w:marTop w:val="0"/>
          <w:marBottom w:val="0"/>
          <w:divBdr>
            <w:top w:val="none" w:sz="0" w:space="0" w:color="auto"/>
            <w:left w:val="none" w:sz="0" w:space="0" w:color="auto"/>
            <w:bottom w:val="none" w:sz="0" w:space="0" w:color="auto"/>
            <w:right w:val="none" w:sz="0" w:space="0" w:color="auto"/>
          </w:divBdr>
        </w:div>
        <w:div w:id="1908106123">
          <w:marLeft w:val="0"/>
          <w:marRight w:val="0"/>
          <w:marTop w:val="0"/>
          <w:marBottom w:val="0"/>
          <w:divBdr>
            <w:top w:val="none" w:sz="0" w:space="0" w:color="auto"/>
            <w:left w:val="none" w:sz="0" w:space="0" w:color="auto"/>
            <w:bottom w:val="none" w:sz="0" w:space="0" w:color="auto"/>
            <w:right w:val="none" w:sz="0" w:space="0" w:color="auto"/>
          </w:divBdr>
        </w:div>
        <w:div w:id="1699574940">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760373600">
      <w:bodyDiv w:val="1"/>
      <w:marLeft w:val="0"/>
      <w:marRight w:val="0"/>
      <w:marTop w:val="0"/>
      <w:marBottom w:val="0"/>
      <w:divBdr>
        <w:top w:val="none" w:sz="0" w:space="0" w:color="auto"/>
        <w:left w:val="none" w:sz="0" w:space="0" w:color="auto"/>
        <w:bottom w:val="none" w:sz="0" w:space="0" w:color="auto"/>
        <w:right w:val="none" w:sz="0" w:space="0" w:color="auto"/>
      </w:divBdr>
      <w:divsChild>
        <w:div w:id="2019194309">
          <w:marLeft w:val="0"/>
          <w:marRight w:val="0"/>
          <w:marTop w:val="0"/>
          <w:marBottom w:val="0"/>
          <w:divBdr>
            <w:top w:val="none" w:sz="0" w:space="0" w:color="auto"/>
            <w:left w:val="none" w:sz="0" w:space="0" w:color="auto"/>
            <w:bottom w:val="none" w:sz="0" w:space="0" w:color="auto"/>
            <w:right w:val="none" w:sz="0" w:space="0" w:color="auto"/>
          </w:divBdr>
        </w:div>
        <w:div w:id="524753624">
          <w:marLeft w:val="0"/>
          <w:marRight w:val="0"/>
          <w:marTop w:val="0"/>
          <w:marBottom w:val="0"/>
          <w:divBdr>
            <w:top w:val="none" w:sz="0" w:space="0" w:color="auto"/>
            <w:left w:val="none" w:sz="0" w:space="0" w:color="auto"/>
            <w:bottom w:val="none" w:sz="0" w:space="0" w:color="auto"/>
            <w:right w:val="none" w:sz="0" w:space="0" w:color="auto"/>
          </w:divBdr>
        </w:div>
        <w:div w:id="1391728185">
          <w:marLeft w:val="0"/>
          <w:marRight w:val="0"/>
          <w:marTop w:val="0"/>
          <w:marBottom w:val="0"/>
          <w:divBdr>
            <w:top w:val="none" w:sz="0" w:space="0" w:color="auto"/>
            <w:left w:val="none" w:sz="0" w:space="0" w:color="auto"/>
            <w:bottom w:val="none" w:sz="0" w:space="0" w:color="auto"/>
            <w:right w:val="none" w:sz="0" w:space="0" w:color="auto"/>
          </w:divBdr>
        </w:div>
        <w:div w:id="637761007">
          <w:marLeft w:val="0"/>
          <w:marRight w:val="0"/>
          <w:marTop w:val="0"/>
          <w:marBottom w:val="0"/>
          <w:divBdr>
            <w:top w:val="none" w:sz="0" w:space="0" w:color="auto"/>
            <w:left w:val="none" w:sz="0" w:space="0" w:color="auto"/>
            <w:bottom w:val="none" w:sz="0" w:space="0" w:color="auto"/>
            <w:right w:val="none" w:sz="0" w:space="0" w:color="auto"/>
          </w:divBdr>
        </w:div>
        <w:div w:id="2102094984">
          <w:marLeft w:val="0"/>
          <w:marRight w:val="0"/>
          <w:marTop w:val="0"/>
          <w:marBottom w:val="0"/>
          <w:divBdr>
            <w:top w:val="none" w:sz="0" w:space="0" w:color="auto"/>
            <w:left w:val="none" w:sz="0" w:space="0" w:color="auto"/>
            <w:bottom w:val="none" w:sz="0" w:space="0" w:color="auto"/>
            <w:right w:val="none" w:sz="0" w:space="0" w:color="auto"/>
          </w:divBdr>
        </w:div>
        <w:div w:id="905337932">
          <w:marLeft w:val="0"/>
          <w:marRight w:val="0"/>
          <w:marTop w:val="0"/>
          <w:marBottom w:val="0"/>
          <w:divBdr>
            <w:top w:val="none" w:sz="0" w:space="0" w:color="auto"/>
            <w:left w:val="none" w:sz="0" w:space="0" w:color="auto"/>
            <w:bottom w:val="none" w:sz="0" w:space="0" w:color="auto"/>
            <w:right w:val="none" w:sz="0" w:space="0" w:color="auto"/>
          </w:divBdr>
        </w:div>
      </w:divsChild>
    </w:div>
    <w:div w:id="1790391363">
      <w:bodyDiv w:val="1"/>
      <w:marLeft w:val="0"/>
      <w:marRight w:val="0"/>
      <w:marTop w:val="0"/>
      <w:marBottom w:val="0"/>
      <w:divBdr>
        <w:top w:val="none" w:sz="0" w:space="0" w:color="auto"/>
        <w:left w:val="none" w:sz="0" w:space="0" w:color="auto"/>
        <w:bottom w:val="none" w:sz="0" w:space="0" w:color="auto"/>
        <w:right w:val="none" w:sz="0" w:space="0" w:color="auto"/>
      </w:divBdr>
      <w:divsChild>
        <w:div w:id="1573270357">
          <w:marLeft w:val="0"/>
          <w:marRight w:val="0"/>
          <w:marTop w:val="0"/>
          <w:marBottom w:val="0"/>
          <w:divBdr>
            <w:top w:val="none" w:sz="0" w:space="0" w:color="auto"/>
            <w:left w:val="none" w:sz="0" w:space="0" w:color="auto"/>
            <w:bottom w:val="none" w:sz="0" w:space="0" w:color="auto"/>
            <w:right w:val="none" w:sz="0" w:space="0" w:color="auto"/>
          </w:divBdr>
        </w:div>
        <w:div w:id="1375083675">
          <w:marLeft w:val="0"/>
          <w:marRight w:val="0"/>
          <w:marTop w:val="0"/>
          <w:marBottom w:val="0"/>
          <w:divBdr>
            <w:top w:val="none" w:sz="0" w:space="0" w:color="auto"/>
            <w:left w:val="none" w:sz="0" w:space="0" w:color="auto"/>
            <w:bottom w:val="none" w:sz="0" w:space="0" w:color="auto"/>
            <w:right w:val="none" w:sz="0" w:space="0" w:color="auto"/>
          </w:divBdr>
        </w:div>
        <w:div w:id="1886679235">
          <w:marLeft w:val="0"/>
          <w:marRight w:val="0"/>
          <w:marTop w:val="0"/>
          <w:marBottom w:val="0"/>
          <w:divBdr>
            <w:top w:val="none" w:sz="0" w:space="0" w:color="auto"/>
            <w:left w:val="none" w:sz="0" w:space="0" w:color="auto"/>
            <w:bottom w:val="none" w:sz="0" w:space="0" w:color="auto"/>
            <w:right w:val="none" w:sz="0" w:space="0" w:color="auto"/>
          </w:divBdr>
        </w:div>
        <w:div w:id="422798193">
          <w:marLeft w:val="0"/>
          <w:marRight w:val="0"/>
          <w:marTop w:val="0"/>
          <w:marBottom w:val="0"/>
          <w:divBdr>
            <w:top w:val="none" w:sz="0" w:space="0" w:color="auto"/>
            <w:left w:val="none" w:sz="0" w:space="0" w:color="auto"/>
            <w:bottom w:val="none" w:sz="0" w:space="0" w:color="auto"/>
            <w:right w:val="none" w:sz="0" w:space="0" w:color="auto"/>
          </w:divBdr>
        </w:div>
        <w:div w:id="108554608">
          <w:marLeft w:val="0"/>
          <w:marRight w:val="0"/>
          <w:marTop w:val="0"/>
          <w:marBottom w:val="0"/>
          <w:divBdr>
            <w:top w:val="none" w:sz="0" w:space="0" w:color="auto"/>
            <w:left w:val="none" w:sz="0" w:space="0" w:color="auto"/>
            <w:bottom w:val="none" w:sz="0" w:space="0" w:color="auto"/>
            <w:right w:val="none" w:sz="0" w:space="0" w:color="auto"/>
          </w:divBdr>
        </w:div>
        <w:div w:id="188446042">
          <w:marLeft w:val="0"/>
          <w:marRight w:val="0"/>
          <w:marTop w:val="0"/>
          <w:marBottom w:val="0"/>
          <w:divBdr>
            <w:top w:val="none" w:sz="0" w:space="0" w:color="auto"/>
            <w:left w:val="none" w:sz="0" w:space="0" w:color="auto"/>
            <w:bottom w:val="none" w:sz="0" w:space="0" w:color="auto"/>
            <w:right w:val="none" w:sz="0" w:space="0" w:color="auto"/>
          </w:divBdr>
        </w:div>
        <w:div w:id="819813097">
          <w:marLeft w:val="0"/>
          <w:marRight w:val="0"/>
          <w:marTop w:val="0"/>
          <w:marBottom w:val="0"/>
          <w:divBdr>
            <w:top w:val="none" w:sz="0" w:space="0" w:color="auto"/>
            <w:left w:val="none" w:sz="0" w:space="0" w:color="auto"/>
            <w:bottom w:val="none" w:sz="0" w:space="0" w:color="auto"/>
            <w:right w:val="none" w:sz="0" w:space="0" w:color="auto"/>
          </w:divBdr>
        </w:div>
        <w:div w:id="1071461591">
          <w:marLeft w:val="0"/>
          <w:marRight w:val="0"/>
          <w:marTop w:val="0"/>
          <w:marBottom w:val="0"/>
          <w:divBdr>
            <w:top w:val="none" w:sz="0" w:space="0" w:color="auto"/>
            <w:left w:val="none" w:sz="0" w:space="0" w:color="auto"/>
            <w:bottom w:val="none" w:sz="0" w:space="0" w:color="auto"/>
            <w:right w:val="none" w:sz="0" w:space="0" w:color="auto"/>
          </w:divBdr>
        </w:div>
        <w:div w:id="976301420">
          <w:marLeft w:val="0"/>
          <w:marRight w:val="0"/>
          <w:marTop w:val="0"/>
          <w:marBottom w:val="0"/>
          <w:divBdr>
            <w:top w:val="none" w:sz="0" w:space="0" w:color="auto"/>
            <w:left w:val="none" w:sz="0" w:space="0" w:color="auto"/>
            <w:bottom w:val="none" w:sz="0" w:space="0" w:color="auto"/>
            <w:right w:val="none" w:sz="0" w:space="0" w:color="auto"/>
          </w:divBdr>
        </w:div>
        <w:div w:id="633293489">
          <w:marLeft w:val="0"/>
          <w:marRight w:val="0"/>
          <w:marTop w:val="0"/>
          <w:marBottom w:val="0"/>
          <w:divBdr>
            <w:top w:val="none" w:sz="0" w:space="0" w:color="auto"/>
            <w:left w:val="none" w:sz="0" w:space="0" w:color="auto"/>
            <w:bottom w:val="none" w:sz="0" w:space="0" w:color="auto"/>
            <w:right w:val="none" w:sz="0" w:space="0" w:color="auto"/>
          </w:divBdr>
        </w:div>
        <w:div w:id="27068615">
          <w:marLeft w:val="0"/>
          <w:marRight w:val="0"/>
          <w:marTop w:val="0"/>
          <w:marBottom w:val="0"/>
          <w:divBdr>
            <w:top w:val="none" w:sz="0" w:space="0" w:color="auto"/>
            <w:left w:val="none" w:sz="0" w:space="0" w:color="auto"/>
            <w:bottom w:val="none" w:sz="0" w:space="0" w:color="auto"/>
            <w:right w:val="none" w:sz="0" w:space="0" w:color="auto"/>
          </w:divBdr>
        </w:div>
        <w:div w:id="865366984">
          <w:marLeft w:val="0"/>
          <w:marRight w:val="0"/>
          <w:marTop w:val="0"/>
          <w:marBottom w:val="0"/>
          <w:divBdr>
            <w:top w:val="none" w:sz="0" w:space="0" w:color="auto"/>
            <w:left w:val="none" w:sz="0" w:space="0" w:color="auto"/>
            <w:bottom w:val="none" w:sz="0" w:space="0" w:color="auto"/>
            <w:right w:val="none" w:sz="0" w:space="0" w:color="auto"/>
          </w:divBdr>
        </w:div>
        <w:div w:id="1630012046">
          <w:marLeft w:val="0"/>
          <w:marRight w:val="0"/>
          <w:marTop w:val="0"/>
          <w:marBottom w:val="0"/>
          <w:divBdr>
            <w:top w:val="none" w:sz="0" w:space="0" w:color="auto"/>
            <w:left w:val="none" w:sz="0" w:space="0" w:color="auto"/>
            <w:bottom w:val="none" w:sz="0" w:space="0" w:color="auto"/>
            <w:right w:val="none" w:sz="0" w:space="0" w:color="auto"/>
          </w:divBdr>
        </w:div>
        <w:div w:id="128984002">
          <w:marLeft w:val="0"/>
          <w:marRight w:val="0"/>
          <w:marTop w:val="0"/>
          <w:marBottom w:val="0"/>
          <w:divBdr>
            <w:top w:val="none" w:sz="0" w:space="0" w:color="auto"/>
            <w:left w:val="none" w:sz="0" w:space="0" w:color="auto"/>
            <w:bottom w:val="none" w:sz="0" w:space="0" w:color="auto"/>
            <w:right w:val="none" w:sz="0" w:space="0" w:color="auto"/>
          </w:divBdr>
        </w:div>
      </w:divsChild>
    </w:div>
    <w:div w:id="1915238035">
      <w:bodyDiv w:val="1"/>
      <w:marLeft w:val="0"/>
      <w:marRight w:val="0"/>
      <w:marTop w:val="0"/>
      <w:marBottom w:val="0"/>
      <w:divBdr>
        <w:top w:val="none" w:sz="0" w:space="0" w:color="auto"/>
        <w:left w:val="none" w:sz="0" w:space="0" w:color="auto"/>
        <w:bottom w:val="none" w:sz="0" w:space="0" w:color="auto"/>
        <w:right w:val="none" w:sz="0" w:space="0" w:color="auto"/>
      </w:divBdr>
      <w:divsChild>
        <w:div w:id="1263029486">
          <w:marLeft w:val="0"/>
          <w:marRight w:val="0"/>
          <w:marTop w:val="0"/>
          <w:marBottom w:val="0"/>
          <w:divBdr>
            <w:top w:val="none" w:sz="0" w:space="0" w:color="auto"/>
            <w:left w:val="none" w:sz="0" w:space="0" w:color="auto"/>
            <w:bottom w:val="none" w:sz="0" w:space="0" w:color="auto"/>
            <w:right w:val="none" w:sz="0" w:space="0" w:color="auto"/>
          </w:divBdr>
        </w:div>
        <w:div w:id="1915117966">
          <w:marLeft w:val="0"/>
          <w:marRight w:val="0"/>
          <w:marTop w:val="0"/>
          <w:marBottom w:val="0"/>
          <w:divBdr>
            <w:top w:val="none" w:sz="0" w:space="0" w:color="auto"/>
            <w:left w:val="none" w:sz="0" w:space="0" w:color="auto"/>
            <w:bottom w:val="none" w:sz="0" w:space="0" w:color="auto"/>
            <w:right w:val="none" w:sz="0" w:space="0" w:color="auto"/>
          </w:divBdr>
        </w:div>
        <w:div w:id="564687325">
          <w:marLeft w:val="0"/>
          <w:marRight w:val="0"/>
          <w:marTop w:val="0"/>
          <w:marBottom w:val="0"/>
          <w:divBdr>
            <w:top w:val="none" w:sz="0" w:space="0" w:color="auto"/>
            <w:left w:val="none" w:sz="0" w:space="0" w:color="auto"/>
            <w:bottom w:val="none" w:sz="0" w:space="0" w:color="auto"/>
            <w:right w:val="none" w:sz="0" w:space="0" w:color="auto"/>
          </w:divBdr>
        </w:div>
        <w:div w:id="1346398195">
          <w:marLeft w:val="0"/>
          <w:marRight w:val="0"/>
          <w:marTop w:val="0"/>
          <w:marBottom w:val="0"/>
          <w:divBdr>
            <w:top w:val="none" w:sz="0" w:space="0" w:color="auto"/>
            <w:left w:val="none" w:sz="0" w:space="0" w:color="auto"/>
            <w:bottom w:val="none" w:sz="0" w:space="0" w:color="auto"/>
            <w:right w:val="none" w:sz="0" w:space="0" w:color="auto"/>
          </w:divBdr>
        </w:div>
        <w:div w:id="1944458604">
          <w:marLeft w:val="0"/>
          <w:marRight w:val="0"/>
          <w:marTop w:val="0"/>
          <w:marBottom w:val="0"/>
          <w:divBdr>
            <w:top w:val="none" w:sz="0" w:space="0" w:color="auto"/>
            <w:left w:val="none" w:sz="0" w:space="0" w:color="auto"/>
            <w:bottom w:val="none" w:sz="0" w:space="0" w:color="auto"/>
            <w:right w:val="none" w:sz="0" w:space="0" w:color="auto"/>
          </w:divBdr>
        </w:div>
        <w:div w:id="1308895181">
          <w:marLeft w:val="0"/>
          <w:marRight w:val="0"/>
          <w:marTop w:val="0"/>
          <w:marBottom w:val="0"/>
          <w:divBdr>
            <w:top w:val="none" w:sz="0" w:space="0" w:color="auto"/>
            <w:left w:val="none" w:sz="0" w:space="0" w:color="auto"/>
            <w:bottom w:val="none" w:sz="0" w:space="0" w:color="auto"/>
            <w:right w:val="none" w:sz="0" w:space="0" w:color="auto"/>
          </w:divBdr>
        </w:div>
      </w:divsChild>
    </w:div>
    <w:div w:id="1982036341">
      <w:bodyDiv w:val="1"/>
      <w:marLeft w:val="0"/>
      <w:marRight w:val="0"/>
      <w:marTop w:val="0"/>
      <w:marBottom w:val="0"/>
      <w:divBdr>
        <w:top w:val="none" w:sz="0" w:space="0" w:color="auto"/>
        <w:left w:val="none" w:sz="0" w:space="0" w:color="auto"/>
        <w:bottom w:val="none" w:sz="0" w:space="0" w:color="auto"/>
        <w:right w:val="none" w:sz="0" w:space="0" w:color="auto"/>
      </w:divBdr>
      <w:divsChild>
        <w:div w:id="872576155">
          <w:marLeft w:val="0"/>
          <w:marRight w:val="0"/>
          <w:marTop w:val="0"/>
          <w:marBottom w:val="0"/>
          <w:divBdr>
            <w:top w:val="none" w:sz="0" w:space="0" w:color="auto"/>
            <w:left w:val="none" w:sz="0" w:space="0" w:color="auto"/>
            <w:bottom w:val="none" w:sz="0" w:space="0" w:color="auto"/>
            <w:right w:val="none" w:sz="0" w:space="0" w:color="auto"/>
          </w:divBdr>
        </w:div>
        <w:div w:id="151878450">
          <w:marLeft w:val="0"/>
          <w:marRight w:val="0"/>
          <w:marTop w:val="0"/>
          <w:marBottom w:val="0"/>
          <w:divBdr>
            <w:top w:val="none" w:sz="0" w:space="0" w:color="auto"/>
            <w:left w:val="none" w:sz="0" w:space="0" w:color="auto"/>
            <w:bottom w:val="none" w:sz="0" w:space="0" w:color="auto"/>
            <w:right w:val="none" w:sz="0" w:space="0" w:color="auto"/>
          </w:divBdr>
        </w:div>
        <w:div w:id="1434208109">
          <w:marLeft w:val="0"/>
          <w:marRight w:val="0"/>
          <w:marTop w:val="0"/>
          <w:marBottom w:val="0"/>
          <w:divBdr>
            <w:top w:val="none" w:sz="0" w:space="0" w:color="auto"/>
            <w:left w:val="none" w:sz="0" w:space="0" w:color="auto"/>
            <w:bottom w:val="none" w:sz="0" w:space="0" w:color="auto"/>
            <w:right w:val="none" w:sz="0" w:space="0" w:color="auto"/>
          </w:divBdr>
        </w:div>
        <w:div w:id="735664384">
          <w:marLeft w:val="0"/>
          <w:marRight w:val="0"/>
          <w:marTop w:val="0"/>
          <w:marBottom w:val="0"/>
          <w:divBdr>
            <w:top w:val="none" w:sz="0" w:space="0" w:color="auto"/>
            <w:left w:val="none" w:sz="0" w:space="0" w:color="auto"/>
            <w:bottom w:val="none" w:sz="0" w:space="0" w:color="auto"/>
            <w:right w:val="none" w:sz="0" w:space="0" w:color="auto"/>
          </w:divBdr>
        </w:div>
        <w:div w:id="2017461102">
          <w:marLeft w:val="0"/>
          <w:marRight w:val="0"/>
          <w:marTop w:val="0"/>
          <w:marBottom w:val="0"/>
          <w:divBdr>
            <w:top w:val="none" w:sz="0" w:space="0" w:color="auto"/>
            <w:left w:val="none" w:sz="0" w:space="0" w:color="auto"/>
            <w:bottom w:val="none" w:sz="0" w:space="0" w:color="auto"/>
            <w:right w:val="none" w:sz="0" w:space="0" w:color="auto"/>
          </w:divBdr>
        </w:div>
        <w:div w:id="162819871">
          <w:marLeft w:val="0"/>
          <w:marRight w:val="0"/>
          <w:marTop w:val="0"/>
          <w:marBottom w:val="0"/>
          <w:divBdr>
            <w:top w:val="none" w:sz="0" w:space="0" w:color="auto"/>
            <w:left w:val="none" w:sz="0" w:space="0" w:color="auto"/>
            <w:bottom w:val="none" w:sz="0" w:space="0" w:color="auto"/>
            <w:right w:val="none" w:sz="0" w:space="0" w:color="auto"/>
          </w:divBdr>
        </w:div>
        <w:div w:id="493841679">
          <w:marLeft w:val="0"/>
          <w:marRight w:val="0"/>
          <w:marTop w:val="0"/>
          <w:marBottom w:val="0"/>
          <w:divBdr>
            <w:top w:val="none" w:sz="0" w:space="0" w:color="auto"/>
            <w:left w:val="none" w:sz="0" w:space="0" w:color="auto"/>
            <w:bottom w:val="none" w:sz="0" w:space="0" w:color="auto"/>
            <w:right w:val="none" w:sz="0" w:space="0" w:color="auto"/>
          </w:divBdr>
        </w:div>
      </w:divsChild>
    </w:div>
    <w:div w:id="204008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2.xml><?xml version="1.0" encoding="utf-8"?>
<ds:datastoreItem xmlns:ds="http://schemas.openxmlformats.org/officeDocument/2006/customXml" ds:itemID="{CF55E47B-67C9-4F84-8142-88A5F4470B89}">
  <ds:schemaRefs>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 ds:uri="http://purl.org/dc/terms/"/>
    <ds:schemaRef ds:uri="http://schemas.microsoft.com/office/2006/documentManagement/types"/>
    <ds:schemaRef ds:uri="bfc4dd73-3918-4af3-9ee4-513bf486aaf6"/>
    <ds:schemaRef ds:uri="http://purl.org/dc/elements/1.1/"/>
    <ds:schemaRef ds:uri="57071b66-d99f-467f-a4ad-bfdc1d1ddb35"/>
    <ds:schemaRef ds:uri="http://purl.org/dc/dcmitype/"/>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Ellis Hughes</cp:lastModifiedBy>
  <cp:revision>4</cp:revision>
  <dcterms:created xsi:type="dcterms:W3CDTF">2023-02-10T13:13:00Z</dcterms:created>
  <dcterms:modified xsi:type="dcterms:W3CDTF">2023-05-18T14:38:44Z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