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980"/>
        <w:gridCol w:w="3544"/>
        <w:gridCol w:w="5103"/>
        <w:gridCol w:w="4761"/>
      </w:tblGrid>
      <w:tr w:rsidRPr="00A73C12" w:rsidR="00CA55AE" w:rsidTr="55124265" w14:paraId="465FE26A" w14:textId="77777777">
        <w:tc>
          <w:tcPr>
            <w:tcW w:w="15388" w:type="dxa"/>
            <w:gridSpan w:val="4"/>
            <w:shd w:val="clear" w:color="auto" w:fill="CCC0D9" w:themeFill="accent4" w:themeFillTint="66"/>
            <w:tcMar/>
          </w:tcPr>
          <w:p w:rsidRPr="00A73C12" w:rsidR="00CA55AE" w:rsidP="00A73C12" w:rsidRDefault="007E327A" w14:paraId="5AF36468" w14:textId="30699D2C">
            <w:pPr>
              <w:rPr>
                <w:rFonts w:ascii="Century Gothic" w:hAnsi="Century Gothic" w:cs="Arial"/>
                <w:b/>
                <w:u w:val="single"/>
              </w:rPr>
            </w:pPr>
            <w:r>
              <w:rPr>
                <w:rFonts w:ascii="Century Gothic" w:hAnsi="Century Gothic" w:cs="Arial"/>
                <w:b/>
                <w:u w:val="single"/>
              </w:rPr>
              <w:t>Science</w:t>
            </w:r>
            <w:r w:rsidRPr="00A73C12" w:rsidR="00CA55AE">
              <w:rPr>
                <w:rFonts w:ascii="Century Gothic" w:hAnsi="Century Gothic" w:cs="Arial"/>
                <w:b/>
                <w:u w:val="single"/>
              </w:rPr>
              <w:t xml:space="preserve">  MTO   </w:t>
            </w:r>
            <w:r w:rsidR="00C15499">
              <w:rPr>
                <w:rFonts w:ascii="Century Gothic" w:hAnsi="Century Gothic" w:cs="Arial"/>
                <w:b/>
                <w:u w:val="single"/>
              </w:rPr>
              <w:t xml:space="preserve">Uses of Everyday Materials </w:t>
            </w:r>
            <w:r w:rsidRPr="00A73C12" w:rsidR="00A73C12">
              <w:rPr>
                <w:rFonts w:ascii="Century Gothic" w:hAnsi="Century Gothic" w:cs="Arial"/>
                <w:b/>
                <w:u w:val="single"/>
              </w:rPr>
              <w:t xml:space="preserve"> Year </w:t>
            </w:r>
            <w:r w:rsidR="00C15499">
              <w:rPr>
                <w:rFonts w:ascii="Century Gothic" w:hAnsi="Century Gothic" w:cs="Arial"/>
                <w:b/>
                <w:u w:val="single"/>
              </w:rPr>
              <w:t>2</w:t>
            </w:r>
          </w:p>
        </w:tc>
      </w:tr>
      <w:tr w:rsidRPr="007C30C0" w:rsidR="00CA55AE" w:rsidTr="55124265" w14:paraId="6BD1C129" w14:textId="77777777">
        <w:tc>
          <w:tcPr>
            <w:tcW w:w="5524" w:type="dxa"/>
            <w:gridSpan w:val="2"/>
            <w:shd w:val="clear" w:color="auto" w:fill="CCC0D9" w:themeFill="accent4" w:themeFillTint="66"/>
            <w:tcMar/>
          </w:tcPr>
          <w:p w:rsidRPr="007C30C0" w:rsidR="00CA55AE" w:rsidP="00C45508" w:rsidRDefault="00CA55AE" w14:paraId="677DE747" w14:textId="77777777">
            <w:pPr>
              <w:rPr>
                <w:rFonts w:ascii="Century Gothic" w:hAnsi="Century Gothic"/>
                <w:b/>
                <w:u w:val="single"/>
              </w:rPr>
            </w:pPr>
            <w:r w:rsidRPr="007C30C0">
              <w:rPr>
                <w:rFonts w:ascii="Century Gothic" w:hAnsi="Century Gothic"/>
                <w:b/>
                <w:u w:val="single"/>
              </w:rPr>
              <w:t xml:space="preserve">National Curriculum </w:t>
            </w:r>
          </w:p>
        </w:tc>
        <w:tc>
          <w:tcPr>
            <w:tcW w:w="9864" w:type="dxa"/>
            <w:gridSpan w:val="2"/>
            <w:shd w:val="clear" w:color="auto" w:fill="FFFFFF" w:themeFill="background1"/>
            <w:tcMar/>
          </w:tcPr>
          <w:p w:rsidR="009C1916" w:rsidP="126F4C8D" w:rsidRDefault="009C1916" w14:paraId="4956AEB7" w14:textId="1424C5C9">
            <w:pPr>
              <w:pStyle w:val="NoSpacing"/>
              <w:rPr>
                <w:rStyle w:val="normaltextrun"/>
                <w:rFonts w:ascii="Century Gothic" w:hAnsi="Century Gothic" w:eastAsia="Century Gothic" w:cs="Century Gothic"/>
                <w:b w:val="0"/>
                <w:bCs w:val="0"/>
                <w:color w:val="000000"/>
                <w:sz w:val="20"/>
                <w:szCs w:val="20"/>
              </w:rPr>
            </w:pPr>
            <w:r w:rsidRPr="126F4C8D" w:rsidR="1B479738">
              <w:rPr>
                <w:rStyle w:val="normaltextrun"/>
                <w:rFonts w:ascii="Century Gothic" w:hAnsi="Century Gothic" w:eastAsia="Century Gothic" w:cs="Century Gothic"/>
                <w:b w:val="0"/>
                <w:bCs w:val="0"/>
                <w:color w:val="000000" w:themeColor="text1" w:themeTint="FF" w:themeShade="FF"/>
                <w:sz w:val="20"/>
                <w:szCs w:val="20"/>
              </w:rPr>
              <w:t xml:space="preserve">Pupils should be taught to: </w:t>
            </w:r>
          </w:p>
          <w:p w:rsidR="126F4C8D" w:rsidP="126F4C8D" w:rsidRDefault="126F4C8D" w14:paraId="6A8917A4" w14:textId="69444DAA">
            <w:pPr>
              <w:pStyle w:val="NoSpacing"/>
              <w:rPr>
                <w:rStyle w:val="normaltextrun"/>
                <w:rFonts w:ascii="Century Gothic" w:hAnsi="Century Gothic" w:eastAsia="Century Gothic" w:cs="Century Gothic"/>
                <w:b w:val="0"/>
                <w:bCs w:val="0"/>
                <w:color w:val="000000" w:themeColor="text1" w:themeTint="FF" w:themeShade="FF"/>
                <w:sz w:val="20"/>
                <w:szCs w:val="20"/>
              </w:rPr>
            </w:pPr>
          </w:p>
          <w:p w:rsidRPr="007C30C0" w:rsidR="00CA55AE" w:rsidP="126F4C8D" w:rsidRDefault="00C15499" w14:paraId="0272090C" w14:textId="016636F3">
            <w:pPr>
              <w:pStyle w:val="NoSpacing"/>
              <w:rPr>
                <w:rFonts w:ascii="Century Gothic" w:hAnsi="Century Gothic" w:eastAsia="Century Gothic" w:cs="Century Gothic"/>
                <w:b w:val="0"/>
                <w:bCs w:val="0"/>
                <w:sz w:val="20"/>
                <w:szCs w:val="20"/>
              </w:rPr>
            </w:pPr>
            <w:r w:rsidRPr="126F4C8D" w:rsidR="00C15499">
              <w:rPr>
                <w:rStyle w:val="normaltextrun"/>
                <w:rFonts w:ascii="Century Gothic" w:hAnsi="Century Gothic" w:eastAsia="Century Gothic" w:cs="Century Gothic"/>
                <w:b w:val="0"/>
                <w:bCs w:val="0"/>
                <w:color w:val="000000" w:themeColor="text1" w:themeTint="FF" w:themeShade="FF"/>
                <w:sz w:val="20"/>
                <w:szCs w:val="20"/>
              </w:rPr>
              <w:t>Identify</w:t>
            </w:r>
            <w:r w:rsidRPr="126F4C8D" w:rsidR="00C15499">
              <w:rPr>
                <w:rStyle w:val="normaltextrun"/>
                <w:rFonts w:ascii="Century Gothic" w:hAnsi="Century Gothic" w:eastAsia="Century Gothic" w:cs="Century Gothic"/>
                <w:b w:val="0"/>
                <w:bCs w:val="0"/>
                <w:color w:val="000000" w:themeColor="text1" w:themeTint="FF" w:themeShade="FF"/>
                <w:sz w:val="20"/>
                <w:szCs w:val="20"/>
              </w:rPr>
              <w:t xml:space="preserve"> and compare the suitability of a variety of everyday materials, including wood, metal, plastic, brick, rock, </w:t>
            </w:r>
            <w:r w:rsidRPr="126F4C8D" w:rsidR="00C15499">
              <w:rPr>
                <w:rStyle w:val="normaltextrun"/>
                <w:rFonts w:ascii="Century Gothic" w:hAnsi="Century Gothic" w:eastAsia="Century Gothic" w:cs="Century Gothic"/>
                <w:b w:val="0"/>
                <w:bCs w:val="0"/>
                <w:color w:val="000000" w:themeColor="text1" w:themeTint="FF" w:themeShade="FF"/>
                <w:sz w:val="20"/>
                <w:szCs w:val="20"/>
              </w:rPr>
              <w:t>paper</w:t>
            </w:r>
            <w:r w:rsidRPr="126F4C8D" w:rsidR="00C15499">
              <w:rPr>
                <w:rStyle w:val="normaltextrun"/>
                <w:rFonts w:ascii="Century Gothic" w:hAnsi="Century Gothic" w:eastAsia="Century Gothic" w:cs="Century Gothic"/>
                <w:b w:val="0"/>
                <w:bCs w:val="0"/>
                <w:color w:val="000000" w:themeColor="text1" w:themeTint="FF" w:themeShade="FF"/>
                <w:sz w:val="20"/>
                <w:szCs w:val="20"/>
              </w:rPr>
              <w:t xml:space="preserve"> and cardboard for </w:t>
            </w:r>
            <w:r w:rsidRPr="126F4C8D" w:rsidR="00C15499">
              <w:rPr>
                <w:rStyle w:val="normaltextrun"/>
                <w:rFonts w:ascii="Century Gothic" w:hAnsi="Century Gothic" w:eastAsia="Century Gothic" w:cs="Century Gothic"/>
                <w:b w:val="0"/>
                <w:bCs w:val="0"/>
                <w:color w:val="000000" w:themeColor="text1" w:themeTint="FF" w:themeShade="FF"/>
                <w:sz w:val="20"/>
                <w:szCs w:val="20"/>
              </w:rPr>
              <w:t>particular uses</w:t>
            </w:r>
            <w:r w:rsidRPr="126F4C8D" w:rsidR="00C15499">
              <w:rPr>
                <w:rStyle w:val="normaltextrun"/>
                <w:rFonts w:ascii="Century Gothic" w:hAnsi="Century Gothic" w:eastAsia="Century Gothic" w:cs="Century Gothic"/>
                <w:b w:val="0"/>
                <w:bCs w:val="0"/>
                <w:color w:val="000000" w:themeColor="text1" w:themeTint="FF" w:themeShade="FF"/>
                <w:sz w:val="20"/>
                <w:szCs w:val="20"/>
              </w:rPr>
              <w:t>.</w:t>
            </w:r>
            <w:r w:rsidRPr="126F4C8D" w:rsidR="00C15499">
              <w:rPr>
                <w:rStyle w:val="scxw159027040"/>
                <w:rFonts w:ascii="Century Gothic" w:hAnsi="Century Gothic" w:eastAsia="Century Gothic" w:cs="Century Gothic"/>
                <w:b w:val="0"/>
                <w:bCs w:val="0"/>
                <w:color w:val="000000" w:themeColor="text1" w:themeTint="FF" w:themeShade="FF"/>
                <w:sz w:val="20"/>
                <w:szCs w:val="20"/>
              </w:rPr>
              <w:t> </w:t>
            </w:r>
            <w:r>
              <w:br/>
            </w:r>
            <w:r w:rsidRPr="126F4C8D" w:rsidR="00C15499">
              <w:rPr>
                <w:rStyle w:val="scxw159027040"/>
                <w:rFonts w:ascii="Century Gothic" w:hAnsi="Century Gothic" w:eastAsia="Century Gothic" w:cs="Century Gothic"/>
                <w:b w:val="0"/>
                <w:bCs w:val="0"/>
                <w:color w:val="000000" w:themeColor="text1" w:themeTint="FF" w:themeShade="FF"/>
                <w:sz w:val="20"/>
                <w:szCs w:val="20"/>
              </w:rPr>
              <w:t> </w:t>
            </w:r>
            <w:r>
              <w:br/>
            </w:r>
            <w:r w:rsidRPr="126F4C8D" w:rsidR="00C15499">
              <w:rPr>
                <w:rStyle w:val="normaltextrun"/>
                <w:rFonts w:ascii="Century Gothic" w:hAnsi="Century Gothic" w:eastAsia="Century Gothic" w:cs="Century Gothic"/>
                <w:b w:val="0"/>
                <w:bCs w:val="0"/>
                <w:color w:val="000000" w:themeColor="text1" w:themeTint="FF" w:themeShade="FF"/>
                <w:sz w:val="20"/>
                <w:szCs w:val="20"/>
              </w:rPr>
              <w:t xml:space="preserve">Find out how the shapes of solid objects made from some materials can be changed by squashing, bending, </w:t>
            </w:r>
            <w:r w:rsidRPr="126F4C8D" w:rsidR="00C15499">
              <w:rPr>
                <w:rStyle w:val="normaltextrun"/>
                <w:rFonts w:ascii="Century Gothic" w:hAnsi="Century Gothic" w:eastAsia="Century Gothic" w:cs="Century Gothic"/>
                <w:b w:val="0"/>
                <w:bCs w:val="0"/>
                <w:color w:val="000000" w:themeColor="text1" w:themeTint="FF" w:themeShade="FF"/>
                <w:sz w:val="20"/>
                <w:szCs w:val="20"/>
              </w:rPr>
              <w:t>twisting</w:t>
            </w:r>
            <w:r w:rsidRPr="126F4C8D" w:rsidR="00C15499">
              <w:rPr>
                <w:rStyle w:val="normaltextrun"/>
                <w:rFonts w:ascii="Century Gothic" w:hAnsi="Century Gothic" w:eastAsia="Century Gothic" w:cs="Century Gothic"/>
                <w:b w:val="0"/>
                <w:bCs w:val="0"/>
                <w:color w:val="000000" w:themeColor="text1" w:themeTint="FF" w:themeShade="FF"/>
                <w:sz w:val="20"/>
                <w:szCs w:val="20"/>
              </w:rPr>
              <w:t xml:space="preserve"> and stretching.</w:t>
            </w:r>
            <w:r w:rsidRPr="126F4C8D" w:rsidR="00C15499">
              <w:rPr>
                <w:rStyle w:val="eop"/>
                <w:rFonts w:ascii="Century Gothic" w:hAnsi="Century Gothic" w:eastAsia="Century Gothic" w:cs="Century Gothic"/>
                <w:b w:val="0"/>
                <w:bCs w:val="0"/>
                <w:color w:val="000000" w:themeColor="text1" w:themeTint="FF" w:themeShade="FF"/>
                <w:sz w:val="20"/>
                <w:szCs w:val="20"/>
              </w:rPr>
              <w:t> </w:t>
            </w:r>
          </w:p>
        </w:tc>
      </w:tr>
      <w:tr w:rsidRPr="007C30C0" w:rsidR="00F037A5" w:rsidTr="55124265" w14:paraId="7381B707" w14:textId="77777777">
        <w:tc>
          <w:tcPr>
            <w:tcW w:w="5524"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68EC3DC0" w14:textId="151C0126">
            <w:pPr>
              <w:rPr>
                <w:rFonts w:ascii="Century Gothic" w:hAnsi="Century Gothic"/>
              </w:rPr>
            </w:pPr>
            <w:r w:rsidRPr="007C30C0">
              <w:rPr>
                <w:rFonts w:ascii="Century Gothic" w:hAnsi="Century Gothic" w:cs="Arial"/>
                <w:b/>
                <w:u w:val="single"/>
              </w:rPr>
              <w:t>S</w:t>
            </w:r>
            <w:r w:rsidR="00A62BEB">
              <w:rPr>
                <w:rFonts w:ascii="Century Gothic" w:hAnsi="Century Gothic" w:cs="Arial"/>
                <w:b/>
                <w:u w:val="single"/>
              </w:rPr>
              <w:t>ubstantive</w:t>
            </w:r>
            <w:r w:rsidRPr="007C30C0">
              <w:rPr>
                <w:rFonts w:ascii="Century Gothic" w:hAnsi="Century Gothic" w:cs="Arial"/>
                <w:b/>
                <w:u w:val="single"/>
              </w:rPr>
              <w:t xml:space="preserve"> Knowledge</w:t>
            </w:r>
          </w:p>
        </w:tc>
        <w:tc>
          <w:tcPr>
            <w:tcW w:w="5103"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4A09E942" w14:textId="77777777">
            <w:pPr>
              <w:rPr>
                <w:rFonts w:ascii="Century Gothic" w:hAnsi="Century Gothic"/>
              </w:rPr>
            </w:pPr>
            <w:r w:rsidRPr="007C30C0">
              <w:rPr>
                <w:rFonts w:ascii="Century Gothic" w:hAnsi="Century Gothic" w:cs="Arial"/>
                <w:b/>
                <w:u w:val="single"/>
              </w:rPr>
              <w:t>Disciplinary Knowledge</w:t>
            </w:r>
          </w:p>
        </w:tc>
        <w:tc>
          <w:tcPr>
            <w:tcW w:w="4761"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7C30C0" w:rsidR="00F037A5" w:rsidP="00C45508" w:rsidRDefault="00F037A5" w14:paraId="1C2FDEC4" w14:textId="77777777">
            <w:pPr>
              <w:rPr>
                <w:rFonts w:ascii="Century Gothic" w:hAnsi="Century Gothic"/>
              </w:rPr>
            </w:pPr>
            <w:r w:rsidRPr="007C30C0">
              <w:rPr>
                <w:rFonts w:ascii="Century Gothic" w:hAnsi="Century Gothic" w:eastAsia="Times New Roman" w:cs="Arial"/>
                <w:b/>
                <w:color w:val="000000" w:themeColor="text1"/>
                <w:u w:val="single"/>
                <w:lang w:eastAsia="en-GB"/>
              </w:rPr>
              <w:t>Concepts</w:t>
            </w:r>
          </w:p>
        </w:tc>
      </w:tr>
      <w:tr w:rsidRPr="007C30C0" w:rsidR="00A73C12" w:rsidTr="55124265" w14:paraId="02C2FA34" w14:textId="77777777">
        <w:trPr>
          <w:trHeight w:val="2069"/>
        </w:trPr>
        <w:tc>
          <w:tcPr>
            <w:tcW w:w="5524" w:type="dxa"/>
            <w:gridSpan w:val="2"/>
            <w:shd w:val="clear" w:color="auto" w:fill="FFFFFF" w:themeFill="background1"/>
            <w:tcMar/>
          </w:tcPr>
          <w:p w:rsidRPr="009C1916" w:rsidR="009C1916" w:rsidP="12B41C25" w:rsidRDefault="009C1916" w14:paraId="6AB32AC6" w14:textId="72A7FE63">
            <w:pPr>
              <w:shd w:val="clear" w:color="auto" w:fill="FFFFFF" w:themeFill="background1"/>
              <w:textAlignment w:val="baseline"/>
              <w:rPr>
                <w:rFonts w:ascii="Century Gothic" w:hAnsi="Century Gothic" w:eastAsia="Times New Roman" w:cs="Segoe UI"/>
                <w:color w:val="000000" w:themeColor="text1"/>
                <w:lang w:eastAsia="en-GB"/>
              </w:rPr>
            </w:pPr>
            <w:r w:rsidRPr="12B41C25">
              <w:rPr>
                <w:rFonts w:ascii="Century Gothic" w:hAnsi="Century Gothic" w:eastAsia="Times New Roman" w:cs="Segoe UI"/>
                <w:color w:val="000000" w:themeColor="text1"/>
                <w:lang w:eastAsia="en-GB"/>
              </w:rPr>
              <w:t xml:space="preserve">All objects are made of one (or more) materials which have been chosen for their properties. </w:t>
            </w:r>
          </w:p>
          <w:p w:rsidR="009C1916" w:rsidP="12B41C25" w:rsidRDefault="009C1916" w14:paraId="05AD9402" w14:textId="3594114A">
            <w:pPr>
              <w:shd w:val="clear" w:color="auto" w:fill="FFFFFF" w:themeFill="background1"/>
              <w:textAlignment w:val="baseline"/>
              <w:rPr>
                <w:rFonts w:ascii="Century Gothic" w:hAnsi="Century Gothic" w:eastAsia="Times New Roman" w:cs="Segoe UI"/>
                <w:color w:val="000000" w:themeColor="text1"/>
                <w:lang w:eastAsia="en-GB"/>
              </w:rPr>
            </w:pPr>
            <w:r w:rsidRPr="12B41C25">
              <w:rPr>
                <w:rFonts w:ascii="Century Gothic" w:hAnsi="Century Gothic" w:eastAsia="Times New Roman" w:cs="Segoe UI"/>
                <w:color w:val="000000" w:themeColor="text1"/>
                <w:lang w:eastAsia="en-GB"/>
              </w:rPr>
              <w:t>Materials can be changed by physical force (twisting, bending, squashing and stretching).</w:t>
            </w:r>
          </w:p>
          <w:p w:rsidRPr="009C1916" w:rsidR="009C1916" w:rsidP="009C1916" w:rsidRDefault="009C1916" w14:paraId="77FFBBC2" w14:textId="77777777">
            <w:pPr>
              <w:pStyle w:val="Default"/>
              <w:rPr>
                <w:rFonts w:ascii="Century Gothic" w:hAnsi="Century Gothic"/>
              </w:rPr>
            </w:pPr>
            <w:r w:rsidRPr="009C1916">
              <w:rPr>
                <w:rFonts w:ascii="Century Gothic" w:hAnsi="Century Gothic"/>
                <w:sz w:val="22"/>
                <w:szCs w:val="22"/>
              </w:rPr>
              <w:t xml:space="preserve">A material can be suitable for different purposes and an object can be made of different materials. </w:t>
            </w:r>
          </w:p>
          <w:p w:rsidRPr="007C30C0" w:rsidR="00A73C12" w:rsidP="00A73C12" w:rsidRDefault="00A73C12" w14:paraId="30892D00" w14:textId="5B8E7ADF">
            <w:pPr>
              <w:rPr>
                <w:rFonts w:ascii="Century Gothic" w:hAnsi="Century Gothic"/>
              </w:rPr>
            </w:pPr>
          </w:p>
        </w:tc>
        <w:tc>
          <w:tcPr>
            <w:tcW w:w="5103" w:type="dxa"/>
            <w:shd w:val="clear" w:color="auto" w:fill="FFFFFF" w:themeFill="background1"/>
            <w:tcMar/>
          </w:tcPr>
          <w:p w:rsidRPr="00286451" w:rsidR="00286451" w:rsidP="126F4C8D" w:rsidRDefault="00286451" w14:paraId="7D38DBE3" w14:textId="32519C66">
            <w:pPr>
              <w:shd w:val="clear" w:color="auto" w:fill="FFFFFF" w:themeFill="background1"/>
              <w:jc w:val="center"/>
              <w:rPr>
                <w:rFonts w:ascii="Century Gothic" w:hAnsi="Century Gothic" w:eastAsia="Times New Roman" w:cs="Segoe UI"/>
                <w:b w:val="1"/>
                <w:bCs w:val="1"/>
                <w:color w:val="000000" w:themeColor="text1" w:themeTint="FF" w:themeShade="FF"/>
                <w:sz w:val="24"/>
                <w:szCs w:val="24"/>
                <w:u w:val="single"/>
                <w:lang w:eastAsia="en-GB"/>
              </w:rPr>
            </w:pPr>
            <w:r w:rsidRPr="126F4C8D" w:rsidR="00286451">
              <w:rPr>
                <w:rFonts w:ascii="Century Gothic" w:hAnsi="Century Gothic" w:eastAsia="Times New Roman" w:cs="Segoe UI"/>
                <w:b w:val="1"/>
                <w:bCs w:val="1"/>
                <w:color w:val="000000" w:themeColor="text1" w:themeTint="FF" w:themeShade="FF"/>
                <w:sz w:val="24"/>
                <w:szCs w:val="24"/>
                <w:u w:val="single"/>
                <w:lang w:eastAsia="en-GB"/>
              </w:rPr>
              <w:t>Comparative Test</w:t>
            </w:r>
          </w:p>
          <w:p w:rsidR="00286451" w:rsidP="126F4C8D" w:rsidRDefault="00286451" w14:paraId="3A035E7D" w14:textId="02807C53">
            <w:pPr>
              <w:pStyle w:val="Default"/>
              <w:rPr>
                <w:rFonts w:ascii="Century Gothic" w:hAnsi="Century Gothic"/>
                <w:sz w:val="22"/>
                <w:szCs w:val="22"/>
              </w:rPr>
            </w:pPr>
            <w:r w:rsidRPr="126F4C8D" w:rsidR="00286451">
              <w:rPr>
                <w:rFonts w:ascii="Century Gothic" w:hAnsi="Century Gothic"/>
                <w:sz w:val="22"/>
                <w:szCs w:val="22"/>
              </w:rPr>
              <w:t xml:space="preserve">Test the properties of materials for </w:t>
            </w:r>
            <w:r w:rsidRPr="126F4C8D" w:rsidR="00286451">
              <w:rPr>
                <w:rFonts w:ascii="Century Gothic" w:hAnsi="Century Gothic"/>
                <w:sz w:val="22"/>
                <w:szCs w:val="22"/>
              </w:rPr>
              <w:t>particular uses</w:t>
            </w:r>
            <w:r w:rsidRPr="126F4C8D" w:rsidR="00286451">
              <w:rPr>
                <w:rFonts w:ascii="Century Gothic" w:hAnsi="Century Gothic"/>
                <w:sz w:val="22"/>
                <w:szCs w:val="22"/>
              </w:rPr>
              <w:t xml:space="preserve"> </w:t>
            </w:r>
            <w:r w:rsidRPr="126F4C8D" w:rsidR="00286451">
              <w:rPr>
                <w:rFonts w:ascii="Century Gothic" w:hAnsi="Century Gothic"/>
                <w:sz w:val="22"/>
                <w:szCs w:val="22"/>
              </w:rPr>
              <w:t>e.g.</w:t>
            </w:r>
            <w:r w:rsidRPr="126F4C8D" w:rsidR="00286451">
              <w:rPr>
                <w:rFonts w:ascii="Century Gothic" w:hAnsi="Century Gothic"/>
                <w:sz w:val="22"/>
                <w:szCs w:val="22"/>
              </w:rPr>
              <w:t xml:space="preserve"> compare </w:t>
            </w:r>
            <w:r w:rsidRPr="126F4C8D" w:rsidR="4641BDF0">
              <w:rPr>
                <w:rFonts w:ascii="Century Gothic" w:hAnsi="Century Gothic"/>
                <w:sz w:val="22"/>
                <w:szCs w:val="22"/>
              </w:rPr>
              <w:t xml:space="preserve">the absorbency of </w:t>
            </w:r>
            <w:r w:rsidRPr="126F4C8D" w:rsidR="4641BDF0">
              <w:rPr>
                <w:rFonts w:ascii="Century Gothic" w:hAnsi="Century Gothic"/>
                <w:sz w:val="22"/>
                <w:szCs w:val="22"/>
              </w:rPr>
              <w:t>different materials</w:t>
            </w:r>
            <w:r w:rsidRPr="126F4C8D" w:rsidR="4641BDF0">
              <w:rPr>
                <w:rFonts w:ascii="Century Gothic" w:hAnsi="Century Gothic"/>
                <w:sz w:val="22"/>
                <w:szCs w:val="22"/>
              </w:rPr>
              <w:t xml:space="preserve"> </w:t>
            </w:r>
            <w:r w:rsidRPr="126F4C8D" w:rsidR="005CDAC0">
              <w:rPr>
                <w:rFonts w:ascii="Century Gothic" w:hAnsi="Century Gothic"/>
                <w:sz w:val="22"/>
                <w:szCs w:val="22"/>
              </w:rPr>
              <w:t xml:space="preserve">for a sponge </w:t>
            </w:r>
          </w:p>
          <w:p w:rsidR="126F4C8D" w:rsidP="126F4C8D" w:rsidRDefault="126F4C8D" w14:paraId="27F2369E" w14:textId="5FEAB865">
            <w:pPr>
              <w:pStyle w:val="Default"/>
              <w:rPr>
                <w:rFonts w:ascii="Century Gothic" w:hAnsi="Century Gothic"/>
                <w:sz w:val="22"/>
                <w:szCs w:val="22"/>
              </w:rPr>
            </w:pPr>
          </w:p>
          <w:p w:rsidR="00286451" w:rsidP="126F4C8D" w:rsidRDefault="00286451" w14:paraId="5CB4C0A5" w14:textId="7F3F75FB">
            <w:pPr>
              <w:pStyle w:val="Default"/>
              <w:jc w:val="center"/>
              <w:textAlignment w:val="baseline"/>
              <w:rPr>
                <w:rFonts w:ascii="Century Gothic" w:hAnsi="Century Gothic" w:eastAsia="Times New Roman" w:cs="Segoe UI"/>
                <w:b w:val="1"/>
                <w:bCs w:val="1"/>
                <w:color w:val="000000"/>
                <w:u w:val="single"/>
                <w:lang w:eastAsia="en-GB"/>
              </w:rPr>
            </w:pPr>
            <w:r w:rsidRPr="126F4C8D" w:rsidR="00286451">
              <w:rPr>
                <w:rFonts w:ascii="Century Gothic" w:hAnsi="Century Gothic" w:eastAsia="Times New Roman" w:cs="Segoe UI"/>
                <w:b w:val="1"/>
                <w:bCs w:val="1"/>
                <w:color w:val="000000" w:themeColor="text1" w:themeTint="FF" w:themeShade="FF"/>
                <w:u w:val="single"/>
                <w:lang w:eastAsia="en-GB"/>
              </w:rPr>
              <w:t>Observation over time</w:t>
            </w:r>
          </w:p>
          <w:p w:rsidRPr="00333931" w:rsidR="00A73C12" w:rsidP="12B41C25" w:rsidRDefault="00286451" w14:paraId="75B289CD" w14:textId="46BBE790">
            <w:pPr>
              <w:shd w:val="clear" w:color="auto" w:fill="FFFFFF" w:themeFill="background1"/>
              <w:textAlignment w:val="baseline"/>
              <w:rPr>
                <w:rFonts w:ascii="Century Gothic" w:hAnsi="Century Gothic" w:eastAsia="Times New Roman" w:cs="Segoe UI"/>
                <w:lang w:eastAsia="en-GB"/>
              </w:rPr>
            </w:pPr>
            <w:r w:rsidRPr="126F4C8D" w:rsidR="00286451">
              <w:rPr>
                <w:rFonts w:ascii="Century Gothic" w:hAnsi="Century Gothic" w:eastAsia="Times New Roman" w:cs="Segoe UI"/>
                <w:lang w:eastAsia="en-GB"/>
              </w:rPr>
              <w:t xml:space="preserve">Carry out investigations into the effects of </w:t>
            </w:r>
            <w:r w:rsidRPr="126F4C8D" w:rsidR="00286451">
              <w:rPr>
                <w:rFonts w:ascii="Century Gothic" w:hAnsi="Century Gothic" w:eastAsia="Times New Roman" w:cs="Segoe UI"/>
                <w:lang w:eastAsia="en-GB"/>
              </w:rPr>
              <w:t>particular factors</w:t>
            </w:r>
            <w:r w:rsidRPr="126F4C8D" w:rsidR="00286451">
              <w:rPr>
                <w:rFonts w:ascii="Century Gothic" w:hAnsi="Century Gothic" w:eastAsia="Times New Roman" w:cs="Segoe UI"/>
                <w:lang w:eastAsia="en-GB"/>
              </w:rPr>
              <w:t xml:space="preserve"> on </w:t>
            </w:r>
            <w:r w:rsidRPr="126F4C8D" w:rsidR="00286451">
              <w:rPr>
                <w:rFonts w:ascii="Century Gothic" w:hAnsi="Century Gothic" w:eastAsia="Times New Roman" w:cs="Segoe UI"/>
                <w:lang w:eastAsia="en-GB"/>
              </w:rPr>
              <w:t>different materials</w:t>
            </w:r>
            <w:r w:rsidRPr="126F4C8D" w:rsidR="00286451">
              <w:rPr>
                <w:rFonts w:ascii="Century Gothic" w:hAnsi="Century Gothic" w:eastAsia="Times New Roman" w:cs="Segoe UI"/>
                <w:lang w:eastAsia="en-GB"/>
              </w:rPr>
              <w:t xml:space="preserve"> </w:t>
            </w:r>
            <w:r w:rsidRPr="126F4C8D" w:rsidR="0082608F">
              <w:rPr>
                <w:rFonts w:ascii="Century Gothic" w:hAnsi="Century Gothic" w:eastAsia="Times New Roman" w:cs="Segoe UI"/>
                <w:lang w:eastAsia="en-GB"/>
              </w:rPr>
              <w:t>e.g.</w:t>
            </w:r>
            <w:r w:rsidRPr="126F4C8D" w:rsidR="0082608F">
              <w:rPr>
                <w:rFonts w:ascii="Century Gothic" w:hAnsi="Century Gothic" w:eastAsia="Times New Roman" w:cs="Segoe UI"/>
                <w:lang w:eastAsia="en-GB"/>
              </w:rPr>
              <w:t xml:space="preserve"> twisting/bending/squashing and stretching </w:t>
            </w:r>
            <w:r w:rsidRPr="126F4C8D" w:rsidR="245C1C9B">
              <w:rPr>
                <w:rFonts w:ascii="Century Gothic" w:hAnsi="Century Gothic" w:eastAsia="Times New Roman" w:cs="Segoe UI"/>
                <w:lang w:eastAsia="en-GB"/>
              </w:rPr>
              <w:t>the same material</w:t>
            </w:r>
          </w:p>
        </w:tc>
        <w:tc>
          <w:tcPr>
            <w:tcW w:w="4761" w:type="dxa"/>
            <w:shd w:val="clear" w:color="auto" w:fill="FFFFFF" w:themeFill="background1"/>
            <w:tcMar/>
          </w:tcPr>
          <w:p w:rsidR="4F4BC95B" w:rsidP="55124265" w:rsidRDefault="4F4BC95B" w14:paraId="3FDDDE7A" w14:textId="0600C0D9">
            <w:pPr>
              <w:pStyle w:val="NoSpacing"/>
              <w:rPr>
                <w:rFonts w:ascii="Century Gothic" w:hAnsi="Century Gothic"/>
                <w:b w:val="1"/>
                <w:bCs w:val="1"/>
                <w:u w:val="single"/>
                <w:lang w:eastAsia="en-GB"/>
              </w:rPr>
            </w:pPr>
            <w:r w:rsidRPr="55124265" w:rsidR="4F4BC95B">
              <w:rPr>
                <w:rFonts w:ascii="Century Gothic" w:hAnsi="Century Gothic"/>
                <w:b w:val="1"/>
                <w:bCs w:val="1"/>
                <w:u w:val="single"/>
                <w:lang w:eastAsia="en-GB"/>
              </w:rPr>
              <w:t>Materials</w:t>
            </w:r>
          </w:p>
          <w:p w:rsidR="55124265" w:rsidP="55124265" w:rsidRDefault="55124265" w14:paraId="751009EC" w14:textId="0C11AEC8">
            <w:pPr>
              <w:pStyle w:val="NoSpacing"/>
              <w:rPr>
                <w:rFonts w:ascii="Century Gothic" w:hAnsi="Century Gothic"/>
                <w:b w:val="0"/>
                <w:bCs w:val="0"/>
                <w:lang w:eastAsia="en-GB"/>
              </w:rPr>
            </w:pPr>
          </w:p>
          <w:p w:rsidRPr="007C30C0" w:rsidR="00A73C12" w:rsidP="00A73C12" w:rsidRDefault="00A73C12" w14:paraId="4FDA1480" w14:textId="77777777">
            <w:pPr>
              <w:pStyle w:val="NoSpacing"/>
              <w:rPr>
                <w:rFonts w:ascii="Century Gothic" w:hAnsi="Century Gothic"/>
                <w:b/>
                <w:lang w:eastAsia="en-GB"/>
              </w:rPr>
            </w:pPr>
            <w:r w:rsidRPr="007C30C0">
              <w:rPr>
                <w:rFonts w:ascii="Century Gothic" w:hAnsi="Century Gothic"/>
                <w:b/>
                <w:lang w:eastAsia="en-GB"/>
              </w:rPr>
              <w:t>In this topic:</w:t>
            </w:r>
          </w:p>
          <w:p w:rsidRPr="007C30C0" w:rsidR="00A73C12" w:rsidP="00A73C12" w:rsidRDefault="00A73C12" w14:paraId="6FD62F91" w14:textId="29130DC5">
            <w:pPr>
              <w:pStyle w:val="NoSpacing"/>
              <w:rPr>
                <w:rFonts w:ascii="Century Gothic" w:hAnsi="Century Gothic"/>
                <w:lang w:eastAsia="en-GB"/>
              </w:rPr>
            </w:pPr>
            <w:r w:rsidRPr="55124265" w:rsidR="5D1E9D8A">
              <w:rPr>
                <w:rFonts w:ascii="Century Gothic" w:hAnsi="Century Gothic"/>
                <w:lang w:eastAsia="en-GB"/>
              </w:rPr>
              <w:t>Children will</w:t>
            </w:r>
            <w:r w:rsidRPr="55124265" w:rsidR="4B1E66D0">
              <w:rPr>
                <w:rFonts w:ascii="Century Gothic" w:hAnsi="Century Gothic"/>
                <w:lang w:eastAsia="en-GB"/>
              </w:rPr>
              <w:t xml:space="preserve"> continue to</w:t>
            </w:r>
            <w:r w:rsidRPr="55124265" w:rsidR="5D1E9D8A">
              <w:rPr>
                <w:rFonts w:ascii="Century Gothic" w:hAnsi="Century Gothic"/>
                <w:lang w:eastAsia="en-GB"/>
              </w:rPr>
              <w:t xml:space="preserve"> test </w:t>
            </w:r>
            <w:r w:rsidRPr="55124265" w:rsidR="5D1E9D8A">
              <w:rPr>
                <w:rFonts w:ascii="Century Gothic" w:hAnsi="Century Gothic"/>
                <w:lang w:eastAsia="en-GB"/>
              </w:rPr>
              <w:t>different materials</w:t>
            </w:r>
            <w:r w:rsidRPr="55124265" w:rsidR="5D1E9D8A">
              <w:rPr>
                <w:rFonts w:ascii="Century Gothic" w:hAnsi="Century Gothic"/>
                <w:lang w:eastAsia="en-GB"/>
              </w:rPr>
              <w:t xml:space="preserve"> </w:t>
            </w:r>
            <w:r w:rsidRPr="55124265" w:rsidR="280C7D62">
              <w:rPr>
                <w:rFonts w:ascii="Century Gothic" w:hAnsi="Century Gothic"/>
                <w:lang w:eastAsia="en-GB"/>
              </w:rPr>
              <w:t xml:space="preserve">to decide what they are suitable for. </w:t>
            </w:r>
          </w:p>
          <w:p w:rsidR="280C7D62" w:rsidP="126F4C8D" w:rsidRDefault="280C7D62" w14:paraId="6178B2B9" w14:textId="4056C102">
            <w:pPr>
              <w:pStyle w:val="NoSpacing"/>
              <w:rPr>
                <w:rFonts w:ascii="Century Gothic" w:hAnsi="Century Gothic"/>
                <w:lang w:eastAsia="en-GB"/>
              </w:rPr>
            </w:pPr>
            <w:r w:rsidRPr="126F4C8D" w:rsidR="280C7D62">
              <w:rPr>
                <w:rFonts w:ascii="Century Gothic" w:hAnsi="Century Gothic"/>
                <w:lang w:eastAsia="en-GB"/>
              </w:rPr>
              <w:t xml:space="preserve">Children will </w:t>
            </w:r>
            <w:r w:rsidRPr="126F4C8D" w:rsidR="280C7D62">
              <w:rPr>
                <w:rFonts w:ascii="Century Gothic" w:hAnsi="Century Gothic"/>
                <w:lang w:eastAsia="en-GB"/>
              </w:rPr>
              <w:t>observe</w:t>
            </w:r>
            <w:r w:rsidRPr="126F4C8D" w:rsidR="280C7D62">
              <w:rPr>
                <w:rFonts w:ascii="Century Gothic" w:hAnsi="Century Gothic"/>
                <w:lang w:eastAsia="en-GB"/>
              </w:rPr>
              <w:t xml:space="preserve"> the effects of </w:t>
            </w:r>
            <w:r w:rsidRPr="126F4C8D" w:rsidR="280C7D62">
              <w:rPr>
                <w:rFonts w:ascii="Century Gothic" w:hAnsi="Century Gothic"/>
                <w:lang w:eastAsia="en-GB"/>
              </w:rPr>
              <w:t>particular factors</w:t>
            </w:r>
            <w:r w:rsidRPr="126F4C8D" w:rsidR="0E130596">
              <w:rPr>
                <w:rFonts w:ascii="Century Gothic" w:hAnsi="Century Gothic"/>
                <w:lang w:eastAsia="en-GB"/>
              </w:rPr>
              <w:t xml:space="preserve"> on materials to change their form. </w:t>
            </w:r>
          </w:p>
          <w:p w:rsidR="280C7D62" w:rsidP="126F4C8D" w:rsidRDefault="280C7D62" w14:paraId="19BD9EBD" w14:textId="2B867BE6">
            <w:pPr>
              <w:pStyle w:val="NoSpacing"/>
              <w:rPr>
                <w:rFonts w:ascii="Century Gothic" w:hAnsi="Century Gothic"/>
                <w:lang w:eastAsia="en-GB"/>
              </w:rPr>
            </w:pPr>
            <w:r w:rsidRPr="55124265" w:rsidR="280C7D62">
              <w:rPr>
                <w:rFonts w:ascii="Century Gothic" w:hAnsi="Century Gothic"/>
                <w:lang w:eastAsia="en-GB"/>
              </w:rPr>
              <w:t xml:space="preserve">Children will compare the suitability of a </w:t>
            </w:r>
            <w:r w:rsidRPr="55124265" w:rsidR="280C7D62">
              <w:rPr>
                <w:rFonts w:ascii="Century Gothic" w:hAnsi="Century Gothic"/>
                <w:lang w:eastAsia="en-GB"/>
              </w:rPr>
              <w:t>particular</w:t>
            </w:r>
            <w:r w:rsidRPr="55124265" w:rsidR="280C7D62">
              <w:rPr>
                <w:rFonts w:ascii="Century Gothic" w:hAnsi="Century Gothic"/>
                <w:lang w:eastAsia="en-GB"/>
              </w:rPr>
              <w:t xml:space="preserve"> material based on its uses. </w:t>
            </w:r>
          </w:p>
          <w:p w:rsidR="55124265" w:rsidP="55124265" w:rsidRDefault="55124265" w14:paraId="72D8F9F1" w14:textId="22C5AED1">
            <w:pPr>
              <w:pStyle w:val="NoSpacing"/>
              <w:rPr>
                <w:rFonts w:ascii="Century Gothic" w:hAnsi="Century Gothic"/>
                <w:lang w:eastAsia="en-GB"/>
              </w:rPr>
            </w:pPr>
          </w:p>
          <w:p w:rsidR="2255414E" w:rsidP="55124265" w:rsidRDefault="2255414E" w14:paraId="141791E3" w14:textId="3C1A3E89">
            <w:pPr>
              <w:pStyle w:val="NoSpacing"/>
              <w:rPr>
                <w:rFonts w:ascii="Century Gothic" w:hAnsi="Century Gothic"/>
                <w:b w:val="1"/>
                <w:bCs w:val="1"/>
                <w:u w:val="single"/>
                <w:lang w:eastAsia="en-GB"/>
              </w:rPr>
            </w:pPr>
            <w:r w:rsidRPr="55124265" w:rsidR="2255414E">
              <w:rPr>
                <w:rFonts w:ascii="Century Gothic" w:hAnsi="Century Gothic"/>
                <w:b w:val="1"/>
                <w:bCs w:val="1"/>
                <w:u w:val="single"/>
                <w:lang w:eastAsia="en-GB"/>
              </w:rPr>
              <w:t>Variables</w:t>
            </w:r>
          </w:p>
          <w:p w:rsidR="55124265" w:rsidP="55124265" w:rsidRDefault="55124265" w14:paraId="79EB77C1" w14:textId="751B0081">
            <w:pPr>
              <w:pStyle w:val="NoSpacing"/>
              <w:rPr>
                <w:rFonts w:ascii="Century Gothic" w:hAnsi="Century Gothic"/>
                <w:b w:val="1"/>
                <w:bCs w:val="1"/>
                <w:u w:val="single"/>
                <w:lang w:eastAsia="en-GB"/>
              </w:rPr>
            </w:pPr>
          </w:p>
          <w:p w:rsidR="2255414E" w:rsidP="55124265" w:rsidRDefault="2255414E" w14:paraId="7DA974BD">
            <w:pPr>
              <w:pStyle w:val="NoSpacing"/>
              <w:rPr>
                <w:rFonts w:ascii="Century Gothic" w:hAnsi="Century Gothic"/>
                <w:b w:val="1"/>
                <w:bCs w:val="1"/>
                <w:lang w:eastAsia="en-GB"/>
              </w:rPr>
            </w:pPr>
            <w:r w:rsidRPr="55124265" w:rsidR="2255414E">
              <w:rPr>
                <w:rFonts w:ascii="Century Gothic" w:hAnsi="Century Gothic"/>
                <w:b w:val="1"/>
                <w:bCs w:val="1"/>
                <w:lang w:eastAsia="en-GB"/>
              </w:rPr>
              <w:t>In this topic:</w:t>
            </w:r>
          </w:p>
          <w:p w:rsidR="2255414E" w:rsidP="55124265" w:rsidRDefault="2255414E" w14:paraId="160AA736" w14:textId="6B747DA0">
            <w:pPr>
              <w:pStyle w:val="NoSpacing"/>
              <w:rPr>
                <w:rFonts w:ascii="Century Gothic" w:hAnsi="Century Gothic"/>
                <w:lang w:eastAsia="en-GB"/>
              </w:rPr>
            </w:pPr>
            <w:r w:rsidRPr="55124265" w:rsidR="2255414E">
              <w:rPr>
                <w:rFonts w:ascii="Century Gothic" w:hAnsi="Century Gothic"/>
                <w:lang w:eastAsia="en-GB"/>
              </w:rPr>
              <w:t>Children will continue to develop their understanding of changing factors within an investigation</w:t>
            </w:r>
            <w:r w:rsidRPr="55124265" w:rsidR="60FA267F">
              <w:rPr>
                <w:rFonts w:ascii="Century Gothic" w:hAnsi="Century Gothic"/>
                <w:lang w:eastAsia="en-GB"/>
              </w:rPr>
              <w:t xml:space="preserve"> and how to create a fair test.</w:t>
            </w:r>
          </w:p>
          <w:p w:rsidR="6009FCDD" w:rsidP="54ABA00E" w:rsidRDefault="6009FCDD" w14:paraId="1414CB89" w14:textId="6147743F">
            <w:pPr>
              <w:pStyle w:val="NoSpacing"/>
              <w:rPr>
                <w:rFonts w:ascii="Century Gothic" w:hAnsi="Century Gothic"/>
                <w:lang w:eastAsia="en-GB"/>
              </w:rPr>
            </w:pPr>
            <w:r w:rsidRPr="54ABA00E" w:rsidR="6009FCDD">
              <w:rPr>
                <w:rFonts w:ascii="Century Gothic" w:hAnsi="Century Gothic"/>
                <w:lang w:eastAsia="en-GB"/>
              </w:rPr>
              <w:t xml:space="preserve"> </w:t>
            </w:r>
          </w:p>
          <w:p w:rsidRPr="007C30C0" w:rsidR="00A73C12" w:rsidP="007E327A" w:rsidRDefault="00A73C12" w14:paraId="418ABEB5" w14:textId="77777777">
            <w:pPr>
              <w:pStyle w:val="NoSpacing"/>
              <w:rPr>
                <w:rFonts w:ascii="Century Gothic" w:hAnsi="Century Gothic"/>
              </w:rPr>
            </w:pPr>
          </w:p>
        </w:tc>
      </w:tr>
      <w:tr w:rsidRPr="007C30C0" w:rsidR="008834BB" w:rsidTr="55124265" w14:paraId="778C28F9" w14:textId="77777777">
        <w:tc>
          <w:tcPr>
            <w:tcW w:w="15388" w:type="dxa"/>
            <w:gridSpan w:val="4"/>
            <w:tcBorders>
              <w:top w:val="single" w:color="auto" w:sz="4" w:space="0"/>
              <w:bottom w:val="single" w:color="auto" w:sz="4" w:space="0"/>
            </w:tcBorders>
            <w:shd w:val="clear" w:color="auto" w:fill="CCC0D9" w:themeFill="accent4" w:themeFillTint="66"/>
            <w:tcMar/>
          </w:tcPr>
          <w:p w:rsidRPr="007C30C0" w:rsidR="008834BB" w:rsidP="126F4C8D" w:rsidRDefault="008834BB" w14:paraId="58134D5F" w14:textId="21114F5F">
            <w:pPr>
              <w:pStyle w:val="NoSpacing"/>
              <w:rPr>
                <w:rFonts w:ascii="Century Gothic" w:hAnsi="Century Gothic"/>
                <w:b w:val="1"/>
                <w:bCs w:val="1"/>
                <w:u w:val="single"/>
                <w:lang w:eastAsia="en-GB"/>
              </w:rPr>
            </w:pPr>
            <w:r w:rsidRPr="126F4C8D" w:rsidR="008834BB">
              <w:rPr>
                <w:rFonts w:ascii="Century Gothic" w:hAnsi="Century Gothic"/>
                <w:b w:val="1"/>
                <w:bCs w:val="1"/>
                <w:u w:val="single"/>
                <w:lang w:eastAsia="en-GB"/>
              </w:rPr>
              <w:t>Trust Vocabulary and Definition</w:t>
            </w:r>
          </w:p>
        </w:tc>
      </w:tr>
      <w:tr w:rsidRPr="007C30C0" w:rsidR="008834BB" w:rsidTr="55124265" w14:paraId="1EB214FE" w14:textId="77777777">
        <w:tc>
          <w:tcPr>
            <w:tcW w:w="15388" w:type="dxa"/>
            <w:gridSpan w:val="4"/>
            <w:tcBorders>
              <w:top w:val="single" w:color="auto" w:sz="4" w:space="0"/>
              <w:bottom w:val="single" w:color="auto" w:sz="4" w:space="0"/>
            </w:tcBorders>
            <w:shd w:val="clear" w:color="auto" w:fill="FFFFFF" w:themeFill="background1"/>
            <w:tcMar/>
          </w:tcPr>
          <w:p w:rsidR="7954D805" w:rsidP="126F4C8D" w:rsidRDefault="7954D805" w14:paraId="2E5036AE" w14:textId="2A4E1D0D">
            <w:pPr>
              <w:pStyle w:val="Default"/>
              <w:rPr>
                <w:rFonts w:ascii="Century Gothic" w:hAnsi="Century Gothic"/>
              </w:rPr>
            </w:pPr>
            <w:r w:rsidRPr="126F4C8D" w:rsidR="7954D805">
              <w:rPr>
                <w:rFonts w:ascii="Century Gothic" w:hAnsi="Century Gothic"/>
              </w:rPr>
              <w:t>c</w:t>
            </w:r>
            <w:r w:rsidRPr="126F4C8D" w:rsidR="25A3C6FC">
              <w:rPr>
                <w:rFonts w:ascii="Century Gothic" w:hAnsi="Century Gothic"/>
              </w:rPr>
              <w:t>ompress</w:t>
            </w:r>
            <w:r w:rsidRPr="126F4C8D" w:rsidR="646C1322">
              <w:rPr>
                <w:rFonts w:ascii="Century Gothic" w:hAnsi="Century Gothic"/>
              </w:rPr>
              <w:t xml:space="preserve"> - flatten by pressure due to squeezing or press</w:t>
            </w:r>
            <w:r w:rsidRPr="126F4C8D" w:rsidR="630F859B">
              <w:rPr>
                <w:rFonts w:ascii="Century Gothic" w:hAnsi="Century Gothic"/>
              </w:rPr>
              <w:t>ing.</w:t>
            </w:r>
          </w:p>
          <w:p w:rsidR="25A3C6FC" w:rsidP="126F4C8D" w:rsidRDefault="25A3C6FC" w14:paraId="041F5484" w14:textId="6C249012">
            <w:pPr>
              <w:pStyle w:val="Default"/>
              <w:rPr>
                <w:rFonts w:ascii="Century Gothic" w:hAnsi="Century Gothic"/>
              </w:rPr>
            </w:pPr>
            <w:r w:rsidRPr="126F4C8D" w:rsidR="25A3C6FC">
              <w:rPr>
                <w:rFonts w:ascii="Century Gothic" w:hAnsi="Century Gothic"/>
              </w:rPr>
              <w:t>distort</w:t>
            </w:r>
            <w:r w:rsidRPr="126F4C8D" w:rsidR="16C7FDAE">
              <w:rPr>
                <w:rFonts w:ascii="Century Gothic" w:hAnsi="Century Gothic"/>
              </w:rPr>
              <w:t xml:space="preserve"> – to pull or twist something out of shape to change how it looks.</w:t>
            </w:r>
          </w:p>
          <w:p w:rsidR="25A3C6FC" w:rsidP="126F4C8D" w:rsidRDefault="25A3C6FC" w14:paraId="4D534160" w14:textId="64E6A52D">
            <w:pPr>
              <w:pStyle w:val="Default"/>
              <w:bidi w:val="0"/>
              <w:spacing w:before="0" w:beforeAutospacing="off" w:after="0" w:afterAutospacing="off" w:line="240" w:lineRule="auto"/>
              <w:ind w:left="0" w:right="0"/>
              <w:jc w:val="left"/>
              <w:rPr>
                <w:rFonts w:ascii="Century Gothic" w:hAnsi="Century Gothic"/>
              </w:rPr>
            </w:pPr>
            <w:r w:rsidRPr="126F4C8D" w:rsidR="25A3C6FC">
              <w:rPr>
                <w:rFonts w:ascii="Century Gothic" w:hAnsi="Century Gothic"/>
              </w:rPr>
              <w:t>o</w:t>
            </w:r>
            <w:r w:rsidRPr="126F4C8D" w:rsidR="00333931">
              <w:rPr>
                <w:rFonts w:ascii="Century Gothic" w:hAnsi="Century Gothic"/>
              </w:rPr>
              <w:t>paque</w:t>
            </w:r>
            <w:r w:rsidRPr="126F4C8D" w:rsidR="10E5996C">
              <w:rPr>
                <w:rFonts w:ascii="Century Gothic" w:hAnsi="Century Gothic"/>
              </w:rPr>
              <w:t xml:space="preserve"> – a material that allows no light through.</w:t>
            </w:r>
          </w:p>
          <w:p w:rsidRPr="00333931" w:rsidR="00333931" w:rsidP="00333931" w:rsidRDefault="00333931" w14:paraId="3EBBFEFB" w14:textId="7A7565EE">
            <w:pPr>
              <w:pStyle w:val="Default"/>
              <w:rPr>
                <w:rFonts w:ascii="Century Gothic" w:hAnsi="Century Gothic"/>
              </w:rPr>
            </w:pPr>
            <w:r w:rsidRPr="126F4C8D" w:rsidR="34BF5578">
              <w:rPr>
                <w:rFonts w:ascii="Century Gothic" w:hAnsi="Century Gothic"/>
              </w:rPr>
              <w:t>t</w:t>
            </w:r>
            <w:r w:rsidRPr="126F4C8D" w:rsidR="00333931">
              <w:rPr>
                <w:rFonts w:ascii="Century Gothic" w:hAnsi="Century Gothic"/>
              </w:rPr>
              <w:t>ransparent</w:t>
            </w:r>
            <w:r w:rsidRPr="126F4C8D" w:rsidR="70380C04">
              <w:rPr>
                <w:rFonts w:ascii="Century Gothic" w:hAnsi="Century Gothic"/>
              </w:rPr>
              <w:t>- allowing light to pass through so that objects behind can be distinctly/clearly seen.</w:t>
            </w:r>
          </w:p>
          <w:p w:rsidR="71BEA926" w:rsidP="126F4C8D" w:rsidRDefault="71BEA926" w14:paraId="6AB4EAD1" w14:textId="59D7C68D">
            <w:pPr>
              <w:pStyle w:val="Default"/>
              <w:rPr>
                <w:rFonts w:ascii="Century Gothic" w:hAnsi="Century Gothic"/>
              </w:rPr>
            </w:pPr>
            <w:r w:rsidRPr="126F4C8D" w:rsidR="71BEA926">
              <w:rPr>
                <w:rFonts w:ascii="Century Gothic" w:hAnsi="Century Gothic"/>
              </w:rPr>
              <w:t>t</w:t>
            </w:r>
            <w:r w:rsidRPr="126F4C8D" w:rsidR="00333931">
              <w:rPr>
                <w:rFonts w:ascii="Century Gothic" w:hAnsi="Century Gothic"/>
              </w:rPr>
              <w:t>ranslucent</w:t>
            </w:r>
            <w:r w:rsidRPr="126F4C8D" w:rsidR="35FED4BB">
              <w:rPr>
                <w:rFonts w:ascii="Century Gothic" w:hAnsi="Century Gothic"/>
              </w:rPr>
              <w:t xml:space="preserve"> - </w:t>
            </w:r>
            <w:r w:rsidRPr="126F4C8D" w:rsidR="72BD5FDF">
              <w:rPr>
                <w:rFonts w:ascii="Century Gothic" w:hAnsi="Century Gothic"/>
              </w:rPr>
              <w:t xml:space="preserve">allowing light, but not clear shapes to be seen through it. </w:t>
            </w:r>
          </w:p>
          <w:p w:rsidRPr="00333931" w:rsidR="00333931" w:rsidP="00333931" w:rsidRDefault="00333931" w14:paraId="0493008A" w14:textId="7257BF22">
            <w:pPr>
              <w:pStyle w:val="Default"/>
              <w:rPr>
                <w:rFonts w:ascii="Century Gothic" w:hAnsi="Century Gothic"/>
              </w:rPr>
            </w:pPr>
            <w:r w:rsidRPr="126F4C8D" w:rsidR="031D3F35">
              <w:rPr>
                <w:rFonts w:ascii="Century Gothic" w:hAnsi="Century Gothic"/>
              </w:rPr>
              <w:t>r</w:t>
            </w:r>
            <w:r w:rsidRPr="126F4C8D" w:rsidR="00333931">
              <w:rPr>
                <w:rFonts w:ascii="Century Gothic" w:hAnsi="Century Gothic"/>
              </w:rPr>
              <w:t>eflective</w:t>
            </w:r>
            <w:r w:rsidRPr="126F4C8D" w:rsidR="551333B8">
              <w:rPr>
                <w:rFonts w:ascii="Century Gothic" w:hAnsi="Century Gothic"/>
              </w:rPr>
              <w:t xml:space="preserve"> – when light bounces off an object.</w:t>
            </w:r>
          </w:p>
          <w:p w:rsidRPr="00333931" w:rsidR="00333931" w:rsidP="00333931" w:rsidRDefault="00333931" w14:paraId="10F2C854" w14:textId="2073CFCC">
            <w:pPr>
              <w:pStyle w:val="Default"/>
              <w:rPr>
                <w:rFonts w:ascii="Century Gothic" w:hAnsi="Century Gothic"/>
              </w:rPr>
            </w:pPr>
            <w:r w:rsidRPr="126F4C8D" w:rsidR="00333931">
              <w:rPr>
                <w:rFonts w:ascii="Century Gothic" w:hAnsi="Century Gothic"/>
              </w:rPr>
              <w:t>non-reflective</w:t>
            </w:r>
            <w:r w:rsidRPr="126F4C8D" w:rsidR="1E3E5436">
              <w:rPr>
                <w:rFonts w:ascii="Century Gothic" w:hAnsi="Century Gothic"/>
              </w:rPr>
              <w:t xml:space="preserve"> – when light does not bounce off an object.</w:t>
            </w:r>
          </w:p>
          <w:p w:rsidRPr="007C30C0" w:rsidR="00F037A5" w:rsidP="126F4C8D" w:rsidRDefault="00F037A5" w14:paraId="3B113885" w14:textId="5B33D2BA">
            <w:pPr>
              <w:pStyle w:val="Default"/>
              <w:rPr>
                <w:rFonts w:ascii="Century Gothic" w:hAnsi="Century Gothic"/>
                <w:lang w:eastAsia="en-GB"/>
              </w:rPr>
            </w:pPr>
            <w:r w:rsidRPr="126F4C8D" w:rsidR="4E2B8787">
              <w:rPr>
                <w:rFonts w:ascii="Century Gothic" w:hAnsi="Century Gothic"/>
              </w:rPr>
              <w:t>force</w:t>
            </w:r>
            <w:r w:rsidRPr="126F4C8D" w:rsidR="2DEC3CE6">
              <w:rPr>
                <w:rFonts w:ascii="Century Gothic" w:hAnsi="Century Gothic"/>
              </w:rPr>
              <w:t xml:space="preserve"> – a force is an action </w:t>
            </w:r>
            <w:r w:rsidRPr="126F4C8D" w:rsidR="075C4B3D">
              <w:rPr>
                <w:rFonts w:ascii="Century Gothic" w:hAnsi="Century Gothic"/>
              </w:rPr>
              <w:t xml:space="preserve">such as </w:t>
            </w:r>
            <w:r w:rsidRPr="126F4C8D" w:rsidR="2DEC3CE6">
              <w:rPr>
                <w:rFonts w:ascii="Century Gothic" w:hAnsi="Century Gothic"/>
              </w:rPr>
              <w:t>push, pull or stretch</w:t>
            </w:r>
            <w:r w:rsidRPr="126F4C8D" w:rsidR="035C00BB">
              <w:rPr>
                <w:rFonts w:ascii="Century Gothic" w:hAnsi="Century Gothic"/>
              </w:rPr>
              <w:t xml:space="preserve">. </w:t>
            </w:r>
          </w:p>
        </w:tc>
      </w:tr>
      <w:tr w:rsidRPr="007C30C0" w:rsidR="008834BB" w:rsidTr="55124265" w14:paraId="664A794E" w14:textId="77777777">
        <w:tc>
          <w:tcPr>
            <w:tcW w:w="1980" w:type="dxa"/>
            <w:tcBorders>
              <w:top w:val="single" w:color="auto" w:sz="4" w:space="0"/>
              <w:bottom w:val="single" w:color="auto" w:sz="4" w:space="0"/>
            </w:tcBorders>
            <w:shd w:val="clear" w:color="auto" w:fill="CCC0D9" w:themeFill="accent4" w:themeFillTint="66"/>
            <w:tcMar/>
          </w:tcPr>
          <w:p w:rsidRPr="007C30C0"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lastRenderedPageBreak/>
              <w:t>Trust Value links</w:t>
            </w:r>
          </w:p>
        </w:tc>
        <w:tc>
          <w:tcPr>
            <w:tcW w:w="13408" w:type="dxa"/>
            <w:gridSpan w:val="3"/>
            <w:tcBorders>
              <w:top w:val="single" w:color="auto" w:sz="4" w:space="0"/>
              <w:bottom w:val="single" w:color="auto" w:sz="4" w:space="0"/>
            </w:tcBorders>
            <w:shd w:val="clear" w:color="auto" w:fill="FFFFFF" w:themeFill="background1"/>
            <w:tcMar/>
          </w:tcPr>
          <w:p w:rsidRPr="004B2D62" w:rsidR="00A73C12" w:rsidP="00A73C12" w:rsidRDefault="00A73C12" w14:paraId="612DF68D" w14:textId="5814A976">
            <w:pPr>
              <w:pStyle w:val="NoSpacing"/>
              <w:rPr>
                <w:rFonts w:ascii="Century Gothic" w:hAnsi="Century Gothic"/>
                <w:sz w:val="24"/>
                <w:lang w:eastAsia="en-GB"/>
              </w:rPr>
            </w:pPr>
            <w:r w:rsidRPr="004B2D62">
              <w:rPr>
                <w:rFonts w:ascii="Century Gothic" w:hAnsi="Century Gothic"/>
                <w:sz w:val="24"/>
                <w:lang w:eastAsia="en-GB"/>
              </w:rPr>
              <w:t xml:space="preserve">Collaboration – </w:t>
            </w:r>
            <w:r w:rsidRPr="004B2D62" w:rsidR="00333931">
              <w:rPr>
                <w:rFonts w:ascii="Century Gothic" w:hAnsi="Century Gothic"/>
                <w:sz w:val="24"/>
                <w:lang w:eastAsia="en-GB"/>
              </w:rPr>
              <w:t>scientific collaboration through comparative testing</w:t>
            </w:r>
          </w:p>
          <w:p w:rsidRPr="004B2D62" w:rsidR="004B2D62" w:rsidP="004B2D62" w:rsidRDefault="004B2D62" w14:paraId="48991DE1" w14:textId="77777777">
            <w:pPr>
              <w:pStyle w:val="NoSpacing"/>
              <w:rPr>
                <w:rFonts w:ascii="Century Gothic" w:hAnsi="Century Gothic"/>
                <w:sz w:val="24"/>
                <w:lang w:eastAsia="en-GB"/>
              </w:rPr>
            </w:pPr>
            <w:r w:rsidRPr="004B2D62">
              <w:rPr>
                <w:rFonts w:ascii="Century Gothic" w:hAnsi="Century Gothic"/>
                <w:sz w:val="24"/>
                <w:lang w:eastAsia="en-GB"/>
              </w:rPr>
              <w:t>Resilience – are some materials more resilient than others – how does this link to resilience in a person?</w:t>
            </w:r>
          </w:p>
          <w:p w:rsidRPr="004B2D62" w:rsidR="008834BB" w:rsidP="007E327A" w:rsidRDefault="004B2D62" w14:paraId="51DB54A1" w14:textId="14147BD8">
            <w:pPr>
              <w:pStyle w:val="NoSpacing"/>
              <w:rPr>
                <w:rFonts w:ascii="Century Gothic" w:hAnsi="Century Gothic"/>
                <w:lang w:eastAsia="en-GB"/>
              </w:rPr>
            </w:pPr>
            <w:r w:rsidRPr="004B2D62">
              <w:rPr>
                <w:rFonts w:ascii="Century Gothic" w:hAnsi="Century Gothic"/>
                <w:sz w:val="24"/>
                <w:lang w:eastAsia="en-GB"/>
              </w:rPr>
              <w:t>Integrity – structural integrity of materials and objects – how does this link to the integrity of a person?</w:t>
            </w:r>
            <w:r w:rsidRPr="004B2D62" w:rsidR="00A73C12">
              <w:rPr>
                <w:rFonts w:ascii="Century Gothic" w:hAnsi="Century Gothic"/>
                <w:sz w:val="24"/>
                <w:lang w:eastAsia="en-GB"/>
              </w:rPr>
              <w:t xml:space="preserve"> </w:t>
            </w:r>
          </w:p>
        </w:tc>
      </w:tr>
      <w:tr w:rsidRPr="007C30C0" w:rsidR="00793882" w:rsidTr="55124265" w14:paraId="48594EF0" w14:textId="77777777">
        <w:tc>
          <w:tcPr>
            <w:tcW w:w="1980" w:type="dxa"/>
            <w:tcBorders>
              <w:top w:val="single" w:color="auto" w:sz="4" w:space="0"/>
              <w:bottom w:val="single" w:color="auto" w:sz="4" w:space="0"/>
            </w:tcBorders>
            <w:shd w:val="clear" w:color="auto" w:fill="CCC0D9" w:themeFill="accent4" w:themeFillTint="66"/>
            <w:tcMar/>
          </w:tcPr>
          <w:p w:rsidRPr="007C30C0" w:rsidR="00793882" w:rsidP="00C45508" w:rsidRDefault="00793882" w14:paraId="4AB7244C" w14:textId="28DB3A5A">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t>Knowledge links</w:t>
            </w:r>
          </w:p>
        </w:tc>
        <w:tc>
          <w:tcPr>
            <w:tcW w:w="13408" w:type="dxa"/>
            <w:gridSpan w:val="3"/>
            <w:tcBorders>
              <w:top w:val="single" w:color="auto" w:sz="4" w:space="0"/>
              <w:bottom w:val="single" w:color="auto" w:sz="4" w:space="0"/>
            </w:tcBorders>
            <w:shd w:val="clear" w:color="auto" w:fill="FFFFFF" w:themeFill="background1"/>
            <w:tcMar/>
          </w:tcPr>
          <w:p w:rsidRPr="004B2D62" w:rsidR="006E108C" w:rsidP="12B41C25" w:rsidRDefault="5393A33C" w14:paraId="5F27540B" w14:textId="6D889468">
            <w:pPr>
              <w:shd w:val="clear" w:color="auto" w:fill="FFFFFF" w:themeFill="background1"/>
              <w:rPr>
                <w:rFonts w:ascii="Century Gothic" w:hAnsi="Century Gothic" w:eastAsia="Times New Roman" w:cs="Calibri"/>
                <w:b/>
                <w:bCs/>
                <w:color w:val="000000" w:themeColor="text1"/>
                <w:u w:val="single"/>
                <w:lang w:eastAsia="en-GB"/>
              </w:rPr>
            </w:pPr>
            <w:r w:rsidRPr="12B41C25">
              <w:rPr>
                <w:rFonts w:ascii="Century Gothic" w:hAnsi="Century Gothic" w:eastAsia="Times New Roman" w:cs="Calibri"/>
                <w:b/>
                <w:bCs/>
                <w:color w:val="000000" w:themeColor="text1"/>
                <w:u w:val="single"/>
                <w:lang w:eastAsia="en-GB"/>
              </w:rPr>
              <w:t>Maths – Place Value</w:t>
            </w:r>
          </w:p>
          <w:p w:rsidRPr="004B2D62" w:rsidR="006E108C" w:rsidP="12B41C25" w:rsidRDefault="5393A33C" w14:paraId="3C88A4A2" w14:textId="3EC01BC0">
            <w:pPr>
              <w:rPr>
                <w:rFonts w:ascii="Century Gothic" w:hAnsi="Century Gothic" w:eastAsia="Century Gothic" w:cs="Century Gothic"/>
              </w:rPr>
            </w:pPr>
            <w:r w:rsidRPr="12B41C25">
              <w:rPr>
                <w:rFonts w:ascii="Century Gothic" w:hAnsi="Century Gothic" w:eastAsia="Century Gothic" w:cs="Century Gothic"/>
              </w:rPr>
              <w:t xml:space="preserve">Can children calculate how old </w:t>
            </w:r>
            <w:r w:rsidRPr="12B41C25" w:rsidR="78301F89">
              <w:rPr>
                <w:rFonts w:ascii="Century Gothic" w:hAnsi="Century Gothic" w:eastAsia="Century Gothic" w:cs="Century Gothic"/>
              </w:rPr>
              <w:t>their</w:t>
            </w:r>
            <w:r w:rsidRPr="12B41C25">
              <w:rPr>
                <w:rFonts w:ascii="Century Gothic" w:hAnsi="Century Gothic" w:eastAsia="Century Gothic" w:cs="Century Gothic"/>
              </w:rPr>
              <w:t xml:space="preserve"> school building is? </w:t>
            </w:r>
          </w:p>
          <w:p w:rsidRPr="004B2D62" w:rsidR="006E108C" w:rsidP="12B41C25" w:rsidRDefault="5393A33C" w14:paraId="4C76871D" w14:textId="38668F8C">
            <w:r w:rsidRPr="12B41C25">
              <w:rPr>
                <w:rFonts w:ascii="Century Gothic" w:hAnsi="Century Gothic" w:eastAsia="Century Gothic" w:cs="Century Gothic"/>
              </w:rPr>
              <w:t xml:space="preserve">Can children count the children in </w:t>
            </w:r>
            <w:r w:rsidRPr="12B41C25" w:rsidR="50568EF3">
              <w:rPr>
                <w:rFonts w:ascii="Century Gothic" w:hAnsi="Century Gothic" w:eastAsia="Century Gothic" w:cs="Century Gothic"/>
              </w:rPr>
              <w:t xml:space="preserve">their </w:t>
            </w:r>
            <w:r w:rsidRPr="12B41C25">
              <w:rPr>
                <w:rFonts w:ascii="Century Gothic" w:hAnsi="Century Gothic" w:eastAsia="Century Gothic" w:cs="Century Gothic"/>
              </w:rPr>
              <w:t xml:space="preserve">year group in 2s, 3s, 5s and 10s? </w:t>
            </w:r>
          </w:p>
          <w:p w:rsidRPr="004B2D62" w:rsidR="006E108C" w:rsidP="12B41C25" w:rsidRDefault="5393A33C" w14:paraId="117627BC" w14:textId="2AE3A0B4">
            <w:r w:rsidRPr="12B41C25">
              <w:rPr>
                <w:rFonts w:ascii="Century Gothic" w:hAnsi="Century Gothic" w:eastAsia="Century Gothic" w:cs="Century Gothic"/>
              </w:rPr>
              <w:t>Can children order the classes in each year group using &lt; and &gt; and = depending on how many children are in each class?</w:t>
            </w:r>
          </w:p>
          <w:p w:rsidRPr="004B2D62" w:rsidR="006E108C" w:rsidP="12B41C25" w:rsidRDefault="006E108C" w14:paraId="289FA9DE" w14:textId="1851E8C7">
            <w:pPr>
              <w:rPr>
                <w:rFonts w:ascii="Century Gothic" w:hAnsi="Century Gothic" w:eastAsia="Century Gothic" w:cs="Century Gothic"/>
              </w:rPr>
            </w:pPr>
          </w:p>
          <w:p w:rsidRPr="004B2D62" w:rsidR="006E108C" w:rsidP="12B41C25" w:rsidRDefault="5393A33C" w14:paraId="0DFFA389" w14:textId="3B4CDD0E">
            <w:r w:rsidRPr="12B41C25">
              <w:rPr>
                <w:rFonts w:ascii="Century Gothic" w:hAnsi="Century Gothic" w:eastAsia="Century Gothic" w:cs="Century Gothic"/>
                <w:b/>
                <w:bCs/>
              </w:rPr>
              <w:t xml:space="preserve">Maths – Measurement </w:t>
            </w:r>
          </w:p>
          <w:p w:rsidRPr="004B2D62" w:rsidR="006E108C" w:rsidP="12B41C25" w:rsidRDefault="5393A33C" w14:paraId="45D95DA6" w14:textId="381F61A9">
            <w:r w:rsidRPr="12B41C25">
              <w:rPr>
                <w:rFonts w:ascii="Century Gothic" w:hAnsi="Century Gothic" w:eastAsia="Century Gothic" w:cs="Century Gothic"/>
              </w:rPr>
              <w:t xml:space="preserve">Can children find the widest window in your school? </w:t>
            </w:r>
          </w:p>
          <w:p w:rsidRPr="004B2D62" w:rsidR="006E108C" w:rsidP="12B41C25" w:rsidRDefault="5393A33C" w14:paraId="0A8ADE8F" w14:textId="15CE989A">
            <w:r w:rsidRPr="12B41C25">
              <w:rPr>
                <w:rFonts w:ascii="Century Gothic" w:hAnsi="Century Gothic" w:eastAsia="Century Gothic" w:cs="Century Gothic"/>
              </w:rPr>
              <w:t xml:space="preserve">Can children find out how much a brick weighs? </w:t>
            </w:r>
          </w:p>
          <w:p w:rsidRPr="004B2D62" w:rsidR="006E108C" w:rsidP="12B41C25" w:rsidRDefault="5393A33C" w14:paraId="7F40D94F" w14:textId="37BD4D57">
            <w:r w:rsidRPr="12B41C25">
              <w:rPr>
                <w:rFonts w:ascii="Century Gothic" w:hAnsi="Century Gothic" w:eastAsia="Century Gothic" w:cs="Century Gothic"/>
              </w:rPr>
              <w:t xml:space="preserve">Can children find out how much warmer the warmest place in your school is compared with the coldest place using a thermometer to accurately record the degrees </w:t>
            </w:r>
            <w:r w:rsidRPr="12B41C25" w:rsidR="79A69321">
              <w:rPr>
                <w:rFonts w:ascii="Century Gothic" w:hAnsi="Century Gothic" w:eastAsia="Century Gothic" w:cs="Century Gothic"/>
              </w:rPr>
              <w:t>Celsius</w:t>
            </w:r>
            <w:r w:rsidRPr="12B41C25">
              <w:rPr>
                <w:rFonts w:ascii="Century Gothic" w:hAnsi="Century Gothic" w:eastAsia="Century Gothic" w:cs="Century Gothic"/>
              </w:rPr>
              <w:t xml:space="preserve">? </w:t>
            </w:r>
          </w:p>
          <w:p w:rsidRPr="004B2D62" w:rsidR="006E108C" w:rsidP="12B41C25" w:rsidRDefault="006E108C" w14:paraId="13482B29" w14:textId="4F409CE8">
            <w:pPr>
              <w:rPr>
                <w:rFonts w:ascii="Century Gothic" w:hAnsi="Century Gothic" w:eastAsia="Century Gothic" w:cs="Century Gothic"/>
              </w:rPr>
            </w:pPr>
          </w:p>
          <w:p w:rsidRPr="004B2D62" w:rsidR="006E108C" w:rsidP="12B41C25" w:rsidRDefault="5393A33C" w14:paraId="08C7829F" w14:textId="35631B24">
            <w:r w:rsidRPr="12B41C25">
              <w:rPr>
                <w:rFonts w:ascii="Century Gothic" w:hAnsi="Century Gothic" w:eastAsia="Century Gothic" w:cs="Century Gothic"/>
                <w:b/>
                <w:bCs/>
              </w:rPr>
              <w:t xml:space="preserve">Maths – Time </w:t>
            </w:r>
          </w:p>
          <w:p w:rsidRPr="004B2D62" w:rsidR="006E108C" w:rsidP="12B41C25" w:rsidRDefault="5393A33C" w14:paraId="67CC8B9F" w14:textId="082E8B41">
            <w:r w:rsidRPr="12B41C25">
              <w:rPr>
                <w:rFonts w:ascii="Century Gothic" w:hAnsi="Century Gothic" w:eastAsia="Century Gothic" w:cs="Century Gothic"/>
              </w:rPr>
              <w:t xml:space="preserve">Can children check that all the clocks in the school are telling the right time? </w:t>
            </w:r>
          </w:p>
          <w:p w:rsidRPr="004B2D62" w:rsidR="006E108C" w:rsidP="12B41C25" w:rsidRDefault="006E108C" w14:paraId="7727D3CA" w14:textId="3411B18E">
            <w:pPr>
              <w:rPr>
                <w:rFonts w:ascii="Century Gothic" w:hAnsi="Century Gothic" w:eastAsia="Century Gothic" w:cs="Century Gothic"/>
              </w:rPr>
            </w:pPr>
          </w:p>
          <w:p w:rsidRPr="004B2D62" w:rsidR="006E108C" w:rsidP="12B41C25" w:rsidRDefault="5393A33C" w14:paraId="37301A6A" w14:textId="4C832611">
            <w:r w:rsidRPr="12B41C25">
              <w:rPr>
                <w:rFonts w:ascii="Century Gothic" w:hAnsi="Century Gothic" w:eastAsia="Century Gothic" w:cs="Century Gothic"/>
                <w:b/>
                <w:bCs/>
              </w:rPr>
              <w:t>Maths – Shape</w:t>
            </w:r>
          </w:p>
          <w:p w:rsidRPr="004B2D62" w:rsidR="006E108C" w:rsidP="12B41C25" w:rsidRDefault="5393A33C" w14:paraId="398C0622" w14:textId="01C01FFA">
            <w:r w:rsidRPr="12B41C25">
              <w:rPr>
                <w:rFonts w:ascii="Century Gothic" w:hAnsi="Century Gothic" w:eastAsia="Century Gothic" w:cs="Century Gothic"/>
              </w:rPr>
              <w:t xml:space="preserve">Can children identify 2D shapes around the school? </w:t>
            </w:r>
          </w:p>
          <w:p w:rsidRPr="004B2D62" w:rsidR="006E108C" w:rsidP="12B41C25" w:rsidRDefault="5393A33C" w14:paraId="596D47D6" w14:textId="56AA1832">
            <w:r w:rsidRPr="12B41C25">
              <w:rPr>
                <w:rFonts w:ascii="Century Gothic" w:hAnsi="Century Gothic" w:eastAsia="Century Gothic" w:cs="Century Gothic"/>
              </w:rPr>
              <w:t xml:space="preserve">Can children identify 3D shapes around the school? </w:t>
            </w:r>
          </w:p>
          <w:p w:rsidRPr="004B2D62" w:rsidR="006E108C" w:rsidP="12B41C25" w:rsidRDefault="5393A33C" w14:paraId="53118533" w14:textId="74B3302B">
            <w:r w:rsidRPr="12B41C25">
              <w:rPr>
                <w:rFonts w:ascii="Century Gothic" w:hAnsi="Century Gothic" w:eastAsia="Century Gothic" w:cs="Century Gothic"/>
              </w:rPr>
              <w:t xml:space="preserve">Can children identify lines of symmetry around the school? </w:t>
            </w:r>
          </w:p>
          <w:p w:rsidRPr="004B2D62" w:rsidR="006E108C" w:rsidP="12B41C25" w:rsidRDefault="5393A33C" w14:paraId="604EBF08" w14:textId="48F78283">
            <w:r w:rsidRPr="12B41C25">
              <w:rPr>
                <w:rFonts w:ascii="Century Gothic" w:hAnsi="Century Gothic" w:eastAsia="Century Gothic" w:cs="Century Gothic"/>
              </w:rPr>
              <w:t xml:space="preserve">Can </w:t>
            </w:r>
            <w:r w:rsidRPr="12B41C25" w:rsidR="282A3E2D">
              <w:rPr>
                <w:rFonts w:ascii="Century Gothic" w:hAnsi="Century Gothic" w:eastAsia="Century Gothic" w:cs="Century Gothic"/>
              </w:rPr>
              <w:t xml:space="preserve">children </w:t>
            </w:r>
            <w:r w:rsidRPr="12B41C25">
              <w:rPr>
                <w:rFonts w:ascii="Century Gothic" w:hAnsi="Century Gothic" w:eastAsia="Century Gothic" w:cs="Century Gothic"/>
              </w:rPr>
              <w:t>use the words vertices and faces correctly?</w:t>
            </w:r>
          </w:p>
          <w:p w:rsidRPr="004B2D62" w:rsidR="006E108C" w:rsidP="12B41C25" w:rsidRDefault="006E108C" w14:paraId="63E3ECAC" w14:textId="3B086C90">
            <w:pPr>
              <w:shd w:val="clear" w:color="auto" w:fill="FFFFFF" w:themeFill="background1"/>
              <w:rPr>
                <w:rFonts w:ascii="Century Gothic" w:hAnsi="Century Gothic" w:eastAsia="Times New Roman" w:cs="Calibri"/>
                <w:b/>
                <w:bCs/>
                <w:color w:val="000000" w:themeColor="text1"/>
                <w:u w:val="single"/>
                <w:lang w:eastAsia="en-GB"/>
              </w:rPr>
            </w:pPr>
          </w:p>
          <w:p w:rsidRPr="004B2D62" w:rsidR="006E108C" w:rsidP="12B41C25" w:rsidRDefault="006E108C" w14:paraId="30AD21E7" w14:textId="7F425AA4">
            <w:pPr>
              <w:shd w:val="clear" w:color="auto" w:fill="FFFFFF" w:themeFill="background1"/>
              <w:rPr>
                <w:rFonts w:ascii="Century Gothic" w:hAnsi="Century Gothic" w:eastAsia="Times New Roman" w:cs="Calibri"/>
                <w:b/>
                <w:bCs/>
                <w:color w:val="000000" w:themeColor="text1"/>
                <w:u w:val="single"/>
                <w:lang w:eastAsia="en-GB"/>
              </w:rPr>
            </w:pPr>
            <w:r w:rsidRPr="12B41C25">
              <w:rPr>
                <w:rFonts w:ascii="Century Gothic" w:hAnsi="Century Gothic" w:eastAsia="Times New Roman" w:cs="Calibri"/>
                <w:b/>
                <w:bCs/>
                <w:color w:val="000000" w:themeColor="text1"/>
                <w:u w:val="single"/>
                <w:lang w:eastAsia="en-GB"/>
              </w:rPr>
              <w:t>Science:</w:t>
            </w:r>
          </w:p>
          <w:p w:rsidR="006E108C" w:rsidP="006E108C" w:rsidRDefault="006E108C" w14:paraId="7CFA55CF" w14:textId="77777777">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Y1: Everyday materials</w:t>
            </w:r>
          </w:p>
          <w:p w:rsidR="006E108C" w:rsidP="006E108C" w:rsidRDefault="006E108C" w14:paraId="2ABADD90" w14:textId="07F99106">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Y4: States of Matter</w:t>
            </w:r>
          </w:p>
          <w:p w:rsidR="006E108C" w:rsidP="006E108C" w:rsidRDefault="006E108C" w14:paraId="0C3D5605" w14:textId="59A6D184">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Y3: Light and Shadows (transparency of materials)</w:t>
            </w:r>
          </w:p>
          <w:p w:rsidR="006E108C" w:rsidP="006E108C" w:rsidRDefault="006E108C" w14:paraId="4085F517" w14:textId="238D8A26">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Y5: Properties of Materials</w:t>
            </w:r>
          </w:p>
          <w:p w:rsidR="006E108C" w:rsidP="006E108C" w:rsidRDefault="006E108C" w14:paraId="5DD29E6C" w14:textId="77777777">
            <w:pPr>
              <w:shd w:val="clear" w:color="auto" w:fill="FFFFFF" w:themeFill="background1"/>
              <w:rPr>
                <w:rFonts w:ascii="Century Gothic" w:hAnsi="Century Gothic" w:eastAsia="Times New Roman" w:cs="Calibri"/>
                <w:color w:val="000000" w:themeColor="text1"/>
                <w:lang w:eastAsia="en-GB"/>
              </w:rPr>
            </w:pPr>
          </w:p>
          <w:p w:rsidRPr="006E108C" w:rsidR="006E108C" w:rsidP="006E108C" w:rsidRDefault="006E108C" w14:paraId="74148F84" w14:textId="77777777">
            <w:pPr>
              <w:shd w:val="clear" w:color="auto" w:fill="FFFFFF" w:themeFill="background1"/>
              <w:rPr>
                <w:rFonts w:ascii="Century Gothic" w:hAnsi="Century Gothic" w:eastAsia="Times New Roman" w:cs="Calibri"/>
                <w:b/>
                <w:color w:val="000000" w:themeColor="text1"/>
                <w:u w:val="single"/>
                <w:lang w:eastAsia="en-GB"/>
              </w:rPr>
            </w:pPr>
            <w:r w:rsidRPr="006E108C">
              <w:rPr>
                <w:rFonts w:ascii="Century Gothic" w:hAnsi="Century Gothic" w:eastAsia="Times New Roman" w:cs="Calibri"/>
                <w:b/>
                <w:color w:val="000000" w:themeColor="text1"/>
                <w:u w:val="single"/>
                <w:lang w:eastAsia="en-GB"/>
              </w:rPr>
              <w:t>DT:</w:t>
            </w:r>
          </w:p>
          <w:p w:rsidR="006E108C" w:rsidP="006E108C" w:rsidRDefault="006E108C" w14:paraId="53D2A593" w14:textId="77777777">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Y1: Freestanding Structures and Stability</w:t>
            </w:r>
          </w:p>
          <w:p w:rsidR="006E108C" w:rsidP="006E108C" w:rsidRDefault="006E108C" w14:paraId="5326E486" w14:textId="3F18D64B">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Y2: Shell Structures – Ships</w:t>
            </w:r>
          </w:p>
          <w:p w:rsidR="00793882" w:rsidP="004B2D62" w:rsidRDefault="006E108C" w14:paraId="6257A9A9" w14:textId="77777777">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Y3: Structures – Stone A</w:t>
            </w:r>
            <w:r w:rsidR="004B2D62">
              <w:rPr>
                <w:rFonts w:ascii="Century Gothic" w:hAnsi="Century Gothic" w:eastAsia="Times New Roman" w:cs="Calibri"/>
                <w:color w:val="000000" w:themeColor="text1"/>
                <w:lang w:eastAsia="en-GB"/>
              </w:rPr>
              <w:t>ge roundhouses</w:t>
            </w:r>
          </w:p>
          <w:p w:rsidRPr="007C30C0" w:rsidR="004B2D62" w:rsidP="004B2D62" w:rsidRDefault="004B2D62" w14:paraId="6EF8581D" w14:textId="1B38851F">
            <w:pPr>
              <w:shd w:val="clear" w:color="auto" w:fill="FFFFFF" w:themeFill="background1"/>
              <w:rPr>
                <w:rFonts w:ascii="Century Gothic" w:hAnsi="Century Gothic"/>
                <w:lang w:eastAsia="en-GB"/>
              </w:rPr>
            </w:pPr>
          </w:p>
        </w:tc>
      </w:tr>
      <w:tr w:rsidRPr="007C30C0" w:rsidR="00CA55AE" w:rsidTr="55124265" w14:paraId="535DF417" w14:textId="77777777">
        <w:tc>
          <w:tcPr>
            <w:tcW w:w="1980" w:type="dxa"/>
            <w:tcBorders>
              <w:top w:val="single" w:color="auto" w:sz="4" w:space="0"/>
              <w:bottom w:val="single" w:color="auto" w:sz="4" w:space="0"/>
            </w:tcBorders>
            <w:shd w:val="clear" w:color="auto" w:fill="CCC0D9" w:themeFill="accent4" w:themeFillTint="66"/>
            <w:tcMar/>
          </w:tcPr>
          <w:p w:rsidRPr="007C30C0"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7C30C0">
              <w:rPr>
                <w:rFonts w:ascii="Century Gothic" w:hAnsi="Century Gothic" w:eastAsia="Century Gothic" w:cs="Century Gothic"/>
                <w:b/>
                <w:bCs/>
                <w:color w:val="000000" w:themeColor="text1"/>
                <w:u w:val="single"/>
                <w:lang w:eastAsia="en-GB"/>
              </w:rPr>
              <w:lastRenderedPageBreak/>
              <w:t>Linked Texts</w:t>
            </w:r>
          </w:p>
        </w:tc>
        <w:tc>
          <w:tcPr>
            <w:tcW w:w="13408" w:type="dxa"/>
            <w:gridSpan w:val="3"/>
            <w:tcBorders>
              <w:top w:val="single" w:color="auto" w:sz="4" w:space="0"/>
              <w:bottom w:val="single" w:color="auto" w:sz="4" w:space="0"/>
            </w:tcBorders>
            <w:shd w:val="clear" w:color="auto" w:fill="CCC0D9" w:themeFill="accent4" w:themeFillTint="66"/>
            <w:tcMar/>
          </w:tcPr>
          <w:p w:rsidRPr="00630B35" w:rsidR="00CA55AE" w:rsidP="00630B35" w:rsidRDefault="00630B35" w14:paraId="1578B900" w14:textId="4817BE4D">
            <w:pPr>
              <w:shd w:val="clear" w:color="auto" w:fill="FFFFFF" w:themeFill="background1"/>
              <w:rPr>
                <w:rFonts w:ascii="Century Gothic" w:hAnsi="Century Gothic" w:eastAsia="Times New Roman" w:cs="Calibri"/>
                <w:color w:val="000000" w:themeColor="text1"/>
                <w:lang w:eastAsia="en-GB"/>
              </w:rPr>
            </w:pPr>
            <w:r>
              <w:rPr>
                <w:rFonts w:ascii="Century Gothic" w:hAnsi="Century Gothic" w:eastAsia="Times New Roman" w:cs="Calibri"/>
                <w:color w:val="000000" w:themeColor="text1"/>
                <w:lang w:eastAsia="en-GB"/>
              </w:rPr>
              <w:t>Iggy Peck, Architect – Andrea Beatty</w:t>
            </w:r>
          </w:p>
        </w:tc>
      </w:tr>
    </w:tbl>
    <w:p w:rsidRPr="007C30C0" w:rsidR="00AA2A22" w:rsidRDefault="00AA2A22" w14:paraId="1DA52019" w14:textId="623002B1">
      <w:pPr>
        <w:rPr>
          <w:rFonts w:ascii="Century Gothic" w:hAnsi="Century Gothic"/>
        </w:rPr>
      </w:pPr>
    </w:p>
    <w:p w:rsidRPr="007C30C0"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7C30C0"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7C30C0" w:rsidR="00BA3AEA" w:rsidP="007F1170" w:rsidRDefault="00BA3AEA" w14:paraId="77ECF39F" w14:textId="78370365">
            <w:pPr>
              <w:pStyle w:val="NoSpacing"/>
              <w:rPr>
                <w:rFonts w:ascii="Century Gothic" w:hAnsi="Century Gothic"/>
                <w:u w:val="single"/>
              </w:rPr>
            </w:pPr>
          </w:p>
        </w:tc>
      </w:tr>
    </w:tbl>
    <w:tbl>
      <w:tblPr>
        <w:tblStyle w:val="TableGrid"/>
        <w:tblW w:w="0" w:type="auto"/>
        <w:tblLayout w:type="fixed"/>
        <w:tblLook w:val="04A0" w:firstRow="1" w:lastRow="0" w:firstColumn="1" w:lastColumn="0" w:noHBand="0" w:noVBand="1"/>
      </w:tblPr>
      <w:tblGrid>
        <w:gridCol w:w="5098"/>
        <w:gridCol w:w="5103"/>
        <w:gridCol w:w="5493"/>
      </w:tblGrid>
      <w:tr w:rsidRPr="007C30C0" w:rsidR="00793882" w:rsidTr="126F4C8D" w14:paraId="0A830010" w14:textId="77777777">
        <w:tc>
          <w:tcPr>
            <w:tcW w:w="15694" w:type="dxa"/>
            <w:gridSpan w:val="3"/>
            <w:shd w:val="clear" w:color="auto" w:fill="CCC0D9" w:themeFill="accent4" w:themeFillTint="66"/>
            <w:tcMar/>
          </w:tcPr>
          <w:p w:rsidRPr="007C30C0" w:rsidR="00793882" w:rsidP="007F1170" w:rsidRDefault="00793882" w14:paraId="320F281F" w14:textId="4CE763C0">
            <w:pPr>
              <w:rPr>
                <w:rFonts w:ascii="Century Gothic" w:hAnsi="Century Gothic"/>
              </w:rPr>
            </w:pPr>
            <w:r w:rsidRPr="007C30C0">
              <w:rPr>
                <w:rFonts w:ascii="Century Gothic" w:hAnsi="Century Gothic"/>
                <w:b/>
                <w:u w:val="single"/>
              </w:rPr>
              <w:t>Misconceptions</w:t>
            </w:r>
          </w:p>
        </w:tc>
      </w:tr>
      <w:tr w:rsidRPr="007C30C0" w:rsidR="00793882" w:rsidTr="126F4C8D" w14:paraId="5F474B44" w14:textId="77777777">
        <w:tc>
          <w:tcPr>
            <w:tcW w:w="15694" w:type="dxa"/>
            <w:gridSpan w:val="3"/>
            <w:tcMar/>
          </w:tcPr>
          <w:p w:rsidRPr="009C1916" w:rsidR="009C1916" w:rsidP="009C1916" w:rsidRDefault="009C1916" w14:paraId="5BCF8497" w14:textId="54831685">
            <w:pPr>
              <w:pStyle w:val="Default"/>
              <w:numPr>
                <w:ilvl w:val="0"/>
                <w:numId w:val="13"/>
              </w:numPr>
              <w:rPr>
                <w:rFonts w:ascii="Century Gothic" w:hAnsi="Century Gothic" w:cstheme="minorBidi"/>
                <w:color w:val="auto"/>
              </w:rPr>
            </w:pPr>
            <w:r w:rsidRPr="009C1916">
              <w:rPr>
                <w:rFonts w:ascii="Century Gothic" w:hAnsi="Century Gothic" w:cstheme="minorBidi"/>
                <w:color w:val="auto"/>
              </w:rPr>
              <w:t xml:space="preserve">Children may think that </w:t>
            </w:r>
            <w:r w:rsidRPr="009C1916">
              <w:rPr>
                <w:rFonts w:ascii="Century Gothic" w:hAnsi="Century Gothic" w:cstheme="minorBidi"/>
                <w:sz w:val="22"/>
                <w:szCs w:val="22"/>
              </w:rPr>
              <w:t xml:space="preserve">only fabrics are materials </w:t>
            </w:r>
          </w:p>
          <w:p w:rsidRPr="009C1916" w:rsidR="009C1916" w:rsidP="009C1916" w:rsidRDefault="009C1916" w14:paraId="431E89D2" w14:textId="59156B70">
            <w:pPr>
              <w:pStyle w:val="Default"/>
              <w:numPr>
                <w:ilvl w:val="0"/>
                <w:numId w:val="13"/>
              </w:numPr>
              <w:rPr>
                <w:rFonts w:ascii="Century Gothic" w:hAnsi="Century Gothic" w:cstheme="minorBidi"/>
                <w:color w:val="auto"/>
              </w:rPr>
            </w:pPr>
            <w:r w:rsidRPr="009C1916">
              <w:rPr>
                <w:rFonts w:ascii="Century Gothic" w:hAnsi="Century Gothic" w:cstheme="minorBidi"/>
                <w:color w:val="auto"/>
              </w:rPr>
              <w:t xml:space="preserve">Children may think that </w:t>
            </w:r>
            <w:r w:rsidRPr="009C1916">
              <w:rPr>
                <w:rFonts w:ascii="Century Gothic" w:hAnsi="Century Gothic" w:cstheme="minorBidi"/>
                <w:sz w:val="22"/>
                <w:szCs w:val="22"/>
              </w:rPr>
              <w:t xml:space="preserve">only building materials are materials </w:t>
            </w:r>
          </w:p>
          <w:p w:rsidRPr="009C1916" w:rsidR="009C1916" w:rsidP="009C1916" w:rsidRDefault="009C1916" w14:paraId="00D29D0E" w14:textId="18F37A54">
            <w:pPr>
              <w:pStyle w:val="Default"/>
              <w:numPr>
                <w:ilvl w:val="0"/>
                <w:numId w:val="13"/>
              </w:numPr>
              <w:rPr>
                <w:rFonts w:ascii="Century Gothic" w:hAnsi="Century Gothic" w:cstheme="minorBidi"/>
                <w:color w:val="auto"/>
              </w:rPr>
            </w:pPr>
            <w:r w:rsidRPr="009C1916">
              <w:rPr>
                <w:rFonts w:ascii="Century Gothic" w:hAnsi="Century Gothic" w:cstheme="minorBidi"/>
                <w:color w:val="auto"/>
              </w:rPr>
              <w:t xml:space="preserve">Children may think that </w:t>
            </w:r>
            <w:r w:rsidRPr="009C1916">
              <w:rPr>
                <w:rFonts w:ascii="Century Gothic" w:hAnsi="Century Gothic"/>
                <w:sz w:val="22"/>
                <w:szCs w:val="22"/>
              </w:rPr>
              <w:t xml:space="preserve">the word rock describes an object rather than a material </w:t>
            </w:r>
          </w:p>
          <w:p w:rsidRPr="00630B35" w:rsidR="00793882" w:rsidP="009C1916" w:rsidRDefault="009C1916" w14:paraId="2A000EDF" w14:textId="4B1D8F85">
            <w:pPr>
              <w:pStyle w:val="Default"/>
              <w:numPr>
                <w:ilvl w:val="0"/>
                <w:numId w:val="13"/>
              </w:numPr>
              <w:rPr>
                <w:rFonts w:ascii="Century Gothic" w:hAnsi="Century Gothic" w:cstheme="minorBidi"/>
                <w:color w:val="auto"/>
              </w:rPr>
            </w:pPr>
            <w:r w:rsidRPr="009C1916">
              <w:rPr>
                <w:rFonts w:ascii="Century Gothic" w:hAnsi="Century Gothic" w:cstheme="minorBidi"/>
                <w:color w:val="auto"/>
              </w:rPr>
              <w:t xml:space="preserve">Children may think that </w:t>
            </w:r>
            <w:r w:rsidRPr="009C1916">
              <w:rPr>
                <w:rFonts w:ascii="Century Gothic" w:hAnsi="Century Gothic"/>
                <w:sz w:val="22"/>
                <w:szCs w:val="22"/>
              </w:rPr>
              <w:t xml:space="preserve">solid is another word for hard. </w:t>
            </w:r>
          </w:p>
        </w:tc>
      </w:tr>
      <w:tr w:rsidRPr="007C30C0" w:rsidR="004510DA" w:rsidTr="126F4C8D" w14:paraId="74B433EC" w14:textId="77777777">
        <w:tc>
          <w:tcPr>
            <w:tcW w:w="5098" w:type="dxa"/>
            <w:shd w:val="clear" w:color="auto" w:fill="CCC0D9" w:themeFill="accent4" w:themeFillTint="66"/>
            <w:tcMar/>
          </w:tcPr>
          <w:p w:rsidRPr="007C30C0" w:rsidR="004510DA" w:rsidP="007F1170" w:rsidRDefault="004510DA" w14:paraId="4D1F49C4" w14:textId="77777777">
            <w:pPr>
              <w:rPr>
                <w:rFonts w:ascii="Century Gothic" w:hAnsi="Century Gothic"/>
                <w:b/>
                <w:u w:val="single"/>
              </w:rPr>
            </w:pPr>
            <w:r w:rsidRPr="007C30C0">
              <w:rPr>
                <w:rFonts w:ascii="Century Gothic" w:hAnsi="Century Gothic"/>
                <w:b/>
                <w:u w:val="single"/>
              </w:rPr>
              <w:t>Pre-requisite Knowledge</w:t>
            </w:r>
          </w:p>
        </w:tc>
        <w:tc>
          <w:tcPr>
            <w:tcW w:w="5103" w:type="dxa"/>
            <w:shd w:val="clear" w:color="auto" w:fill="CCC0D9" w:themeFill="accent4" w:themeFillTint="66"/>
            <w:tcMar/>
          </w:tcPr>
          <w:p w:rsidRPr="007C30C0" w:rsidR="004510DA" w:rsidP="007F1170" w:rsidRDefault="004510DA" w14:paraId="445DCAC8" w14:textId="77777777">
            <w:pPr>
              <w:rPr>
                <w:rFonts w:ascii="Century Gothic" w:hAnsi="Century Gothic"/>
                <w:b/>
                <w:u w:val="single"/>
              </w:rPr>
            </w:pPr>
            <w:r w:rsidRPr="007C30C0">
              <w:rPr>
                <w:rFonts w:ascii="Century Gothic" w:hAnsi="Century Gothic"/>
                <w:b/>
                <w:u w:val="single"/>
              </w:rPr>
              <w:t>Key Questions</w:t>
            </w:r>
          </w:p>
        </w:tc>
        <w:tc>
          <w:tcPr>
            <w:tcW w:w="5493" w:type="dxa"/>
            <w:shd w:val="clear" w:color="auto" w:fill="CCC0D9" w:themeFill="accent4" w:themeFillTint="66"/>
            <w:tcMar/>
          </w:tcPr>
          <w:p w:rsidRPr="007C30C0" w:rsidR="004510DA" w:rsidP="007F1170" w:rsidRDefault="004510DA" w14:paraId="5D3927AE" w14:textId="77777777">
            <w:pPr>
              <w:rPr>
                <w:rFonts w:ascii="Century Gothic" w:hAnsi="Century Gothic"/>
                <w:b/>
                <w:u w:val="single"/>
              </w:rPr>
            </w:pPr>
            <w:r w:rsidRPr="007C30C0">
              <w:rPr>
                <w:rFonts w:ascii="Century Gothic" w:hAnsi="Century Gothic"/>
                <w:b/>
                <w:u w:val="single"/>
              </w:rPr>
              <w:t>Future Learning</w:t>
            </w:r>
          </w:p>
        </w:tc>
      </w:tr>
      <w:tr w:rsidRPr="007C30C0" w:rsidR="00A73C12" w:rsidTr="126F4C8D" w14:paraId="3480FAC6" w14:textId="77777777">
        <w:tc>
          <w:tcPr>
            <w:tcW w:w="5098" w:type="dxa"/>
            <w:shd w:val="clear" w:color="auto" w:fill="FFFFFF" w:themeFill="background1"/>
            <w:tcMar/>
          </w:tcPr>
          <w:p w:rsidRPr="00286451" w:rsidR="009C1916" w:rsidP="009C1916" w:rsidRDefault="009C1916" w14:paraId="183C46CC" w14:textId="0F581864">
            <w:pPr>
              <w:shd w:val="clear" w:color="auto" w:fill="FFFFFF"/>
              <w:textAlignment w:val="baseline"/>
              <w:rPr>
                <w:rFonts w:ascii="Century Gothic" w:hAnsi="Century Gothic" w:eastAsia="Times New Roman" w:cs="Segoe UI"/>
                <w:color w:val="000000"/>
                <w:sz w:val="24"/>
                <w:szCs w:val="20"/>
                <w:u w:val="single"/>
                <w:lang w:eastAsia="en-GB"/>
              </w:rPr>
            </w:pPr>
            <w:r w:rsidRPr="00286451">
              <w:rPr>
                <w:rFonts w:ascii="Century Gothic" w:hAnsi="Century Gothic" w:eastAsia="Times New Roman" w:cs="Segoe UI"/>
                <w:color w:val="000000"/>
                <w:sz w:val="24"/>
                <w:szCs w:val="20"/>
                <w:u w:val="single"/>
                <w:lang w:eastAsia="en-GB"/>
              </w:rPr>
              <w:t>Year 1 - Everyday Materials</w:t>
            </w:r>
          </w:p>
          <w:p w:rsidRPr="004B2D62" w:rsidR="009C1916" w:rsidP="009C1916" w:rsidRDefault="009C1916" w14:paraId="08FEA89D" w14:textId="77777777">
            <w:pPr>
              <w:textAlignment w:val="baseline"/>
              <w:rPr>
                <w:rFonts w:ascii="Century Gothic" w:hAnsi="Century Gothic" w:eastAsia="Times New Roman" w:cs="Segoe UI"/>
                <w:sz w:val="24"/>
                <w:szCs w:val="20"/>
                <w:lang w:eastAsia="en-GB"/>
              </w:rPr>
            </w:pPr>
            <w:r w:rsidRPr="004B2D62">
              <w:rPr>
                <w:rFonts w:ascii="Century Gothic" w:hAnsi="Century Gothic" w:eastAsia="Times New Roman" w:cs="Segoe UI"/>
                <w:sz w:val="24"/>
                <w:szCs w:val="20"/>
                <w:lang w:eastAsia="en-GB"/>
              </w:rPr>
              <w:t>There are many different materials that have different describable and measurable properties. </w:t>
            </w:r>
          </w:p>
          <w:p w:rsidRPr="004B2D62" w:rsidR="009C1916" w:rsidP="009C1916" w:rsidRDefault="009C1916" w14:paraId="2C974DE7" w14:textId="77777777">
            <w:pPr>
              <w:textAlignment w:val="baseline"/>
              <w:rPr>
                <w:rFonts w:ascii="Segoe UI" w:hAnsi="Segoe UI" w:eastAsia="Times New Roman" w:cs="Segoe UI"/>
                <w:szCs w:val="18"/>
                <w:lang w:eastAsia="en-GB"/>
              </w:rPr>
            </w:pPr>
          </w:p>
          <w:p w:rsidRPr="004B2D62" w:rsidR="009C1916" w:rsidP="009C1916" w:rsidRDefault="009C1916" w14:paraId="4394599B" w14:textId="77777777">
            <w:pPr>
              <w:textAlignment w:val="baseline"/>
              <w:rPr>
                <w:rFonts w:ascii="Century Gothic" w:hAnsi="Century Gothic" w:eastAsia="Times New Roman" w:cs="Segoe UI"/>
                <w:sz w:val="24"/>
                <w:szCs w:val="20"/>
                <w:lang w:eastAsia="en-GB"/>
              </w:rPr>
            </w:pPr>
            <w:r w:rsidRPr="004B2D62">
              <w:rPr>
                <w:rFonts w:ascii="Century Gothic" w:hAnsi="Century Gothic" w:eastAsia="Times New Roman" w:cs="Segoe UI"/>
                <w:b/>
                <w:bCs/>
                <w:sz w:val="24"/>
                <w:szCs w:val="20"/>
                <w:lang w:eastAsia="en-GB"/>
              </w:rPr>
              <w:t>Glass</w:t>
            </w:r>
            <w:r w:rsidRPr="004B2D62">
              <w:rPr>
                <w:rFonts w:ascii="Century Gothic" w:hAnsi="Century Gothic" w:eastAsia="Times New Roman" w:cs="Segoe UI"/>
                <w:sz w:val="24"/>
                <w:szCs w:val="20"/>
                <w:lang w:eastAsia="en-GB"/>
              </w:rPr>
              <w:t xml:space="preserve"> is used for windows to see through. </w:t>
            </w:r>
          </w:p>
          <w:p w:rsidRPr="004B2D62" w:rsidR="009C1916" w:rsidP="009C1916" w:rsidRDefault="009C1916" w14:paraId="2D3E5C1D" w14:textId="77777777">
            <w:pPr>
              <w:textAlignment w:val="baseline"/>
              <w:rPr>
                <w:rFonts w:ascii="Century Gothic" w:hAnsi="Century Gothic" w:eastAsia="Times New Roman" w:cs="Segoe UI"/>
                <w:b/>
                <w:bCs/>
                <w:sz w:val="24"/>
                <w:szCs w:val="20"/>
                <w:lang w:eastAsia="en-GB"/>
              </w:rPr>
            </w:pPr>
          </w:p>
          <w:p w:rsidRPr="004B2D62" w:rsidR="009C1916" w:rsidP="009C1916" w:rsidRDefault="009C1916" w14:paraId="4C607EFB" w14:textId="77777777">
            <w:pPr>
              <w:textAlignment w:val="baseline"/>
              <w:rPr>
                <w:rFonts w:ascii="Century Gothic" w:hAnsi="Century Gothic" w:eastAsia="Times New Roman" w:cs="Segoe UI"/>
                <w:sz w:val="24"/>
                <w:szCs w:val="20"/>
                <w:lang w:eastAsia="en-GB"/>
              </w:rPr>
            </w:pPr>
            <w:r w:rsidRPr="004B2D62">
              <w:rPr>
                <w:rFonts w:ascii="Century Gothic" w:hAnsi="Century Gothic" w:eastAsia="Times New Roman" w:cs="Segoe UI"/>
                <w:b/>
                <w:bCs/>
                <w:sz w:val="24"/>
                <w:szCs w:val="20"/>
                <w:lang w:eastAsia="en-GB"/>
              </w:rPr>
              <w:t>Meta</w:t>
            </w:r>
            <w:r w:rsidRPr="004B2D62">
              <w:rPr>
                <w:rFonts w:ascii="Century Gothic" w:hAnsi="Century Gothic" w:eastAsia="Times New Roman" w:cs="Segoe UI"/>
                <w:sz w:val="24"/>
                <w:szCs w:val="20"/>
                <w:lang w:eastAsia="en-GB"/>
              </w:rPr>
              <w:t xml:space="preserve">l is used for strength in construction of planes, cars. </w:t>
            </w:r>
            <w:r w:rsidRPr="004B2D62">
              <w:rPr>
                <w:rFonts w:ascii="Century Gothic" w:hAnsi="Century Gothic" w:eastAsia="Times New Roman" w:cs="Segoe UI"/>
                <w:b/>
                <w:bCs/>
                <w:sz w:val="24"/>
                <w:szCs w:val="20"/>
                <w:lang w:eastAsia="en-GB"/>
              </w:rPr>
              <w:t>Wood</w:t>
            </w:r>
            <w:r w:rsidRPr="004B2D62">
              <w:rPr>
                <w:rFonts w:ascii="Century Gothic" w:hAnsi="Century Gothic" w:eastAsia="Times New Roman" w:cs="Segoe UI"/>
                <w:sz w:val="24"/>
                <w:szCs w:val="20"/>
                <w:lang w:eastAsia="en-GB"/>
              </w:rPr>
              <w:t xml:space="preserve"> is used for doors/furniture. </w:t>
            </w:r>
          </w:p>
          <w:p w:rsidRPr="004B2D62" w:rsidR="009C1916" w:rsidP="009C1916" w:rsidRDefault="009C1916" w14:paraId="2CF430BC" w14:textId="77777777">
            <w:pPr>
              <w:textAlignment w:val="baseline"/>
              <w:rPr>
                <w:rFonts w:ascii="Century Gothic" w:hAnsi="Century Gothic" w:eastAsia="Times New Roman" w:cs="Segoe UI"/>
                <w:b/>
                <w:bCs/>
                <w:sz w:val="24"/>
                <w:szCs w:val="20"/>
                <w:lang w:eastAsia="en-GB"/>
              </w:rPr>
            </w:pPr>
          </w:p>
          <w:p w:rsidRPr="004B2D62" w:rsidR="009C1916" w:rsidP="009C1916" w:rsidRDefault="009C1916" w14:paraId="2EFE7610" w14:textId="77777777">
            <w:pPr>
              <w:textAlignment w:val="baseline"/>
              <w:rPr>
                <w:rFonts w:ascii="Century Gothic" w:hAnsi="Century Gothic" w:eastAsia="Times New Roman" w:cs="Segoe UI"/>
                <w:sz w:val="24"/>
                <w:szCs w:val="20"/>
                <w:lang w:eastAsia="en-GB"/>
              </w:rPr>
            </w:pPr>
            <w:r w:rsidRPr="004B2D62">
              <w:rPr>
                <w:rFonts w:ascii="Century Gothic" w:hAnsi="Century Gothic" w:eastAsia="Times New Roman" w:cs="Segoe UI"/>
                <w:b/>
                <w:bCs/>
                <w:sz w:val="24"/>
                <w:szCs w:val="20"/>
                <w:lang w:eastAsia="en-GB"/>
              </w:rPr>
              <w:t>Plastic</w:t>
            </w:r>
            <w:r w:rsidRPr="004B2D62">
              <w:rPr>
                <w:rFonts w:ascii="Century Gothic" w:hAnsi="Century Gothic" w:eastAsia="Times New Roman" w:cs="Segoe UI"/>
                <w:sz w:val="24"/>
                <w:szCs w:val="20"/>
                <w:lang w:eastAsia="en-GB"/>
              </w:rPr>
              <w:t xml:space="preserve"> is moulded or shaped.</w:t>
            </w:r>
          </w:p>
          <w:p w:rsidRPr="004B2D62" w:rsidR="009C1916" w:rsidP="009C1916" w:rsidRDefault="009C1916" w14:paraId="73040E83" w14:textId="77777777">
            <w:pPr>
              <w:textAlignment w:val="baseline"/>
              <w:rPr>
                <w:rFonts w:ascii="Segoe UI" w:hAnsi="Segoe UI" w:eastAsia="Times New Roman" w:cs="Segoe UI"/>
                <w:szCs w:val="18"/>
                <w:lang w:eastAsia="en-GB"/>
              </w:rPr>
            </w:pPr>
          </w:p>
          <w:p w:rsidRPr="004B2D62" w:rsidR="009C1916" w:rsidP="009C1916" w:rsidRDefault="009C1916" w14:paraId="76D9FEFA" w14:textId="38100E14">
            <w:pPr>
              <w:textAlignment w:val="baseline"/>
              <w:rPr>
                <w:rFonts w:ascii="Segoe UI" w:hAnsi="Segoe UI" w:eastAsia="Times New Roman" w:cs="Segoe UI"/>
                <w:szCs w:val="18"/>
                <w:lang w:eastAsia="en-GB"/>
              </w:rPr>
            </w:pPr>
            <w:r w:rsidRPr="004B2D62">
              <w:rPr>
                <w:rFonts w:ascii="Century Gothic" w:hAnsi="Century Gothic" w:eastAsia="Times New Roman" w:cs="Segoe UI"/>
                <w:b/>
                <w:bCs/>
                <w:szCs w:val="19"/>
                <w:lang w:eastAsia="en-GB"/>
              </w:rPr>
              <w:t xml:space="preserve"> </w:t>
            </w:r>
            <w:r w:rsidRPr="004B2D62">
              <w:rPr>
                <w:rFonts w:ascii="Century Gothic" w:hAnsi="Century Gothic" w:eastAsia="Times New Roman" w:cs="Segoe UI"/>
                <w:b/>
                <w:bCs/>
                <w:sz w:val="24"/>
                <w:szCs w:val="19"/>
                <w:lang w:eastAsia="en-GB"/>
              </w:rPr>
              <w:t xml:space="preserve">‘Waterproof’ </w:t>
            </w:r>
            <w:r w:rsidRPr="004B2D62">
              <w:rPr>
                <w:rFonts w:ascii="Century Gothic" w:hAnsi="Century Gothic" w:eastAsia="Times New Roman" w:cs="Segoe UI"/>
                <w:sz w:val="24"/>
                <w:szCs w:val="19"/>
                <w:lang w:eastAsia="en-GB"/>
              </w:rPr>
              <w:t>is not allowing water to go through.</w:t>
            </w:r>
          </w:p>
          <w:p w:rsidRPr="007C30C0" w:rsidR="009C1916" w:rsidP="009C1916" w:rsidRDefault="009C1916" w14:paraId="2417A460" w14:textId="77777777">
            <w:pPr>
              <w:pStyle w:val="paragraph"/>
              <w:spacing w:before="0" w:beforeAutospacing="0" w:after="0" w:afterAutospacing="0"/>
              <w:rPr>
                <w:rFonts w:ascii="Century Gothic" w:hAnsi="Century Gothic" w:cs="Arial"/>
                <w:color w:val="333333"/>
                <w:sz w:val="22"/>
                <w:szCs w:val="22"/>
              </w:rPr>
            </w:pPr>
          </w:p>
          <w:p w:rsidR="008F4621" w:rsidP="00A73C12" w:rsidRDefault="008F4621" w14:paraId="32632544" w14:textId="77777777">
            <w:pPr>
              <w:rPr>
                <w:rFonts w:ascii="Century Gothic" w:hAnsi="Century Gothic"/>
              </w:rPr>
            </w:pPr>
          </w:p>
          <w:p w:rsidRPr="007C30C0" w:rsidR="00A73C12" w:rsidP="00A73C12" w:rsidRDefault="00A73C12" w14:paraId="1096688C" w14:textId="77777777">
            <w:pPr>
              <w:shd w:val="clear" w:color="auto" w:fill="FFFFFF" w:themeFill="background1"/>
              <w:contextualSpacing/>
              <w:rPr>
                <w:rFonts w:ascii="Century Gothic" w:hAnsi="Century Gothic"/>
                <w:b/>
              </w:rPr>
            </w:pPr>
          </w:p>
          <w:p w:rsidRPr="007C30C0" w:rsidR="00A73C12" w:rsidP="00A73C12" w:rsidRDefault="00A73C12" w14:paraId="1B6EF55D" w14:textId="75357189">
            <w:pPr>
              <w:rPr>
                <w:rFonts w:ascii="Century Gothic" w:hAnsi="Century Gothic"/>
              </w:rPr>
            </w:pPr>
            <w:r w:rsidRPr="007C30C0">
              <w:rPr>
                <w:rFonts w:ascii="Century Gothic" w:hAnsi="Century Gothic" w:eastAsia="Century Gothic" w:cs="Century Gothic"/>
                <w:color w:val="000000" w:themeColor="text1"/>
                <w:lang w:eastAsia="en-GB"/>
              </w:rPr>
              <w:t xml:space="preserve"> </w:t>
            </w:r>
          </w:p>
        </w:tc>
        <w:tc>
          <w:tcPr>
            <w:tcW w:w="5103" w:type="dxa"/>
            <w:shd w:val="clear" w:color="auto" w:fill="FFFFFF" w:themeFill="background1"/>
            <w:tcMar/>
          </w:tcPr>
          <w:p w:rsidRPr="00286451" w:rsidR="00286451" w:rsidP="126F4C8D" w:rsidRDefault="00286451" w14:paraId="1B4355F8" w14:textId="07CD68D4">
            <w:pPr>
              <w:shd w:val="clear" w:color="auto" w:fill="FFFFFF" w:themeFill="background1"/>
              <w:textAlignment w:val="baseline"/>
              <w:rPr>
                <w:rFonts w:ascii="Century Gothic" w:hAnsi="Century Gothic" w:eastAsia="Times New Roman" w:cs="Segoe UI"/>
                <w:color w:val="000000" w:themeColor="text1" w:themeTint="FF" w:themeShade="FF"/>
                <w:sz w:val="24"/>
                <w:szCs w:val="24"/>
                <w:lang w:eastAsia="en-GB"/>
              </w:rPr>
            </w:pPr>
            <w:r w:rsidRPr="126F4C8D" w:rsidR="00286451">
              <w:rPr>
                <w:rFonts w:ascii="Century Gothic" w:hAnsi="Century Gothic" w:eastAsia="Times New Roman" w:cs="Segoe UI"/>
                <w:color w:val="000000" w:themeColor="text1" w:themeTint="FF" w:themeShade="FF"/>
                <w:sz w:val="24"/>
                <w:szCs w:val="24"/>
                <w:lang w:eastAsia="en-GB"/>
              </w:rPr>
              <w:t xml:space="preserve">Why has the designer chosen this material for this </w:t>
            </w:r>
            <w:r w:rsidRPr="126F4C8D" w:rsidR="00286451">
              <w:rPr>
                <w:rFonts w:ascii="Century Gothic" w:hAnsi="Century Gothic" w:eastAsia="Times New Roman" w:cs="Segoe UI"/>
                <w:color w:val="000000" w:themeColor="text1" w:themeTint="FF" w:themeShade="FF"/>
                <w:sz w:val="24"/>
                <w:szCs w:val="24"/>
                <w:lang w:eastAsia="en-GB"/>
              </w:rPr>
              <w:t>object</w:t>
            </w:r>
            <w:r w:rsidRPr="126F4C8D" w:rsidR="11629B30">
              <w:rPr>
                <w:rFonts w:ascii="Century Gothic" w:hAnsi="Century Gothic" w:eastAsia="Times New Roman" w:cs="Segoe UI"/>
                <w:color w:val="000000" w:themeColor="text1" w:themeTint="FF" w:themeShade="FF"/>
                <w:sz w:val="24"/>
                <w:szCs w:val="24"/>
                <w:lang w:eastAsia="en-GB"/>
              </w:rPr>
              <w:t>?</w:t>
            </w:r>
          </w:p>
          <w:p w:rsidRPr="00286451" w:rsidR="00286451" w:rsidP="126F4C8D" w:rsidRDefault="00286451" w14:paraId="4769F1D0" w14:textId="6586115E">
            <w:pPr>
              <w:shd w:val="clear" w:color="auto" w:fill="FFFFFF" w:themeFill="background1"/>
              <w:textAlignment w:val="baseline"/>
              <w:rPr>
                <w:rFonts w:ascii="Century Gothic" w:hAnsi="Century Gothic" w:eastAsia="Times New Roman" w:cs="Segoe UI"/>
                <w:color w:val="000000"/>
                <w:sz w:val="24"/>
                <w:szCs w:val="24"/>
                <w:lang w:eastAsia="en-GB"/>
              </w:rPr>
            </w:pPr>
            <w:r w:rsidRPr="126F4C8D" w:rsidR="11629B30">
              <w:rPr>
                <w:rFonts w:ascii="Century Gothic" w:hAnsi="Century Gothic" w:eastAsia="Times New Roman" w:cs="Segoe UI"/>
                <w:color w:val="000000" w:themeColor="text1" w:themeTint="FF" w:themeShade="FF"/>
                <w:sz w:val="24"/>
                <w:szCs w:val="24"/>
                <w:lang w:eastAsia="en-GB"/>
              </w:rPr>
              <w:t>W</w:t>
            </w:r>
            <w:r w:rsidRPr="126F4C8D" w:rsidR="00286451">
              <w:rPr>
                <w:rFonts w:ascii="Century Gothic" w:hAnsi="Century Gothic" w:eastAsia="Times New Roman" w:cs="Segoe UI"/>
                <w:color w:val="000000" w:themeColor="text1" w:themeTint="FF" w:themeShade="FF"/>
                <w:sz w:val="24"/>
                <w:szCs w:val="24"/>
                <w:lang w:eastAsia="en-GB"/>
              </w:rPr>
              <w:t>hich materials might I use to build a wall? Why?</w:t>
            </w:r>
          </w:p>
          <w:p w:rsidRPr="00286451" w:rsidR="00286451" w:rsidP="00286451" w:rsidRDefault="00286451" w14:paraId="05AD34D8" w14:textId="4A898152">
            <w:pPr>
              <w:shd w:val="clear" w:color="auto" w:fill="FFFFFF"/>
              <w:textAlignment w:val="baseline"/>
              <w:rPr>
                <w:rFonts w:ascii="Century Gothic" w:hAnsi="Century Gothic" w:eastAsia="Times New Roman" w:cs="Segoe UI"/>
                <w:color w:val="000000"/>
                <w:sz w:val="24"/>
                <w:szCs w:val="20"/>
                <w:lang w:eastAsia="en-GB"/>
              </w:rPr>
            </w:pPr>
            <w:r w:rsidRPr="00286451">
              <w:rPr>
                <w:rFonts w:ascii="Century Gothic" w:hAnsi="Century Gothic" w:eastAsia="Times New Roman" w:cs="Segoe UI"/>
                <w:color w:val="000000"/>
                <w:sz w:val="24"/>
                <w:szCs w:val="20"/>
                <w:lang w:eastAsia="en-GB"/>
              </w:rPr>
              <w:t>How has this material been changed?</w:t>
            </w:r>
          </w:p>
          <w:p w:rsidRPr="00286451" w:rsidR="00286451" w:rsidP="00286451" w:rsidRDefault="00286451" w14:paraId="33E834E7" w14:textId="77777777">
            <w:pPr>
              <w:shd w:val="clear" w:color="auto" w:fill="FFFFFF"/>
              <w:textAlignment w:val="baseline"/>
              <w:rPr>
                <w:rFonts w:ascii="Century Gothic" w:hAnsi="Century Gothic" w:eastAsia="Times New Roman" w:cs="Segoe UI"/>
                <w:color w:val="000000"/>
                <w:sz w:val="24"/>
                <w:szCs w:val="20"/>
                <w:lang w:eastAsia="en-GB"/>
              </w:rPr>
            </w:pPr>
            <w:r w:rsidRPr="00286451">
              <w:rPr>
                <w:rFonts w:ascii="Century Gothic" w:hAnsi="Century Gothic" w:eastAsia="Times New Roman" w:cs="Segoe UI"/>
                <w:color w:val="000000"/>
                <w:sz w:val="24"/>
                <w:szCs w:val="20"/>
                <w:lang w:eastAsia="en-GB"/>
              </w:rPr>
              <w:t xml:space="preserve">How could these materials be grouped? </w:t>
            </w:r>
          </w:p>
          <w:p w:rsidRPr="00286451" w:rsidR="00286451" w:rsidP="00286451" w:rsidRDefault="00286451" w14:paraId="2E58CF62" w14:textId="3EB4A9F0">
            <w:pPr>
              <w:shd w:val="clear" w:color="auto" w:fill="FFFFFF"/>
              <w:textAlignment w:val="baseline"/>
              <w:rPr>
                <w:rFonts w:ascii="Segoe UI" w:hAnsi="Segoe UI" w:eastAsia="Times New Roman" w:cs="Segoe UI"/>
                <w:szCs w:val="18"/>
                <w:lang w:eastAsia="en-GB"/>
              </w:rPr>
            </w:pPr>
            <w:r w:rsidRPr="00286451">
              <w:rPr>
                <w:rFonts w:ascii="Century Gothic" w:hAnsi="Century Gothic" w:eastAsia="Times New Roman" w:cs="Segoe UI"/>
                <w:color w:val="000000"/>
                <w:sz w:val="24"/>
                <w:szCs w:val="20"/>
                <w:lang w:eastAsia="en-GB"/>
              </w:rPr>
              <w:t>Why have you grouped them in this way?</w:t>
            </w:r>
          </w:p>
          <w:p w:rsidRPr="007C30C0" w:rsidR="00A73C12" w:rsidP="00286451" w:rsidRDefault="00286451" w14:paraId="3A2E2FDB" w14:textId="0EE8C5CC">
            <w:pPr>
              <w:shd w:val="clear" w:color="auto" w:fill="FFFFFF"/>
              <w:textAlignment w:val="baseline"/>
              <w:rPr>
                <w:rFonts w:ascii="Century Gothic" w:hAnsi="Century Gothic"/>
              </w:rPr>
            </w:pPr>
            <w:r w:rsidRPr="00286451">
              <w:rPr>
                <w:rFonts w:ascii="Century Gothic" w:hAnsi="Century Gothic" w:eastAsia="Times New Roman" w:cs="Segoe UI"/>
                <w:color w:val="000000"/>
                <w:sz w:val="24"/>
                <w:szCs w:val="20"/>
                <w:lang w:eastAsia="en-GB"/>
              </w:rPr>
              <w:t>Why might this material not be a good choice for this purpose? What could be used instead?</w:t>
            </w:r>
          </w:p>
        </w:tc>
        <w:tc>
          <w:tcPr>
            <w:tcW w:w="5493" w:type="dxa"/>
            <w:shd w:val="clear" w:color="auto" w:fill="FFFFFF" w:themeFill="background1"/>
            <w:tcMar/>
          </w:tcPr>
          <w:p w:rsidRPr="004B2D62" w:rsidR="00A73C12" w:rsidP="00A73C12" w:rsidRDefault="00A73C12" w14:paraId="11DD88CE" w14:textId="550F45DC">
            <w:pPr>
              <w:shd w:val="clear" w:color="auto" w:fill="FFFFFF" w:themeFill="background1"/>
              <w:contextualSpacing/>
              <w:rPr>
                <w:rFonts w:ascii="Century Gothic" w:hAnsi="Century Gothic" w:eastAsia="Century Gothic" w:cs="Century Gothic"/>
                <w:color w:val="000000"/>
                <w:sz w:val="24"/>
                <w:szCs w:val="24"/>
                <w:lang w:eastAsia="en-GB"/>
              </w:rPr>
            </w:pPr>
            <w:r w:rsidRPr="004B2D62">
              <w:rPr>
                <w:rFonts w:ascii="Century Gothic" w:hAnsi="Century Gothic" w:eastAsia="Century Gothic" w:cs="Century Gothic"/>
                <w:color w:val="000000"/>
                <w:sz w:val="24"/>
                <w:szCs w:val="24"/>
                <w:lang w:eastAsia="en-GB"/>
              </w:rPr>
              <w:t xml:space="preserve">In </w:t>
            </w:r>
            <w:r w:rsidRPr="004B2D62" w:rsidR="007E327A">
              <w:rPr>
                <w:rFonts w:ascii="Century Gothic" w:hAnsi="Century Gothic" w:eastAsia="Century Gothic" w:cs="Century Gothic"/>
                <w:color w:val="000000"/>
                <w:sz w:val="24"/>
                <w:szCs w:val="24"/>
                <w:lang w:eastAsia="en-GB"/>
              </w:rPr>
              <w:t xml:space="preserve">Year </w:t>
            </w:r>
            <w:r w:rsidRPr="004B2D62" w:rsidR="00333931">
              <w:rPr>
                <w:rFonts w:ascii="Century Gothic" w:hAnsi="Century Gothic" w:eastAsia="Century Gothic" w:cs="Century Gothic"/>
                <w:color w:val="000000"/>
                <w:sz w:val="24"/>
                <w:szCs w:val="24"/>
                <w:lang w:eastAsia="en-GB"/>
              </w:rPr>
              <w:t>4, Children will:</w:t>
            </w:r>
          </w:p>
          <w:p w:rsidRPr="00333931" w:rsidR="00333931" w:rsidP="00333931" w:rsidRDefault="00333931" w14:paraId="4E424989" w14:textId="77777777">
            <w:pPr>
              <w:shd w:val="clear" w:color="auto" w:fill="FFFFFF"/>
              <w:textAlignment w:val="baseline"/>
              <w:rPr>
                <w:rFonts w:ascii="Segoe UI" w:hAnsi="Segoe UI" w:eastAsia="Times New Roman" w:cs="Segoe UI"/>
                <w:b/>
                <w:bCs/>
                <w:sz w:val="24"/>
                <w:szCs w:val="24"/>
                <w:lang w:eastAsia="en-GB"/>
              </w:rPr>
            </w:pPr>
            <w:r w:rsidRPr="004B2D62">
              <w:rPr>
                <w:rFonts w:ascii="Century Gothic" w:hAnsi="Century Gothic" w:eastAsia="Times New Roman" w:cs="Segoe UI"/>
                <w:color w:val="000000"/>
                <w:sz w:val="24"/>
                <w:szCs w:val="24"/>
                <w:lang w:eastAsia="en-GB"/>
              </w:rPr>
              <w:t>Compare and group materials together, according to whether they are solids, liquids or gases.</w:t>
            </w:r>
            <w:r w:rsidRPr="004B2D62">
              <w:rPr>
                <w:rFonts w:ascii="Century Gothic" w:hAnsi="Century Gothic" w:eastAsia="Times New Roman" w:cs="Segoe UI"/>
                <w:b/>
                <w:bCs/>
                <w:color w:val="000000"/>
                <w:sz w:val="24"/>
                <w:szCs w:val="24"/>
                <w:lang w:eastAsia="en-GB"/>
              </w:rPr>
              <w:t> </w:t>
            </w:r>
          </w:p>
          <w:p w:rsidRPr="00333931" w:rsidR="00333931" w:rsidP="00333931" w:rsidRDefault="00333931" w14:paraId="600BF465" w14:textId="77777777">
            <w:pPr>
              <w:shd w:val="clear" w:color="auto" w:fill="FFFFFF"/>
              <w:textAlignment w:val="baseline"/>
              <w:rPr>
                <w:rFonts w:ascii="Segoe UI" w:hAnsi="Segoe UI" w:eastAsia="Times New Roman" w:cs="Segoe UI"/>
                <w:b/>
                <w:bCs/>
                <w:sz w:val="24"/>
                <w:szCs w:val="24"/>
                <w:lang w:eastAsia="en-GB"/>
              </w:rPr>
            </w:pPr>
            <w:r w:rsidRPr="004B2D62">
              <w:rPr>
                <w:rFonts w:ascii="Century Gothic" w:hAnsi="Century Gothic" w:eastAsia="Times New Roman" w:cs="Segoe UI"/>
                <w:b/>
                <w:bCs/>
                <w:color w:val="000000"/>
                <w:sz w:val="24"/>
                <w:szCs w:val="24"/>
                <w:lang w:eastAsia="en-GB"/>
              </w:rPr>
              <w:t> </w:t>
            </w:r>
          </w:p>
          <w:p w:rsidRPr="004B2D62" w:rsidR="00333931" w:rsidP="00333931" w:rsidRDefault="00333931" w14:paraId="656DE53D" w14:textId="764EC6D4">
            <w:pPr>
              <w:shd w:val="clear" w:color="auto" w:fill="FFFFFF"/>
              <w:textAlignment w:val="baseline"/>
              <w:rPr>
                <w:rFonts w:ascii="Century Gothic" w:hAnsi="Century Gothic" w:eastAsia="Times New Roman" w:cs="Segoe UI"/>
                <w:b/>
                <w:bCs/>
                <w:color w:val="000000"/>
                <w:sz w:val="24"/>
                <w:szCs w:val="24"/>
                <w:lang w:eastAsia="en-GB"/>
              </w:rPr>
            </w:pPr>
            <w:r w:rsidRPr="004B2D62">
              <w:rPr>
                <w:rFonts w:ascii="Century Gothic" w:hAnsi="Century Gothic" w:eastAsia="Times New Roman" w:cs="Segoe UI"/>
                <w:color w:val="000000"/>
                <w:sz w:val="24"/>
                <w:szCs w:val="24"/>
                <w:lang w:eastAsia="en-GB"/>
              </w:rPr>
              <w:t>Observe that some materials change state when they are heated or cooled, and measure or research the temperature at which this happens in degrees Celsius.</w:t>
            </w:r>
            <w:r w:rsidRPr="004B2D62">
              <w:rPr>
                <w:rFonts w:ascii="Century Gothic" w:hAnsi="Century Gothic" w:eastAsia="Times New Roman" w:cs="Segoe UI"/>
                <w:b/>
                <w:bCs/>
                <w:color w:val="000000"/>
                <w:sz w:val="24"/>
                <w:szCs w:val="24"/>
                <w:lang w:eastAsia="en-GB"/>
              </w:rPr>
              <w:t> </w:t>
            </w:r>
          </w:p>
          <w:p w:rsidRPr="00333931" w:rsidR="00333931" w:rsidP="00333931" w:rsidRDefault="00333931" w14:paraId="472EBB89" w14:textId="77777777">
            <w:pPr>
              <w:shd w:val="clear" w:color="auto" w:fill="FFFFFF"/>
              <w:textAlignment w:val="baseline"/>
              <w:rPr>
                <w:rFonts w:ascii="Segoe UI" w:hAnsi="Segoe UI" w:eastAsia="Times New Roman" w:cs="Segoe UI"/>
                <w:b/>
                <w:bCs/>
                <w:sz w:val="24"/>
                <w:szCs w:val="24"/>
                <w:lang w:eastAsia="en-GB"/>
              </w:rPr>
            </w:pPr>
          </w:p>
          <w:p w:rsidRPr="00333931" w:rsidR="00333931" w:rsidP="00333931" w:rsidRDefault="00333931" w14:paraId="440041F5" w14:textId="381369AE">
            <w:pPr>
              <w:shd w:val="clear" w:color="auto" w:fill="FFFFFF"/>
              <w:textAlignment w:val="baseline"/>
              <w:rPr>
                <w:rFonts w:ascii="Century Gothic" w:hAnsi="Century Gothic" w:eastAsia="Times New Roman" w:cs="Segoe UI"/>
                <w:color w:val="000000"/>
                <w:sz w:val="24"/>
                <w:szCs w:val="24"/>
                <w:lang w:eastAsia="en-GB"/>
              </w:rPr>
            </w:pPr>
            <w:r w:rsidRPr="004B2D62">
              <w:rPr>
                <w:rFonts w:ascii="Century Gothic" w:hAnsi="Century Gothic" w:eastAsia="Times New Roman" w:cs="Segoe UI"/>
                <w:color w:val="000000"/>
                <w:sz w:val="24"/>
                <w:szCs w:val="24"/>
                <w:lang w:eastAsia="en-GB"/>
              </w:rPr>
              <w:t>Identify the part played by evaporation and condensation in the water cycle and associate the rate of evaporation with temperature.</w:t>
            </w:r>
            <w:r w:rsidRPr="004B2D62">
              <w:rPr>
                <w:rFonts w:ascii="Century Gothic" w:hAnsi="Century Gothic" w:eastAsia="Times New Roman" w:cs="Segoe UI"/>
                <w:b/>
                <w:bCs/>
                <w:color w:val="000000"/>
                <w:sz w:val="24"/>
                <w:szCs w:val="24"/>
                <w:lang w:eastAsia="en-GB"/>
              </w:rPr>
              <w:t> </w:t>
            </w:r>
          </w:p>
          <w:p w:rsidRPr="007C30C0" w:rsidR="00A73C12" w:rsidP="00A73C12" w:rsidRDefault="00A73C12" w14:paraId="04651270" w14:textId="7A09FE62">
            <w:pPr>
              <w:rPr>
                <w:rFonts w:ascii="Century Gothic" w:hAnsi="Century Gothic"/>
              </w:rPr>
            </w:pPr>
          </w:p>
        </w:tc>
      </w:tr>
    </w:tbl>
    <w:p w:rsidRPr="007C30C0" w:rsidR="004510DA" w:rsidRDefault="004510DA" w14:paraId="04BE6E71" w14:textId="2BF029F4">
      <w:pPr>
        <w:rPr>
          <w:rFonts w:ascii="Century Gothic" w:hAnsi="Century Gothic"/>
        </w:rPr>
      </w:pPr>
    </w:p>
    <w:p w:rsidRPr="007C30C0"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7C30C0"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7C30C0" w:rsidR="00EF6DAB" w:rsidP="00EF6DAB" w:rsidRDefault="00EF6DAB" w14:paraId="22494346" w14:textId="77777777">
            <w:pPr>
              <w:shd w:val="clear" w:color="auto" w:fill="FFFFFF" w:themeFill="background1"/>
              <w:rPr>
                <w:rFonts w:ascii="Century Gothic" w:hAnsi="Century Gothic" w:eastAsia="Calibri" w:cs="Arial"/>
              </w:rPr>
            </w:pPr>
            <w:r w:rsidRPr="007C30C0">
              <w:rPr>
                <w:rFonts w:ascii="Century Gothic" w:hAnsi="Century Gothic" w:eastAsia="Calibri" w:cs="Arial"/>
              </w:rPr>
              <w:lastRenderedPageBreak/>
              <w:t>Teaching Ideas</w:t>
            </w:r>
          </w:p>
        </w:tc>
      </w:tr>
      <w:tr w:rsidRPr="007C30C0"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7C30C0"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7C30C0">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7C30C0"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7C30C0"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7C30C0"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7C30C0">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7C30C0"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7C30C0">
              <w:rPr>
                <w:rFonts w:ascii="Century Gothic" w:hAnsi="Century Gothic" w:eastAsia="Times New Roman" w:cs="Arial"/>
                <w:b/>
                <w:bCs/>
                <w:u w:val="single"/>
                <w:lang w:eastAsia="en-GB"/>
              </w:rPr>
              <w:t>Week 5</w:t>
            </w:r>
          </w:p>
        </w:tc>
      </w:tr>
      <w:tr w:rsidRPr="00793882" w:rsidR="00A73C12" w:rsidTr="004879E6"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Pr="006E108C" w:rsidR="006E108C" w:rsidP="006E108C" w:rsidRDefault="006E108C" w14:paraId="0F6A5B62" w14:textId="77777777">
            <w:pPr>
              <w:textAlignment w:val="baseline"/>
              <w:rPr>
                <w:rFonts w:ascii="Segoe UI" w:hAnsi="Segoe UI" w:eastAsia="Times New Roman" w:cs="Segoe UI"/>
                <w:b w:val="0"/>
                <w:sz w:val="18"/>
                <w:szCs w:val="18"/>
                <w:lang w:eastAsia="en-GB"/>
              </w:rPr>
            </w:pPr>
            <w:r w:rsidRPr="006E108C">
              <w:rPr>
                <w:rFonts w:ascii="Century Gothic" w:hAnsi="Century Gothic" w:eastAsia="Times New Roman" w:cs="Segoe UI"/>
                <w:b w:val="0"/>
                <w:sz w:val="20"/>
                <w:szCs w:val="20"/>
                <w:lang w:eastAsia="en-GB"/>
              </w:rPr>
              <w:t>Sticky knowledge: </w:t>
            </w:r>
          </w:p>
          <w:p w:rsidRPr="006E108C" w:rsidR="006E108C" w:rsidP="006E108C" w:rsidRDefault="006E108C" w14:paraId="7E407645" w14:textId="77777777">
            <w:pPr>
              <w:shd w:val="clear" w:color="auto" w:fill="FFFFFF"/>
              <w:textAlignment w:val="baseline"/>
              <w:rPr>
                <w:rFonts w:ascii="Segoe UI" w:hAnsi="Segoe UI" w:eastAsia="Times New Roman" w:cs="Segoe UI"/>
                <w:b w:val="0"/>
                <w:sz w:val="18"/>
                <w:szCs w:val="18"/>
                <w:lang w:eastAsia="en-GB"/>
              </w:rPr>
            </w:pPr>
            <w:r w:rsidRPr="006E108C">
              <w:rPr>
                <w:rFonts w:ascii="Century Gothic" w:hAnsi="Century Gothic" w:eastAsia="Times New Roman" w:cs="Segoe UI"/>
                <w:b w:val="0"/>
                <w:color w:val="000000"/>
                <w:sz w:val="20"/>
                <w:szCs w:val="20"/>
                <w:lang w:eastAsia="en-GB"/>
              </w:rPr>
              <w:t>All objects are made of one or more materials and chosen for their properties. For example, a water bottle is made of plastic because it is transparent allowing you to see the drink inside and waterproof so that it holds the water.  </w:t>
            </w:r>
          </w:p>
          <w:p w:rsidR="00CD53D2" w:rsidP="006E108C" w:rsidRDefault="006E108C" w14:paraId="6A5834A1" w14:textId="77777777">
            <w:pPr>
              <w:shd w:val="clear" w:color="auto" w:fill="FFFFFF"/>
              <w:textAlignment w:val="baseline"/>
              <w:rPr>
                <w:rFonts w:ascii="Century Gothic" w:hAnsi="Century Gothic" w:eastAsia="Times New Roman" w:cs="Segoe UI"/>
                <w:bCs w:val="0"/>
                <w:color w:val="000000"/>
                <w:sz w:val="20"/>
                <w:szCs w:val="20"/>
                <w:lang w:eastAsia="en-GB"/>
              </w:rPr>
            </w:pPr>
            <w:r w:rsidRPr="006E108C">
              <w:rPr>
                <w:rFonts w:ascii="Century Gothic" w:hAnsi="Century Gothic" w:eastAsia="Times New Roman" w:cs="Segoe UI"/>
                <w:b w:val="0"/>
                <w:color w:val="000000"/>
                <w:sz w:val="20"/>
                <w:szCs w:val="20"/>
                <w:lang w:eastAsia="en-GB"/>
              </w:rPr>
              <w:t>Define: what do we mean by material (from year 1).</w:t>
            </w:r>
          </w:p>
          <w:p w:rsidRPr="006E108C" w:rsidR="006E108C" w:rsidP="006E108C" w:rsidRDefault="006E108C" w14:paraId="0A0633B3" w14:textId="54E7FDA5">
            <w:pPr>
              <w:shd w:val="clear" w:color="auto" w:fill="FFFFFF"/>
              <w:textAlignment w:val="baseline"/>
              <w:rPr>
                <w:rFonts w:ascii="Segoe UI" w:hAnsi="Segoe UI" w:eastAsia="Times New Roman" w:cs="Segoe UI"/>
                <w:b w:val="0"/>
                <w:sz w:val="18"/>
                <w:szCs w:val="18"/>
                <w:lang w:eastAsia="en-GB"/>
              </w:rPr>
            </w:pPr>
            <w:r w:rsidRPr="006E108C">
              <w:rPr>
                <w:rFonts w:ascii="Century Gothic" w:hAnsi="Century Gothic" w:eastAsia="Times New Roman" w:cs="Segoe UI"/>
                <w:b w:val="0"/>
                <w:color w:val="000000"/>
                <w:sz w:val="20"/>
                <w:szCs w:val="20"/>
                <w:lang w:eastAsia="en-GB"/>
              </w:rPr>
              <w:t>Why do we use certain materials for different purposes? Would we make a house out of paper? Would we make a jumper out of wood? Why is metal used for making cars? </w:t>
            </w:r>
          </w:p>
          <w:p w:rsidRPr="006E108C" w:rsidR="006E108C" w:rsidP="006E108C" w:rsidRDefault="006E108C" w14:paraId="2AFA0C9B" w14:textId="77777777">
            <w:pPr>
              <w:textAlignment w:val="baseline"/>
              <w:rPr>
                <w:rFonts w:ascii="Segoe UI" w:hAnsi="Segoe UI" w:eastAsia="Times New Roman" w:cs="Segoe UI"/>
                <w:b w:val="0"/>
                <w:sz w:val="18"/>
                <w:szCs w:val="18"/>
                <w:lang w:eastAsia="en-GB"/>
              </w:rPr>
            </w:pPr>
            <w:r w:rsidRPr="006E108C">
              <w:rPr>
                <w:rFonts w:ascii="Century Gothic" w:hAnsi="Century Gothic" w:eastAsia="Times New Roman" w:cs="Segoe UI"/>
                <w:b w:val="0"/>
                <w:sz w:val="20"/>
                <w:szCs w:val="20"/>
                <w:lang w:eastAsia="en-GB"/>
              </w:rPr>
              <w:t>Materials and their properties (clip compilation) - KS1 Science - BBC Bitesize  </w:t>
            </w:r>
          </w:p>
          <w:p w:rsidRPr="006E108C" w:rsidR="006E108C" w:rsidP="006E108C" w:rsidRDefault="00000000" w14:paraId="55C26116" w14:textId="77777777">
            <w:pPr>
              <w:textAlignment w:val="baseline"/>
              <w:rPr>
                <w:rFonts w:ascii="Segoe UI" w:hAnsi="Segoe UI" w:eastAsia="Times New Roman" w:cs="Segoe UI"/>
                <w:b w:val="0"/>
                <w:sz w:val="18"/>
                <w:szCs w:val="18"/>
                <w:lang w:eastAsia="en-GB"/>
              </w:rPr>
            </w:pPr>
            <w:hyperlink w:tgtFrame="_blank" w:history="1" r:id="rId10">
              <w:r w:rsidRPr="006E108C" w:rsidR="006E108C">
                <w:rPr>
                  <w:rFonts w:ascii="Century Gothic" w:hAnsi="Century Gothic" w:eastAsia="Times New Roman" w:cs="Segoe UI"/>
                  <w:b w:val="0"/>
                  <w:color w:val="0000FF"/>
                  <w:sz w:val="20"/>
                  <w:szCs w:val="20"/>
                  <w:u w:val="single"/>
                  <w:lang w:eastAsia="en-GB"/>
                </w:rPr>
                <w:t>https://www.bbc.co.uk/bitesize/articles/zmgd96f</w:t>
              </w:r>
            </w:hyperlink>
            <w:r w:rsidRPr="006E108C" w:rsidR="006E108C">
              <w:rPr>
                <w:rFonts w:ascii="Century Gothic" w:hAnsi="Century Gothic" w:eastAsia="Times New Roman" w:cs="Segoe UI"/>
                <w:b w:val="0"/>
                <w:sz w:val="20"/>
                <w:szCs w:val="20"/>
                <w:lang w:eastAsia="en-GB"/>
              </w:rPr>
              <w:t>  </w:t>
            </w:r>
          </w:p>
          <w:p w:rsidRPr="006E108C" w:rsidR="006E108C" w:rsidP="006E108C" w:rsidRDefault="006E108C" w14:paraId="1D136D79" w14:textId="77777777">
            <w:pPr>
              <w:shd w:val="clear" w:color="auto" w:fill="FFFFFF"/>
              <w:textAlignment w:val="baseline"/>
              <w:rPr>
                <w:rFonts w:ascii="Segoe UI" w:hAnsi="Segoe UI" w:eastAsia="Times New Roman" w:cs="Segoe UI"/>
                <w:b w:val="0"/>
                <w:sz w:val="18"/>
                <w:szCs w:val="18"/>
                <w:lang w:eastAsia="en-GB"/>
              </w:rPr>
            </w:pPr>
            <w:r w:rsidRPr="006E108C">
              <w:rPr>
                <w:rFonts w:ascii="Century Gothic" w:hAnsi="Century Gothic" w:eastAsia="Times New Roman" w:cs="Segoe UI"/>
                <w:b w:val="0"/>
                <w:color w:val="000000"/>
                <w:sz w:val="20"/>
                <w:szCs w:val="20"/>
                <w:lang w:eastAsia="en-GB"/>
              </w:rPr>
              <w:t xml:space="preserve">Look at a range of materials (, glass, plastic, wood metal, rock). Pupils to identify the properties of and </w:t>
            </w:r>
            <w:r w:rsidRPr="006E108C">
              <w:rPr>
                <w:rFonts w:ascii="Century Gothic" w:hAnsi="Century Gothic" w:eastAsia="Times New Roman" w:cs="Segoe UI"/>
                <w:b w:val="0"/>
                <w:color w:val="000000"/>
                <w:sz w:val="20"/>
                <w:szCs w:val="20"/>
                <w:lang w:eastAsia="en-GB"/>
              </w:rPr>
              <w:lastRenderedPageBreak/>
              <w:t>classify the materials given. </w:t>
            </w:r>
          </w:p>
          <w:p w:rsidRPr="006E108C" w:rsidR="006E108C" w:rsidP="006E108C" w:rsidRDefault="006E108C" w14:paraId="0D5B84B1" w14:textId="77777777">
            <w:pPr>
              <w:shd w:val="clear" w:color="auto" w:fill="FFFFFF"/>
              <w:textAlignment w:val="baseline"/>
              <w:rPr>
                <w:rFonts w:ascii="Segoe UI" w:hAnsi="Segoe UI" w:eastAsia="Times New Roman" w:cs="Segoe UI"/>
                <w:b w:val="0"/>
                <w:sz w:val="18"/>
                <w:szCs w:val="18"/>
                <w:lang w:eastAsia="en-GB"/>
              </w:rPr>
            </w:pPr>
            <w:r w:rsidRPr="006E108C">
              <w:rPr>
                <w:rFonts w:ascii="Century Gothic" w:hAnsi="Century Gothic" w:eastAsia="Times New Roman" w:cs="Segoe UI"/>
                <w:b w:val="0"/>
                <w:color w:val="000000"/>
                <w:sz w:val="20"/>
                <w:szCs w:val="20"/>
                <w:lang w:eastAsia="en-GB"/>
              </w:rPr>
              <w:t>Discuss with class why certain materials are used for certain objects. </w:t>
            </w:r>
          </w:p>
          <w:p w:rsidRPr="006E108C" w:rsidR="006E108C" w:rsidP="006E108C" w:rsidRDefault="006E108C" w14:paraId="0AFE2397" w14:textId="77777777">
            <w:pPr>
              <w:shd w:val="clear" w:color="auto" w:fill="FFFFFF"/>
              <w:textAlignment w:val="baseline"/>
              <w:rPr>
                <w:rFonts w:ascii="Segoe UI" w:hAnsi="Segoe UI" w:eastAsia="Times New Roman" w:cs="Segoe UI"/>
                <w:b w:val="0"/>
                <w:sz w:val="18"/>
                <w:szCs w:val="18"/>
                <w:lang w:eastAsia="en-GB"/>
              </w:rPr>
            </w:pPr>
            <w:r w:rsidRPr="006E108C">
              <w:rPr>
                <w:rFonts w:ascii="Century Gothic" w:hAnsi="Century Gothic" w:eastAsia="Times New Roman" w:cs="Segoe UI"/>
                <w:b w:val="0"/>
                <w:color w:val="000000"/>
                <w:sz w:val="20"/>
                <w:szCs w:val="20"/>
                <w:lang w:eastAsia="en-GB"/>
              </w:rPr>
              <w:t>Alternative task: True of false statements/ sentences relating to the key vocabulary. </w:t>
            </w:r>
            <w:r w:rsidRPr="006E108C">
              <w:rPr>
                <w:rFonts w:ascii="Century Gothic" w:hAnsi="Century Gothic" w:eastAsia="Times New Roman" w:cs="Segoe UI"/>
                <w:b w:val="0"/>
                <w:color w:val="000000"/>
                <w:sz w:val="20"/>
                <w:szCs w:val="20"/>
                <w:lang w:eastAsia="en-GB"/>
              </w:rPr>
              <w:br/>
            </w:r>
            <w:r w:rsidRPr="006E108C">
              <w:rPr>
                <w:rFonts w:ascii="Century Gothic" w:hAnsi="Century Gothic" w:eastAsia="Times New Roman" w:cs="Segoe UI"/>
                <w:b w:val="0"/>
                <w:color w:val="000000"/>
                <w:sz w:val="20"/>
                <w:szCs w:val="20"/>
                <w:lang w:eastAsia="en-GB"/>
              </w:rPr>
              <w:t> </w:t>
            </w:r>
          </w:p>
          <w:p w:rsidRPr="006E108C" w:rsidR="00A73C12" w:rsidP="00A73C12" w:rsidRDefault="00A73C12" w14:paraId="64CEDF6E" w14:textId="08EC0456">
            <w:pPr>
              <w:shd w:val="clear" w:color="auto" w:fill="FFFFFF" w:themeFill="background1"/>
              <w:jc w:val="center"/>
              <w:rPr>
                <w:rFonts w:ascii="Century Gothic" w:hAnsi="Century Gothic" w:eastAsia="Century Gothic" w:cs="Century Gothic"/>
                <w:b w:val="0"/>
                <w:bCs w:val="0"/>
                <w:color w:val="000000"/>
                <w:sz w:val="16"/>
                <w:szCs w:val="20"/>
                <w:u w:val="single"/>
                <w:lang w:eastAsia="en-GB"/>
              </w:rPr>
            </w:pPr>
          </w:p>
          <w:p w:rsidRPr="006E108C" w:rsidR="00A73C12" w:rsidP="00A73C12" w:rsidRDefault="00A73C12" w14:paraId="6F5E75DF"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Pr="006E108C" w:rsidR="00A73C12" w:rsidP="00A73C12" w:rsidRDefault="00A73C12" w14:paraId="15DCCFF8" w14:textId="77777777">
            <w:pPr>
              <w:shd w:val="clear" w:color="auto" w:fill="FFFFFF" w:themeFill="background1"/>
              <w:jc w:val="center"/>
              <w:rPr>
                <w:rFonts w:ascii="Century Gothic" w:hAnsi="Century Gothic" w:eastAsia="Century Gothic" w:cs="Century Gothic"/>
                <w:b w:val="0"/>
                <w:bCs w:val="0"/>
                <w:color w:val="000000"/>
                <w:sz w:val="20"/>
                <w:szCs w:val="20"/>
                <w:u w:val="single"/>
                <w:lang w:eastAsia="en-GB"/>
              </w:rPr>
            </w:pPr>
          </w:p>
          <w:p w:rsidRPr="006E108C" w:rsidR="00A73C12" w:rsidP="007E327A" w:rsidRDefault="00A73C12" w14:paraId="70C78412" w14:textId="77777777">
            <w:pPr>
              <w:jc w:val="center"/>
              <w:rPr>
                <w:rFonts w:ascii="Century Gothic" w:hAnsi="Century Gothic" w:eastAsia="Times New Roman" w:cs="Arial"/>
                <w:b w:val="0"/>
                <w:bCs w:val="0"/>
                <w:color w:val="000000"/>
                <w:lang w:eastAsia="en-GB"/>
              </w:rPr>
            </w:pPr>
          </w:p>
        </w:tc>
        <w:tc>
          <w:tcPr>
            <w:tcW w:w="3532" w:type="dxa"/>
            <w:shd w:val="clear" w:color="auto" w:fill="FFFFFF" w:themeFill="background1"/>
          </w:tcPr>
          <w:p w:rsidRPr="006E108C" w:rsidR="006E108C" w:rsidP="006E108C" w:rsidRDefault="006E108C" w14:paraId="5AFA457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lastRenderedPageBreak/>
              <w:t>Sticky knowledge:</w:t>
            </w:r>
            <w:r w:rsidRPr="006E108C">
              <w:rPr>
                <w:rFonts w:ascii="Century Gothic" w:hAnsi="Century Gothic" w:eastAsia="Times New Roman" w:cs="Segoe UI"/>
                <w:b/>
                <w:bCs/>
                <w:color w:val="000000"/>
                <w:sz w:val="20"/>
                <w:szCs w:val="20"/>
                <w:lang w:eastAsia="en-GB"/>
              </w:rPr>
              <w:t> </w:t>
            </w:r>
            <w:r w:rsidRPr="006E108C">
              <w:rPr>
                <w:rFonts w:ascii="Century Gothic" w:hAnsi="Century Gothic" w:eastAsia="Times New Roman" w:cs="Segoe UI"/>
                <w:color w:val="000000"/>
                <w:sz w:val="20"/>
                <w:szCs w:val="20"/>
                <w:lang w:eastAsia="en-GB"/>
              </w:rPr>
              <w:t> </w:t>
            </w:r>
          </w:p>
          <w:p w:rsidRPr="006E108C" w:rsidR="006E108C" w:rsidP="006E108C" w:rsidRDefault="006E108C" w14:paraId="4E48D4A1"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color w:val="000000"/>
                <w:sz w:val="20"/>
                <w:szCs w:val="20"/>
                <w:lang w:eastAsia="en-GB"/>
              </w:rPr>
              <w:t xml:space="preserve">A material can be suitable for different purposes and </w:t>
            </w:r>
            <w:r w:rsidRPr="006E108C">
              <w:rPr>
                <w:rFonts w:ascii="Century Gothic" w:hAnsi="Century Gothic" w:eastAsia="Times New Roman" w:cs="Segoe UI"/>
                <w:b/>
                <w:bCs/>
                <w:color w:val="000000"/>
                <w:sz w:val="20"/>
                <w:szCs w:val="20"/>
                <w:shd w:val="clear" w:color="auto" w:fill="FFFF00"/>
                <w:lang w:eastAsia="en-GB"/>
              </w:rPr>
              <w:t>an object can be made of different materials.</w:t>
            </w:r>
            <w:r w:rsidRPr="006E108C">
              <w:rPr>
                <w:rFonts w:ascii="Century Gothic" w:hAnsi="Century Gothic" w:eastAsia="Times New Roman" w:cs="Segoe UI"/>
                <w:color w:val="000000"/>
                <w:sz w:val="20"/>
                <w:szCs w:val="20"/>
                <w:lang w:eastAsia="en-GB"/>
              </w:rPr>
              <w:t> </w:t>
            </w:r>
          </w:p>
          <w:p w:rsidRPr="006E108C" w:rsidR="006E108C" w:rsidP="006E108C" w:rsidRDefault="006E108C" w14:paraId="5B1206D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alibri" w:hAnsi="Calibri" w:eastAsia="Times New Roman" w:cs="Calibri"/>
                <w:lang w:eastAsia="en-GB"/>
              </w:rPr>
              <w:t>Which material would be suitable for keeping something dry? Pupils to look at objects that are waterproof – coats, umbrellas, the roof of a house, swimming goggles etc. </w:t>
            </w:r>
          </w:p>
          <w:p w:rsidRPr="006E108C" w:rsidR="006E108C" w:rsidP="006E108C" w:rsidRDefault="006E108C" w14:paraId="5D9E5F71"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alibri" w:hAnsi="Calibri" w:eastAsia="Times New Roman" w:cs="Calibri"/>
                <w:lang w:eastAsia="en-GB"/>
              </w:rPr>
              <w:t>Children to investigate different materials by testing how waterproof they are. Children to establish which materials would be more suitable and that different objects can be used to make something waterproof </w:t>
            </w:r>
          </w:p>
          <w:p w:rsidRPr="006E108C" w:rsidR="006E108C" w:rsidP="006E108C" w:rsidRDefault="006E108C" w14:paraId="1FC0685D"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alibri" w:hAnsi="Calibri" w:eastAsia="Times New Roman" w:cs="Calibri"/>
                <w:lang w:eastAsia="en-GB"/>
              </w:rPr>
              <w:t>Task – design and make a roof that would keep the inhabitants dry.  </w:t>
            </w:r>
          </w:p>
          <w:p w:rsidR="00A73C12" w:rsidP="00A73C12" w:rsidRDefault="00A73C12" w14:paraId="7B315019" w14:textId="77777777">
            <w:pPr>
              <w:jc w:val="center"/>
              <w:cnfStyle w:val="000000000000" w:firstRow="0" w:lastRow="0" w:firstColumn="0" w:lastColumn="0" w:oddVBand="0" w:evenVBand="0" w:oddHBand="0" w:evenHBand="0" w:firstRowFirstColumn="0" w:firstRowLastColumn="0" w:lastRowFirstColumn="0" w:lastRowLastColumn="0"/>
            </w:pPr>
          </w:p>
          <w:p w:rsidR="00A73C12" w:rsidP="00A73C12" w:rsidRDefault="00A73C12" w14:paraId="3BED9C39"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00A73C12" w:rsidP="00A73C12" w:rsidRDefault="00A73C12" w14:paraId="0EC3131A"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Pr="00B3500B" w:rsidR="00A73C12" w:rsidP="00A73C12" w:rsidRDefault="00A73C12" w14:paraId="6CC07833"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Cs/>
                <w:color w:val="000000"/>
                <w:sz w:val="20"/>
                <w:szCs w:val="20"/>
                <w:lang w:eastAsia="en-GB"/>
              </w:rPr>
            </w:pPr>
          </w:p>
          <w:p w:rsidRPr="00793882" w:rsidR="00A73C12" w:rsidP="00A73C12" w:rsidRDefault="00A73C12" w14:paraId="5C0BCC2A" w14:textId="506A466B">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tc>
        <w:tc>
          <w:tcPr>
            <w:tcW w:w="3685" w:type="dxa"/>
            <w:shd w:val="clear" w:color="auto" w:fill="FFFFFF" w:themeFill="background1"/>
          </w:tcPr>
          <w:p w:rsidRPr="006E108C" w:rsidR="006E108C" w:rsidP="006E108C" w:rsidRDefault="006E108C" w14:paraId="0FA18844"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t>Sticky knowledge:</w:t>
            </w:r>
            <w:r w:rsidRPr="006E108C">
              <w:rPr>
                <w:rFonts w:ascii="Century Gothic" w:hAnsi="Century Gothic" w:eastAsia="Times New Roman" w:cs="Segoe UI"/>
                <w:b/>
                <w:bCs/>
                <w:color w:val="000000"/>
                <w:sz w:val="20"/>
                <w:szCs w:val="20"/>
                <w:lang w:eastAsia="en-GB"/>
              </w:rPr>
              <w:t> </w:t>
            </w:r>
            <w:r w:rsidRPr="006E108C">
              <w:rPr>
                <w:rFonts w:ascii="Century Gothic" w:hAnsi="Century Gothic" w:eastAsia="Times New Roman" w:cs="Segoe UI"/>
                <w:color w:val="000000"/>
                <w:sz w:val="20"/>
                <w:szCs w:val="20"/>
                <w:lang w:eastAsia="en-GB"/>
              </w:rPr>
              <w:t> </w:t>
            </w:r>
          </w:p>
          <w:p w:rsidRPr="006E108C" w:rsidR="006E108C" w:rsidP="006E108C" w:rsidRDefault="006E108C" w14:paraId="42F55D30"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color w:val="000000"/>
                <w:sz w:val="20"/>
                <w:szCs w:val="20"/>
                <w:lang w:eastAsia="en-GB"/>
              </w:rPr>
              <w:t> Materials can be changed by physical force (twisting, bending, squashing and stretching)</w:t>
            </w:r>
            <w:r w:rsidRPr="006E108C">
              <w:rPr>
                <w:rFonts w:ascii="Century Gothic" w:hAnsi="Century Gothic" w:eastAsia="Times New Roman" w:cs="Segoe UI"/>
                <w:color w:val="000000"/>
                <w:sz w:val="20"/>
                <w:szCs w:val="20"/>
                <w:lang w:eastAsia="en-GB"/>
              </w:rPr>
              <w:t> </w:t>
            </w:r>
          </w:p>
          <w:p w:rsidRPr="006E108C" w:rsidR="006E108C" w:rsidP="006E108C" w:rsidRDefault="00000000" w14:paraId="5A04D506"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hyperlink w:tgtFrame="_blank" w:history="1" r:id="rId11">
              <w:r w:rsidRPr="006E108C" w:rsidR="006E108C">
                <w:rPr>
                  <w:rFonts w:ascii="Century Gothic" w:hAnsi="Century Gothic" w:eastAsia="Times New Roman" w:cs="Segoe UI"/>
                  <w:color w:val="0000FF"/>
                  <w:sz w:val="20"/>
                  <w:szCs w:val="20"/>
                  <w:u w:val="single"/>
                  <w:lang w:eastAsia="en-GB"/>
                </w:rPr>
                <w:t>BBC Two - KS1 Science Clips, Groups and Changing Materials, Morph and his shape changing exploits</w:t>
              </w:r>
            </w:hyperlink>
            <w:r w:rsidRPr="006E108C" w:rsidR="006E108C">
              <w:rPr>
                <w:rFonts w:ascii="Calibri" w:hAnsi="Calibri" w:eastAsia="Times New Roman" w:cs="Calibri"/>
                <w:lang w:eastAsia="en-GB"/>
              </w:rPr>
              <w:t> </w:t>
            </w:r>
          </w:p>
          <w:p w:rsidRPr="006E108C" w:rsidR="006E108C" w:rsidP="006E108C" w:rsidRDefault="006E108C" w14:paraId="066D382D"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sz w:val="20"/>
                <w:szCs w:val="20"/>
                <w:lang w:eastAsia="en-GB"/>
              </w:rPr>
              <w:t>Show the clip and define the new vocabulary: </w:t>
            </w:r>
          </w:p>
          <w:p w:rsidRPr="006E108C" w:rsidR="006E108C" w:rsidP="006E108C" w:rsidRDefault="006E108C" w14:paraId="2710C687"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t>Vocabulary:</w:t>
            </w:r>
            <w:r w:rsidRPr="006E108C">
              <w:rPr>
                <w:rFonts w:ascii="Century Gothic" w:hAnsi="Century Gothic" w:eastAsia="Times New Roman" w:cs="Segoe UI"/>
                <w:sz w:val="20"/>
                <w:szCs w:val="20"/>
                <w:lang w:eastAsia="en-GB"/>
              </w:rPr>
              <w:t> </w:t>
            </w:r>
            <w:r w:rsidRPr="006E108C">
              <w:rPr>
                <w:rFonts w:ascii="Century Gothic" w:hAnsi="Century Gothic" w:eastAsia="Times New Roman" w:cs="Segoe UI"/>
                <w:sz w:val="20"/>
                <w:szCs w:val="20"/>
                <w:lang w:eastAsia="en-GB"/>
              </w:rPr>
              <w:br/>
            </w:r>
            <w:r w:rsidRPr="006E108C">
              <w:rPr>
                <w:rFonts w:ascii="Century Gothic" w:hAnsi="Century Gothic" w:eastAsia="Times New Roman" w:cs="Segoe UI"/>
                <w:b/>
                <w:bCs/>
                <w:color w:val="000000"/>
                <w:sz w:val="20"/>
                <w:szCs w:val="20"/>
                <w:lang w:eastAsia="en-GB"/>
              </w:rPr>
              <w:t>flexible</w:t>
            </w:r>
            <w:r w:rsidRPr="006E108C">
              <w:rPr>
                <w:rFonts w:ascii="Century Gothic" w:hAnsi="Century Gothic" w:eastAsia="Times New Roman" w:cs="Segoe UI"/>
                <w:color w:val="000000"/>
                <w:sz w:val="20"/>
                <w:szCs w:val="20"/>
                <w:lang w:eastAsia="en-GB"/>
              </w:rPr>
              <w:t> </w:t>
            </w:r>
            <w:r w:rsidRPr="006E108C">
              <w:rPr>
                <w:rFonts w:ascii="Century Gothic" w:hAnsi="Century Gothic" w:eastAsia="Times New Roman" w:cs="Segoe UI"/>
                <w:color w:val="000000"/>
                <w:sz w:val="20"/>
                <w:szCs w:val="20"/>
                <w:lang w:eastAsia="en-GB"/>
              </w:rPr>
              <w:br/>
            </w:r>
            <w:r w:rsidRPr="006E108C">
              <w:rPr>
                <w:rFonts w:ascii="Century Gothic" w:hAnsi="Century Gothic" w:eastAsia="Times New Roman" w:cs="Segoe UI"/>
                <w:b/>
                <w:bCs/>
                <w:color w:val="000000"/>
                <w:sz w:val="20"/>
                <w:szCs w:val="20"/>
                <w:lang w:eastAsia="en-GB"/>
              </w:rPr>
              <w:t>rigid</w:t>
            </w:r>
            <w:r w:rsidRPr="006E108C">
              <w:rPr>
                <w:rFonts w:ascii="Century Gothic" w:hAnsi="Century Gothic" w:eastAsia="Times New Roman" w:cs="Segoe UI"/>
                <w:color w:val="000000"/>
                <w:sz w:val="20"/>
                <w:szCs w:val="20"/>
                <w:lang w:eastAsia="en-GB"/>
              </w:rPr>
              <w:t> </w:t>
            </w:r>
            <w:r w:rsidRPr="006E108C">
              <w:rPr>
                <w:rFonts w:ascii="Century Gothic" w:hAnsi="Century Gothic" w:eastAsia="Times New Roman" w:cs="Segoe UI"/>
                <w:color w:val="000000"/>
                <w:sz w:val="20"/>
                <w:szCs w:val="20"/>
                <w:lang w:eastAsia="en-GB"/>
              </w:rPr>
              <w:br/>
            </w:r>
            <w:r w:rsidRPr="006E108C">
              <w:rPr>
                <w:rFonts w:ascii="Century Gothic" w:hAnsi="Century Gothic" w:eastAsia="Times New Roman" w:cs="Segoe UI"/>
                <w:b/>
                <w:bCs/>
                <w:color w:val="000000"/>
                <w:sz w:val="20"/>
                <w:szCs w:val="20"/>
                <w:lang w:eastAsia="en-GB"/>
              </w:rPr>
              <w:t>squash</w:t>
            </w:r>
            <w:r w:rsidRPr="006E108C">
              <w:rPr>
                <w:rFonts w:ascii="Century Gothic" w:hAnsi="Century Gothic" w:eastAsia="Times New Roman" w:cs="Segoe UI"/>
                <w:color w:val="000000"/>
                <w:sz w:val="20"/>
                <w:szCs w:val="20"/>
                <w:lang w:eastAsia="en-GB"/>
              </w:rPr>
              <w:t> </w:t>
            </w:r>
            <w:r w:rsidRPr="006E108C">
              <w:rPr>
                <w:rFonts w:ascii="Century Gothic" w:hAnsi="Century Gothic" w:eastAsia="Times New Roman" w:cs="Segoe UI"/>
                <w:color w:val="000000"/>
                <w:sz w:val="20"/>
                <w:szCs w:val="20"/>
                <w:lang w:eastAsia="en-GB"/>
              </w:rPr>
              <w:br/>
            </w:r>
            <w:r w:rsidRPr="006E108C">
              <w:rPr>
                <w:rFonts w:ascii="Century Gothic" w:hAnsi="Century Gothic" w:eastAsia="Times New Roman" w:cs="Segoe UI"/>
                <w:b/>
                <w:bCs/>
                <w:color w:val="000000"/>
                <w:sz w:val="20"/>
                <w:szCs w:val="20"/>
                <w:lang w:eastAsia="en-GB"/>
              </w:rPr>
              <w:t>bend</w:t>
            </w:r>
            <w:r w:rsidRPr="006E108C">
              <w:rPr>
                <w:rFonts w:ascii="Century Gothic" w:hAnsi="Century Gothic" w:eastAsia="Times New Roman" w:cs="Segoe UI"/>
                <w:color w:val="000000"/>
                <w:sz w:val="20"/>
                <w:szCs w:val="20"/>
                <w:lang w:eastAsia="en-GB"/>
              </w:rPr>
              <w:t> </w:t>
            </w:r>
            <w:r w:rsidRPr="006E108C">
              <w:rPr>
                <w:rFonts w:ascii="Century Gothic" w:hAnsi="Century Gothic" w:eastAsia="Times New Roman" w:cs="Segoe UI"/>
                <w:color w:val="000000"/>
                <w:sz w:val="20"/>
                <w:szCs w:val="20"/>
                <w:lang w:eastAsia="en-GB"/>
              </w:rPr>
              <w:br/>
            </w:r>
            <w:r w:rsidRPr="006E108C">
              <w:rPr>
                <w:rFonts w:ascii="Century Gothic" w:hAnsi="Century Gothic" w:eastAsia="Times New Roman" w:cs="Segoe UI"/>
                <w:b/>
                <w:bCs/>
                <w:color w:val="000000"/>
                <w:sz w:val="20"/>
                <w:szCs w:val="20"/>
                <w:lang w:eastAsia="en-GB"/>
              </w:rPr>
              <w:t>twist</w:t>
            </w:r>
            <w:r w:rsidRPr="006E108C">
              <w:rPr>
                <w:rFonts w:ascii="Century Gothic" w:hAnsi="Century Gothic" w:eastAsia="Times New Roman" w:cs="Segoe UI"/>
                <w:color w:val="000000"/>
                <w:sz w:val="20"/>
                <w:szCs w:val="20"/>
                <w:lang w:eastAsia="en-GB"/>
              </w:rPr>
              <w:t> </w:t>
            </w:r>
            <w:r w:rsidRPr="006E108C">
              <w:rPr>
                <w:rFonts w:ascii="Century Gothic" w:hAnsi="Century Gothic" w:eastAsia="Times New Roman" w:cs="Segoe UI"/>
                <w:color w:val="000000"/>
                <w:sz w:val="20"/>
                <w:szCs w:val="20"/>
                <w:lang w:eastAsia="en-GB"/>
              </w:rPr>
              <w:br/>
            </w:r>
            <w:r w:rsidRPr="006E108C">
              <w:rPr>
                <w:rFonts w:ascii="Century Gothic" w:hAnsi="Century Gothic" w:eastAsia="Times New Roman" w:cs="Segoe UI"/>
                <w:b/>
                <w:bCs/>
                <w:color w:val="000000"/>
                <w:sz w:val="20"/>
                <w:szCs w:val="20"/>
                <w:lang w:eastAsia="en-GB"/>
              </w:rPr>
              <w:t>stretch</w:t>
            </w:r>
            <w:r w:rsidRPr="006E108C">
              <w:rPr>
                <w:rFonts w:ascii="Century Gothic" w:hAnsi="Century Gothic" w:eastAsia="Times New Roman" w:cs="Segoe UI"/>
                <w:color w:val="000000"/>
                <w:sz w:val="20"/>
                <w:szCs w:val="20"/>
                <w:lang w:eastAsia="en-GB"/>
              </w:rPr>
              <w:t> </w:t>
            </w:r>
          </w:p>
          <w:p w:rsidRPr="006E108C" w:rsidR="006E108C" w:rsidP="006E108C" w:rsidRDefault="006E108C" w14:paraId="499CFB04"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color w:val="000000"/>
                <w:sz w:val="20"/>
                <w:szCs w:val="20"/>
                <w:lang w:eastAsia="en-GB"/>
              </w:rPr>
              <w:t>Identify and classify some everyday objects using the key vocabulary and relate to the object’s use e.g. pencil: Material: wood and graphite </w:t>
            </w:r>
            <w:r w:rsidRPr="006E108C">
              <w:rPr>
                <w:rFonts w:ascii="Century Gothic" w:hAnsi="Century Gothic" w:eastAsia="Times New Roman" w:cs="Segoe UI"/>
                <w:color w:val="000000"/>
                <w:sz w:val="20"/>
                <w:szCs w:val="20"/>
                <w:lang w:eastAsia="en-GB"/>
              </w:rPr>
              <w:br/>
            </w:r>
            <w:r w:rsidRPr="006E108C">
              <w:rPr>
                <w:rFonts w:ascii="Century Gothic" w:hAnsi="Century Gothic" w:eastAsia="Times New Roman" w:cs="Segoe UI"/>
                <w:color w:val="000000"/>
                <w:sz w:val="20"/>
                <w:szCs w:val="20"/>
                <w:lang w:eastAsia="en-GB"/>
              </w:rPr>
              <w:t>rigid </w:t>
            </w:r>
          </w:p>
          <w:p w:rsidR="00A73C12" w:rsidP="00A73C12" w:rsidRDefault="00A73C12" w14:paraId="06299E83"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p w:rsidRPr="00793882" w:rsidR="00A73C12" w:rsidP="00A73C12" w:rsidRDefault="00A73C12" w14:paraId="505242D5" w14:textId="1C430DF4">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p>
        </w:tc>
        <w:tc>
          <w:tcPr>
            <w:tcW w:w="2977" w:type="dxa"/>
            <w:shd w:val="clear" w:color="auto" w:fill="FFFFFF" w:themeFill="background1"/>
          </w:tcPr>
          <w:p w:rsidRPr="006E108C" w:rsidR="006E108C" w:rsidP="006E108C" w:rsidRDefault="006E108C" w14:paraId="32598270"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t>Sticky knowledge:</w:t>
            </w:r>
            <w:r w:rsidRPr="006E108C">
              <w:rPr>
                <w:rFonts w:ascii="Century Gothic" w:hAnsi="Century Gothic" w:eastAsia="Times New Roman" w:cs="Segoe UI"/>
                <w:b/>
                <w:bCs/>
                <w:color w:val="000000"/>
                <w:sz w:val="20"/>
                <w:szCs w:val="20"/>
                <w:lang w:eastAsia="en-GB"/>
              </w:rPr>
              <w:t> </w:t>
            </w:r>
            <w:r w:rsidRPr="006E108C">
              <w:rPr>
                <w:rFonts w:ascii="Century Gothic" w:hAnsi="Century Gothic" w:eastAsia="Times New Roman" w:cs="Segoe UI"/>
                <w:color w:val="000000"/>
                <w:sz w:val="20"/>
                <w:szCs w:val="20"/>
                <w:lang w:eastAsia="en-GB"/>
              </w:rPr>
              <w:t> </w:t>
            </w:r>
          </w:p>
          <w:p w:rsidRPr="006E108C" w:rsidR="006E108C" w:rsidP="006E108C" w:rsidRDefault="006E108C" w14:paraId="2EEDD9C1"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color w:val="000000"/>
                <w:sz w:val="20"/>
                <w:szCs w:val="20"/>
                <w:shd w:val="clear" w:color="auto" w:fill="FFFF00"/>
                <w:lang w:eastAsia="en-GB"/>
              </w:rPr>
              <w:t>A material can be suitable for different purposes</w:t>
            </w:r>
            <w:r w:rsidRPr="006E108C">
              <w:rPr>
                <w:rFonts w:ascii="Century Gothic" w:hAnsi="Century Gothic" w:eastAsia="Times New Roman" w:cs="Segoe UI"/>
                <w:b/>
                <w:bCs/>
                <w:color w:val="000000"/>
                <w:sz w:val="20"/>
                <w:szCs w:val="20"/>
                <w:lang w:eastAsia="en-GB"/>
              </w:rPr>
              <w:t xml:space="preserve"> and an object can be made of different materials.</w:t>
            </w:r>
            <w:r w:rsidRPr="006E108C">
              <w:rPr>
                <w:rFonts w:ascii="Century Gothic" w:hAnsi="Century Gothic" w:eastAsia="Times New Roman" w:cs="Segoe UI"/>
                <w:color w:val="000000"/>
                <w:sz w:val="20"/>
                <w:szCs w:val="20"/>
                <w:lang w:eastAsia="en-GB"/>
              </w:rPr>
              <w:t> </w:t>
            </w:r>
          </w:p>
          <w:p w:rsidRPr="006E108C" w:rsidR="006E108C" w:rsidP="006E108C" w:rsidRDefault="006E108C" w14:paraId="75C79D7F"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sz w:val="20"/>
                <w:szCs w:val="20"/>
                <w:lang w:eastAsia="en-GB"/>
              </w:rPr>
              <w:t>Compare different papers. Provide the children with a variety of paper types. Look at the different purposes of the papers – kitchen towel paper is more absorbent but not suited to writing, etc.  </w:t>
            </w:r>
          </w:p>
          <w:p w:rsidRPr="006E108C" w:rsidR="006E108C" w:rsidP="006E108C" w:rsidRDefault="006E108C" w14:paraId="05F20FEB"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sz w:val="20"/>
                <w:szCs w:val="20"/>
                <w:lang w:eastAsia="en-GB"/>
              </w:rPr>
              <w:t>Children to identify different properties of the different papers. </w:t>
            </w:r>
          </w:p>
          <w:p w:rsidRPr="006E108C" w:rsidR="006E108C" w:rsidP="006E108C" w:rsidRDefault="006E108C" w14:paraId="32596ABC"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sz w:val="20"/>
                <w:szCs w:val="20"/>
                <w:lang w:eastAsia="en-GB"/>
              </w:rPr>
              <w:t>Pupils to draw conclusions that, although they are all papers, their purposes are different depending on their properties. </w:t>
            </w:r>
          </w:p>
          <w:p w:rsidRPr="006E108C" w:rsidR="006E108C" w:rsidP="006E108C" w:rsidRDefault="006E108C" w14:paraId="2B608943"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t>Vocabulary:</w:t>
            </w:r>
            <w:r w:rsidRPr="006E108C">
              <w:rPr>
                <w:rFonts w:ascii="Century Gothic" w:hAnsi="Century Gothic" w:eastAsia="Times New Roman" w:cs="Segoe UI"/>
                <w:sz w:val="20"/>
                <w:szCs w:val="20"/>
                <w:lang w:eastAsia="en-GB"/>
              </w:rPr>
              <w:t> </w:t>
            </w:r>
            <w:r w:rsidRPr="006E108C">
              <w:rPr>
                <w:rFonts w:ascii="Century Gothic" w:hAnsi="Century Gothic" w:eastAsia="Times New Roman" w:cs="Segoe UI"/>
                <w:sz w:val="20"/>
                <w:szCs w:val="20"/>
                <w:lang w:eastAsia="en-GB"/>
              </w:rPr>
              <w:br/>
            </w:r>
            <w:r w:rsidRPr="006E108C">
              <w:rPr>
                <w:rFonts w:ascii="Century Gothic" w:hAnsi="Century Gothic" w:eastAsia="Times New Roman" w:cs="Segoe UI"/>
                <w:b/>
                <w:bCs/>
                <w:color w:val="000000"/>
                <w:sz w:val="20"/>
                <w:szCs w:val="20"/>
                <w:lang w:eastAsia="en-GB"/>
              </w:rPr>
              <w:t>flexible</w:t>
            </w:r>
            <w:r w:rsidRPr="006E108C">
              <w:rPr>
                <w:rFonts w:ascii="Century Gothic" w:hAnsi="Century Gothic" w:eastAsia="Times New Roman" w:cs="Segoe UI"/>
                <w:color w:val="000000"/>
                <w:sz w:val="20"/>
                <w:szCs w:val="20"/>
                <w:lang w:eastAsia="en-GB"/>
              </w:rPr>
              <w:t> </w:t>
            </w:r>
            <w:r w:rsidRPr="006E108C">
              <w:rPr>
                <w:rFonts w:ascii="Century Gothic" w:hAnsi="Century Gothic" w:eastAsia="Times New Roman" w:cs="Segoe UI"/>
                <w:color w:val="000000"/>
                <w:sz w:val="20"/>
                <w:szCs w:val="20"/>
                <w:lang w:eastAsia="en-GB"/>
              </w:rPr>
              <w:br/>
            </w:r>
            <w:r w:rsidRPr="006E108C">
              <w:rPr>
                <w:rFonts w:ascii="Century Gothic" w:hAnsi="Century Gothic" w:eastAsia="Times New Roman" w:cs="Segoe UI"/>
                <w:b/>
                <w:bCs/>
                <w:color w:val="000000"/>
                <w:sz w:val="20"/>
                <w:szCs w:val="20"/>
                <w:lang w:eastAsia="en-GB"/>
              </w:rPr>
              <w:t>rigid</w:t>
            </w:r>
            <w:r w:rsidRPr="006E108C">
              <w:rPr>
                <w:rFonts w:ascii="Century Gothic" w:hAnsi="Century Gothic" w:eastAsia="Times New Roman" w:cs="Segoe UI"/>
                <w:color w:val="000000"/>
                <w:sz w:val="20"/>
                <w:szCs w:val="20"/>
                <w:lang w:eastAsia="en-GB"/>
              </w:rPr>
              <w:t> </w:t>
            </w:r>
            <w:r w:rsidRPr="006E108C">
              <w:rPr>
                <w:rFonts w:ascii="Century Gothic" w:hAnsi="Century Gothic" w:eastAsia="Times New Roman" w:cs="Segoe UI"/>
                <w:color w:val="000000"/>
                <w:sz w:val="20"/>
                <w:szCs w:val="20"/>
                <w:lang w:eastAsia="en-GB"/>
              </w:rPr>
              <w:br/>
            </w:r>
            <w:r w:rsidRPr="006E108C">
              <w:rPr>
                <w:rFonts w:ascii="Century Gothic" w:hAnsi="Century Gothic" w:eastAsia="Times New Roman" w:cs="Segoe UI"/>
                <w:b/>
                <w:bCs/>
                <w:color w:val="000000"/>
                <w:sz w:val="20"/>
                <w:szCs w:val="20"/>
                <w:lang w:eastAsia="en-GB"/>
              </w:rPr>
              <w:t>squash</w:t>
            </w:r>
            <w:r w:rsidRPr="006E108C">
              <w:rPr>
                <w:rFonts w:ascii="Century Gothic" w:hAnsi="Century Gothic" w:eastAsia="Times New Roman" w:cs="Segoe UI"/>
                <w:color w:val="000000"/>
                <w:sz w:val="20"/>
                <w:szCs w:val="20"/>
                <w:lang w:eastAsia="en-GB"/>
              </w:rPr>
              <w:t> </w:t>
            </w:r>
            <w:r w:rsidRPr="006E108C">
              <w:rPr>
                <w:rFonts w:ascii="Century Gothic" w:hAnsi="Century Gothic" w:eastAsia="Times New Roman" w:cs="Segoe UI"/>
                <w:color w:val="000000"/>
                <w:sz w:val="20"/>
                <w:szCs w:val="20"/>
                <w:lang w:eastAsia="en-GB"/>
              </w:rPr>
              <w:br/>
            </w:r>
            <w:r w:rsidRPr="006E108C">
              <w:rPr>
                <w:rFonts w:ascii="Century Gothic" w:hAnsi="Century Gothic" w:eastAsia="Times New Roman" w:cs="Segoe UI"/>
                <w:b/>
                <w:bCs/>
                <w:color w:val="000000"/>
                <w:sz w:val="20"/>
                <w:szCs w:val="20"/>
                <w:lang w:eastAsia="en-GB"/>
              </w:rPr>
              <w:t>bend</w:t>
            </w:r>
            <w:r w:rsidRPr="006E108C">
              <w:rPr>
                <w:rFonts w:ascii="Century Gothic" w:hAnsi="Century Gothic" w:eastAsia="Times New Roman" w:cs="Segoe UI"/>
                <w:color w:val="000000"/>
                <w:sz w:val="20"/>
                <w:szCs w:val="20"/>
                <w:lang w:eastAsia="en-GB"/>
              </w:rPr>
              <w:t> </w:t>
            </w:r>
            <w:r w:rsidRPr="006E108C">
              <w:rPr>
                <w:rFonts w:ascii="Century Gothic" w:hAnsi="Century Gothic" w:eastAsia="Times New Roman" w:cs="Segoe UI"/>
                <w:color w:val="000000"/>
                <w:sz w:val="20"/>
                <w:szCs w:val="20"/>
                <w:lang w:eastAsia="en-GB"/>
              </w:rPr>
              <w:br/>
            </w:r>
            <w:r w:rsidRPr="006E108C">
              <w:rPr>
                <w:rFonts w:ascii="Century Gothic" w:hAnsi="Century Gothic" w:eastAsia="Times New Roman" w:cs="Segoe UI"/>
                <w:b/>
                <w:bCs/>
                <w:color w:val="000000"/>
                <w:sz w:val="20"/>
                <w:szCs w:val="20"/>
                <w:lang w:eastAsia="en-GB"/>
              </w:rPr>
              <w:t>twist</w:t>
            </w:r>
            <w:r w:rsidRPr="006E108C">
              <w:rPr>
                <w:rFonts w:ascii="Century Gothic" w:hAnsi="Century Gothic" w:eastAsia="Times New Roman" w:cs="Segoe UI"/>
                <w:color w:val="000000"/>
                <w:sz w:val="20"/>
                <w:szCs w:val="20"/>
                <w:lang w:eastAsia="en-GB"/>
              </w:rPr>
              <w:t> </w:t>
            </w:r>
            <w:r w:rsidRPr="006E108C">
              <w:rPr>
                <w:rFonts w:ascii="Century Gothic" w:hAnsi="Century Gothic" w:eastAsia="Times New Roman" w:cs="Segoe UI"/>
                <w:color w:val="000000"/>
                <w:sz w:val="20"/>
                <w:szCs w:val="20"/>
                <w:lang w:eastAsia="en-GB"/>
              </w:rPr>
              <w:br/>
            </w:r>
            <w:r w:rsidRPr="006E108C">
              <w:rPr>
                <w:rFonts w:ascii="Century Gothic" w:hAnsi="Century Gothic" w:eastAsia="Times New Roman" w:cs="Segoe UI"/>
                <w:b/>
                <w:bCs/>
                <w:color w:val="000000"/>
                <w:sz w:val="20"/>
                <w:szCs w:val="20"/>
                <w:lang w:eastAsia="en-GB"/>
              </w:rPr>
              <w:t>stretch</w:t>
            </w:r>
            <w:r w:rsidRPr="006E108C">
              <w:rPr>
                <w:rFonts w:ascii="Century Gothic" w:hAnsi="Century Gothic" w:eastAsia="Times New Roman" w:cs="Segoe UI"/>
                <w:color w:val="000000"/>
                <w:sz w:val="20"/>
                <w:szCs w:val="20"/>
                <w:lang w:eastAsia="en-GB"/>
              </w:rPr>
              <w:t> </w:t>
            </w:r>
          </w:p>
          <w:p w:rsidRPr="006E108C" w:rsidR="006E108C" w:rsidP="006E108C" w:rsidRDefault="006E108C" w14:paraId="317E9673"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color w:val="000000"/>
                <w:sz w:val="20"/>
                <w:szCs w:val="20"/>
                <w:lang w:eastAsia="en-GB"/>
              </w:rPr>
              <w:t>absorbent</w:t>
            </w:r>
            <w:r w:rsidRPr="006E108C">
              <w:rPr>
                <w:rFonts w:ascii="Century Gothic" w:hAnsi="Century Gothic" w:eastAsia="Times New Roman" w:cs="Segoe UI"/>
                <w:color w:val="000000"/>
                <w:sz w:val="20"/>
                <w:szCs w:val="20"/>
                <w:lang w:eastAsia="en-GB"/>
              </w:rPr>
              <w:t> </w:t>
            </w:r>
          </w:p>
          <w:p w:rsidR="00A73C12" w:rsidP="00A73C12" w:rsidRDefault="00A73C12" w14:paraId="2BD8DCCD" w14:textId="2AF44176">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p w:rsidR="00A73C12" w:rsidP="00A73C12" w:rsidRDefault="00A73C12" w14:paraId="399B6955"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b/>
                <w:bCs/>
                <w:color w:val="000000"/>
                <w:sz w:val="20"/>
                <w:szCs w:val="20"/>
                <w:u w:val="single"/>
                <w:lang w:eastAsia="en-GB"/>
              </w:rPr>
            </w:pPr>
          </w:p>
          <w:p w:rsidRPr="00793882" w:rsidR="00A73C12" w:rsidP="00A73C12" w:rsidRDefault="00A73C12" w14:paraId="3976ACFD" w14:textId="65A98FCC">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Fonts w:ascii="Century Gothic" w:hAnsi="Century Gothic" w:eastAsia="Century Gothic" w:cs="Century Gothic"/>
                <w:sz w:val="20"/>
                <w:szCs w:val="20"/>
                <w:lang w:eastAsia="en-GB"/>
              </w:rPr>
              <w:tab/>
            </w:r>
          </w:p>
        </w:tc>
        <w:tc>
          <w:tcPr>
            <w:tcW w:w="2698" w:type="dxa"/>
            <w:shd w:val="clear" w:color="auto" w:fill="FFFFFF" w:themeFill="background1"/>
          </w:tcPr>
          <w:p w:rsidRPr="006E108C" w:rsidR="006E108C" w:rsidP="006E108C" w:rsidRDefault="006E108C" w14:paraId="6E2CDA76"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t>Sticky knowledge:</w:t>
            </w:r>
            <w:r w:rsidRPr="006E108C">
              <w:rPr>
                <w:rFonts w:ascii="Century Gothic" w:hAnsi="Century Gothic" w:eastAsia="Times New Roman" w:cs="Segoe UI"/>
                <w:b/>
                <w:bCs/>
                <w:color w:val="000000"/>
                <w:sz w:val="20"/>
                <w:szCs w:val="20"/>
                <w:lang w:eastAsia="en-GB"/>
              </w:rPr>
              <w:t> </w:t>
            </w:r>
            <w:r w:rsidRPr="006E108C">
              <w:rPr>
                <w:rFonts w:ascii="Century Gothic" w:hAnsi="Century Gothic" w:eastAsia="Times New Roman" w:cs="Segoe UI"/>
                <w:color w:val="000000"/>
                <w:sz w:val="20"/>
                <w:szCs w:val="20"/>
                <w:lang w:eastAsia="en-GB"/>
              </w:rPr>
              <w:t> </w:t>
            </w:r>
          </w:p>
          <w:p w:rsidRPr="006E108C" w:rsidR="006E108C" w:rsidP="006E108C" w:rsidRDefault="006E108C" w14:paraId="49C5CEDD" w14:textId="77777777">
            <w:pPr>
              <w:shd w:val="clear" w:color="auto" w:fill="FFFFFF"/>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color w:val="000000"/>
                <w:sz w:val="20"/>
                <w:szCs w:val="20"/>
                <w:lang w:eastAsia="en-GB"/>
              </w:rPr>
              <w:t>A material can be suitable for different purposes and an object can be made of different materials.</w:t>
            </w:r>
            <w:r w:rsidRPr="006E108C">
              <w:rPr>
                <w:rFonts w:ascii="Century Gothic" w:hAnsi="Century Gothic" w:eastAsia="Times New Roman" w:cs="Segoe UI"/>
                <w:color w:val="000000"/>
                <w:sz w:val="20"/>
                <w:szCs w:val="20"/>
                <w:lang w:eastAsia="en-GB"/>
              </w:rPr>
              <w:t> </w:t>
            </w:r>
          </w:p>
          <w:p w:rsidRPr="006E108C" w:rsidR="006E108C" w:rsidP="006E108C" w:rsidRDefault="006E108C" w14:paraId="449DC0A3"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sz w:val="20"/>
                <w:szCs w:val="20"/>
                <w:lang w:eastAsia="en-GB"/>
              </w:rPr>
              <w:t>Pupils to carry out research into John Dunlop (inventor of rubber tyres) </w:t>
            </w:r>
          </w:p>
          <w:p w:rsidRPr="006E108C" w:rsidR="006E108C" w:rsidP="006E108C" w:rsidRDefault="006E108C" w14:paraId="72F40A93"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sz w:val="20"/>
                <w:szCs w:val="20"/>
                <w:lang w:eastAsia="en-GB"/>
              </w:rPr>
              <w:t>Pupils to present learning to rest of class in groups. </w:t>
            </w:r>
          </w:p>
          <w:p w:rsidRPr="006E108C" w:rsidR="006E108C" w:rsidP="006E108C" w:rsidRDefault="006E108C" w14:paraId="17468FAF"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t>Vocabulary:</w:t>
            </w:r>
            <w:r w:rsidRPr="006E108C">
              <w:rPr>
                <w:rFonts w:ascii="Century Gothic" w:hAnsi="Century Gothic" w:eastAsia="Times New Roman" w:cs="Segoe UI"/>
                <w:sz w:val="20"/>
                <w:szCs w:val="20"/>
                <w:lang w:eastAsia="en-GB"/>
              </w:rPr>
              <w:t> </w:t>
            </w:r>
          </w:p>
          <w:p w:rsidRPr="006E108C" w:rsidR="006E108C" w:rsidP="006E108C" w:rsidRDefault="006E108C" w14:paraId="0902DDC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t>Flexible</w:t>
            </w:r>
            <w:r w:rsidRPr="006E108C">
              <w:rPr>
                <w:rFonts w:ascii="Century Gothic" w:hAnsi="Century Gothic" w:eastAsia="Times New Roman" w:cs="Segoe UI"/>
                <w:sz w:val="20"/>
                <w:szCs w:val="20"/>
                <w:lang w:eastAsia="en-GB"/>
              </w:rPr>
              <w:t> </w:t>
            </w:r>
          </w:p>
          <w:p w:rsidRPr="006E108C" w:rsidR="006E108C" w:rsidP="006E108C" w:rsidRDefault="006E108C" w14:paraId="4E03E846"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t>Bend</w:t>
            </w:r>
            <w:r w:rsidRPr="006E108C">
              <w:rPr>
                <w:rFonts w:ascii="Century Gothic" w:hAnsi="Century Gothic" w:eastAsia="Times New Roman" w:cs="Segoe UI"/>
                <w:sz w:val="20"/>
                <w:szCs w:val="20"/>
                <w:lang w:eastAsia="en-GB"/>
              </w:rPr>
              <w:t> </w:t>
            </w:r>
          </w:p>
          <w:p w:rsidRPr="006E108C" w:rsidR="006E108C" w:rsidP="006E108C" w:rsidRDefault="006E108C" w14:paraId="06F2A75D"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t>Waterproof</w:t>
            </w:r>
            <w:r w:rsidRPr="006E108C">
              <w:rPr>
                <w:rFonts w:ascii="Century Gothic" w:hAnsi="Century Gothic" w:eastAsia="Times New Roman" w:cs="Segoe UI"/>
                <w:sz w:val="20"/>
                <w:szCs w:val="20"/>
                <w:lang w:eastAsia="en-GB"/>
              </w:rPr>
              <w:t> </w:t>
            </w:r>
          </w:p>
          <w:p w:rsidRPr="006E108C" w:rsidR="006E108C" w:rsidP="006E108C" w:rsidRDefault="006E108C" w14:paraId="260B5DC6"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t>Squash</w:t>
            </w:r>
            <w:r w:rsidRPr="006E108C">
              <w:rPr>
                <w:rFonts w:ascii="Century Gothic" w:hAnsi="Century Gothic" w:eastAsia="Times New Roman" w:cs="Segoe UI"/>
                <w:sz w:val="20"/>
                <w:szCs w:val="20"/>
                <w:lang w:eastAsia="en-GB"/>
              </w:rPr>
              <w:t> </w:t>
            </w:r>
          </w:p>
          <w:p w:rsidRPr="006E108C" w:rsidR="006E108C" w:rsidP="006E108C" w:rsidRDefault="006E108C" w14:paraId="1D19373E" w14:textId="77777777">
            <w:pPr>
              <w:textAlignment w:val="baseline"/>
              <w:cnfStyle w:val="000000000000" w:firstRow="0" w:lastRow="0" w:firstColumn="0" w:lastColumn="0" w:oddVBand="0" w:evenVBand="0" w:oddHBand="0" w:evenHBand="0" w:firstRowFirstColumn="0" w:firstRowLastColumn="0" w:lastRowFirstColumn="0" w:lastRowLastColumn="0"/>
              <w:rPr>
                <w:rFonts w:ascii="Segoe UI" w:hAnsi="Segoe UI" w:eastAsia="Times New Roman" w:cs="Segoe UI"/>
                <w:sz w:val="18"/>
                <w:szCs w:val="18"/>
                <w:lang w:eastAsia="en-GB"/>
              </w:rPr>
            </w:pPr>
            <w:r w:rsidRPr="006E108C">
              <w:rPr>
                <w:rFonts w:ascii="Century Gothic" w:hAnsi="Century Gothic" w:eastAsia="Times New Roman" w:cs="Segoe UI"/>
                <w:b/>
                <w:bCs/>
                <w:sz w:val="20"/>
                <w:szCs w:val="20"/>
                <w:lang w:eastAsia="en-GB"/>
              </w:rPr>
              <w:t>suitable/unsuitable</w:t>
            </w:r>
            <w:r w:rsidRPr="006E108C">
              <w:rPr>
                <w:rFonts w:ascii="Century Gothic" w:hAnsi="Century Gothic" w:eastAsia="Times New Roman" w:cs="Segoe UI"/>
                <w:sz w:val="20"/>
                <w:szCs w:val="20"/>
                <w:lang w:eastAsia="en-GB"/>
              </w:rPr>
              <w:t> </w:t>
            </w:r>
          </w:p>
          <w:p w:rsidRPr="00793882" w:rsidR="00A73C12" w:rsidP="006E108C" w:rsidRDefault="00A73C12" w14:paraId="4662CCA1" w14:textId="22BF8A16">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p>
        </w:tc>
      </w:tr>
      <w:tr w:rsidRPr="772DEE06" w:rsidR="00EF6DAB"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772DEE06" w:rsidR="00EF6DAB" w:rsidP="007F1170" w:rsidRDefault="00EF6DAB" w14:paraId="5B9BF427" w14:textId="77777777">
            <w:pPr>
              <w:shd w:val="clear" w:color="auto" w:fill="FFFFFF" w:themeFill="background1"/>
              <w:rPr>
                <w:rFonts w:ascii="Century Gothic" w:hAnsi="Century Gothic" w:eastAsia="Times New Roman" w:cs="Arial"/>
                <w:b w:val="0"/>
                <w:bCs w:val="0"/>
                <w:color w:val="000000" w:themeColor="text1"/>
                <w:sz w:val="20"/>
                <w:szCs w:val="20"/>
                <w:lang w:eastAsia="en-GB"/>
              </w:rPr>
            </w:pPr>
            <w:r w:rsidRPr="772DEE06">
              <w:rPr>
                <w:rFonts w:ascii="Century Gothic" w:hAnsi="Century Gothic" w:eastAsia="Century Gothic" w:cs="Century Gothic"/>
                <w:color w:val="000000" w:themeColor="text1"/>
                <w:sz w:val="20"/>
                <w:szCs w:val="20"/>
              </w:rPr>
              <w:t>BIG Question: Assessment Opportunity and enhancements, link to values and pupil premium barriers</w:t>
            </w:r>
          </w:p>
        </w:tc>
        <w:tc>
          <w:tcPr>
            <w:tcW w:w="9360" w:type="dxa"/>
            <w:gridSpan w:val="3"/>
            <w:shd w:val="clear" w:color="auto" w:fill="FFFFFF" w:themeFill="background1"/>
          </w:tcPr>
          <w:p w:rsidRPr="00793882" w:rsidR="00793882" w:rsidP="00793882" w:rsidRDefault="00793882" w14:paraId="7A0F9EA7"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4446651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5BA0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3849863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7AE68C1"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793882" w:rsidR="00793882" w:rsidP="00793882" w:rsidRDefault="00793882" w14:paraId="78F5BB95"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Calibri"/>
                <w:sz w:val="20"/>
                <w:szCs w:val="20"/>
              </w:rPr>
            </w:pPr>
          </w:p>
          <w:p w:rsidRPr="00AF1F21" w:rsidR="00AF1F21" w:rsidP="00AF1F21" w:rsidRDefault="00AF1F21" w14:paraId="3E4DC340" w14:textId="72F66697">
            <w:pPr>
              <w:spacing w:after="200" w:line="276" w:lineRule="auto"/>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color w:val="000000" w:themeColor="text1"/>
                <w:sz w:val="20"/>
                <w:szCs w:val="20"/>
              </w:rPr>
            </w:pPr>
            <w:r w:rsidRPr="00AF1F21">
              <w:rPr>
                <w:rFonts w:ascii="Century Gothic" w:hAnsi="Century Gothic" w:eastAsia="Century Gothic" w:cs="Century Gothic"/>
                <w:color w:val="000000" w:themeColor="text1"/>
                <w:sz w:val="20"/>
                <w:szCs w:val="20"/>
              </w:rPr>
              <w:t>?</w:t>
            </w:r>
          </w:p>
          <w:p w:rsidRPr="772DEE06" w:rsidR="00EF6DAB" w:rsidP="007F1170" w:rsidRDefault="00EF6DAB" w14:paraId="1228796D"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Calibri" w:cs="Arial"/>
                <w:b/>
                <w:bCs/>
                <w:sz w:val="20"/>
                <w:szCs w:val="20"/>
              </w:rPr>
            </w:pPr>
          </w:p>
        </w:tc>
      </w:tr>
    </w:tbl>
    <w:tbl>
      <w:tblPr>
        <w:tblStyle w:val="TableGrid"/>
        <w:tblW w:w="15021" w:type="dxa"/>
        <w:tblLook w:val="04A0" w:firstRow="1" w:lastRow="0" w:firstColumn="1" w:lastColumn="0" w:noHBand="0" w:noVBand="1"/>
      </w:tblPr>
      <w:tblGrid>
        <w:gridCol w:w="15021"/>
      </w:tblGrid>
      <w:tr w:rsidR="00C70DE3" w:rsidTr="002D356C" w14:paraId="7DCBF818"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BC2DE02" w14:textId="43BC2228">
            <w:pPr>
              <w:rPr>
                <w:rFonts w:ascii="Century Gothic" w:hAnsi="Century Gothic"/>
                <w:b/>
                <w:sz w:val="20"/>
                <w:szCs w:val="20"/>
                <w:u w:val="single"/>
              </w:rPr>
            </w:pPr>
            <w:r>
              <w:rPr>
                <w:rFonts w:ascii="Century Gothic" w:hAnsi="Century Gothic"/>
                <w:b/>
                <w:sz w:val="20"/>
                <w:szCs w:val="20"/>
                <w:u w:val="single"/>
              </w:rPr>
              <w:t xml:space="preserve">Lesson 1     </w:t>
            </w:r>
            <w:r w:rsidR="007E327A">
              <w:rPr>
                <w:rFonts w:ascii="Century Gothic" w:hAnsi="Century Gothic"/>
                <w:b/>
                <w:sz w:val="20"/>
                <w:szCs w:val="20"/>
                <w:u w:val="single"/>
              </w:rPr>
              <w:t>Topic Title</w:t>
            </w:r>
            <w:r>
              <w:rPr>
                <w:rFonts w:ascii="Century Gothic" w:hAnsi="Century Gothic"/>
                <w:b/>
                <w:sz w:val="20"/>
                <w:szCs w:val="20"/>
                <w:u w:val="single"/>
              </w:rPr>
              <w:t xml:space="preserve"> </w:t>
            </w:r>
          </w:p>
        </w:tc>
      </w:tr>
      <w:tr w:rsidR="00C70DE3" w:rsidTr="002D356C" w14:paraId="4BDC8A45"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F9BD36" w14:textId="77777777">
            <w:pPr>
              <w:rPr>
                <w:rFonts w:ascii="Century Gothic" w:hAnsi="Century Gothic"/>
                <w:b/>
                <w:sz w:val="20"/>
                <w:szCs w:val="20"/>
                <w:u w:val="single"/>
              </w:rPr>
            </w:pPr>
          </w:p>
        </w:tc>
      </w:tr>
      <w:tr w:rsidR="00C70DE3" w:rsidTr="002D356C" w14:paraId="3EF3D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B1681C"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3AFDC38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C32FC17" w14:textId="77777777">
            <w:pPr>
              <w:rPr>
                <w:rFonts w:ascii="Century Gothic" w:hAnsi="Century Gothic"/>
                <w:b/>
                <w:sz w:val="20"/>
                <w:szCs w:val="20"/>
                <w:u w:val="single"/>
              </w:rPr>
            </w:pPr>
          </w:p>
        </w:tc>
      </w:tr>
      <w:tr w:rsidR="00C70DE3" w:rsidTr="002D356C" w14:paraId="73240C4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4426B8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565BBA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F90C9D" w14:textId="77777777">
            <w:pPr>
              <w:rPr>
                <w:rFonts w:ascii="Century Gothic" w:hAnsi="Century Gothic"/>
                <w:sz w:val="20"/>
                <w:szCs w:val="20"/>
              </w:rPr>
            </w:pPr>
          </w:p>
        </w:tc>
      </w:tr>
      <w:tr w:rsidR="00C70DE3" w:rsidTr="002D356C" w14:paraId="25E09A8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DDB11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5E98C7D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493E8CF" w14:textId="77777777">
            <w:pPr>
              <w:rPr>
                <w:rFonts w:ascii="Century Gothic" w:hAnsi="Century Gothic" w:eastAsia="Times New Roman" w:cs="Arial"/>
                <w:sz w:val="20"/>
                <w:szCs w:val="20"/>
                <w:lang w:eastAsia="en-GB"/>
              </w:rPr>
            </w:pPr>
          </w:p>
          <w:p w:rsidR="00C70DE3" w:rsidP="002D356C" w:rsidRDefault="00C70DE3" w14:paraId="29570B8B"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B628BC5" w14:textId="77777777">
            <w:pPr>
              <w:rPr>
                <w:rFonts w:ascii="Century Gothic" w:hAnsi="Century Gothic"/>
                <w:sz w:val="20"/>
                <w:szCs w:val="20"/>
              </w:rPr>
            </w:pPr>
          </w:p>
        </w:tc>
      </w:tr>
      <w:tr w:rsidR="00C70DE3" w:rsidTr="002D356C" w14:paraId="46DB737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37D46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2807F8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BE88699" w14:textId="77777777">
            <w:pPr>
              <w:rPr>
                <w:rFonts w:ascii="Century Gothic" w:hAnsi="Century Gothic"/>
                <w:sz w:val="20"/>
                <w:szCs w:val="20"/>
              </w:rPr>
            </w:pPr>
          </w:p>
        </w:tc>
      </w:tr>
      <w:tr w:rsidR="00C70DE3" w:rsidTr="002D356C" w14:paraId="521D11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6A99099"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B1AF11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03B05DD" w14:textId="77777777">
            <w:pPr>
              <w:rPr>
                <w:rFonts w:ascii="Century Gothic" w:hAnsi="Century Gothic"/>
                <w:sz w:val="20"/>
                <w:szCs w:val="20"/>
              </w:rPr>
            </w:pPr>
          </w:p>
          <w:p w:rsidR="00C70DE3" w:rsidP="002D356C" w:rsidRDefault="00C70DE3" w14:paraId="335CD317" w14:textId="77777777">
            <w:pPr>
              <w:rPr>
                <w:rFonts w:ascii="Century Gothic" w:hAnsi="Century Gothic"/>
                <w:sz w:val="20"/>
                <w:szCs w:val="20"/>
              </w:rPr>
            </w:pPr>
          </w:p>
        </w:tc>
      </w:tr>
      <w:tr w:rsidR="00C70DE3" w:rsidTr="002D356C" w14:paraId="5023D43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3A01A76" w14:textId="77777777">
            <w:pPr>
              <w:rPr>
                <w:b/>
                <w:u w:val="single"/>
              </w:rPr>
            </w:pPr>
            <w:r>
              <w:rPr>
                <w:b/>
                <w:u w:val="single"/>
              </w:rPr>
              <w:t>Reflection</w:t>
            </w:r>
          </w:p>
        </w:tc>
      </w:tr>
      <w:tr w:rsidR="00C70DE3" w:rsidTr="002D356C" w14:paraId="7ED66A2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99045E7" w14:textId="77777777"/>
        </w:tc>
      </w:tr>
      <w:tr w:rsidR="00C70DE3" w:rsidTr="002D356C" w14:paraId="61C263F4"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2B480EB" w14:textId="2377287B">
            <w:pPr>
              <w:rPr>
                <w:rFonts w:ascii="Century Gothic" w:hAnsi="Century Gothic"/>
                <w:b/>
                <w:sz w:val="20"/>
                <w:szCs w:val="20"/>
                <w:u w:val="single"/>
              </w:rPr>
            </w:pPr>
            <w:r>
              <w:rPr>
                <w:rFonts w:ascii="Century Gothic" w:hAnsi="Century Gothic"/>
                <w:b/>
                <w:sz w:val="20"/>
                <w:szCs w:val="20"/>
                <w:u w:val="single"/>
              </w:rPr>
              <w:t xml:space="preserve">Lesson 2 </w:t>
            </w:r>
          </w:p>
        </w:tc>
      </w:tr>
      <w:tr w:rsidR="00C70DE3" w:rsidTr="002D356C" w14:paraId="73F5AF50"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9816467" w14:textId="77777777">
            <w:pPr>
              <w:rPr>
                <w:rFonts w:ascii="Century Gothic" w:hAnsi="Century Gothic"/>
                <w:b/>
                <w:sz w:val="20"/>
                <w:szCs w:val="20"/>
                <w:u w:val="single"/>
              </w:rPr>
            </w:pPr>
          </w:p>
        </w:tc>
      </w:tr>
      <w:tr w:rsidR="00C70DE3" w:rsidTr="002D356C" w14:paraId="254E6F6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3537F7B"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4310696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153EA0" w14:textId="77777777">
            <w:pPr>
              <w:rPr>
                <w:rFonts w:ascii="Century Gothic" w:hAnsi="Century Gothic"/>
                <w:b/>
                <w:sz w:val="20"/>
                <w:szCs w:val="20"/>
                <w:u w:val="single"/>
              </w:rPr>
            </w:pPr>
          </w:p>
        </w:tc>
      </w:tr>
      <w:tr w:rsidR="00C70DE3" w:rsidTr="002D356C" w14:paraId="3F08C049"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7A84F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2CAD70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DC57F32" w14:textId="77777777">
            <w:pPr>
              <w:rPr>
                <w:rFonts w:ascii="Century Gothic" w:hAnsi="Century Gothic"/>
                <w:sz w:val="20"/>
                <w:szCs w:val="20"/>
              </w:rPr>
            </w:pPr>
          </w:p>
        </w:tc>
      </w:tr>
      <w:tr w:rsidR="00C70DE3" w:rsidTr="002D356C" w14:paraId="1D8A213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4BC7967"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6AB745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727EDD3" w14:textId="77777777">
            <w:pPr>
              <w:rPr>
                <w:rFonts w:ascii="Century Gothic" w:hAnsi="Century Gothic" w:eastAsia="Times New Roman" w:cs="Arial"/>
                <w:sz w:val="20"/>
                <w:szCs w:val="20"/>
                <w:lang w:eastAsia="en-GB"/>
              </w:rPr>
            </w:pPr>
          </w:p>
          <w:p w:rsidR="00C70DE3" w:rsidP="002D356C" w:rsidRDefault="00C70DE3" w14:paraId="31DBAB1E"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3407437" w14:textId="77777777">
            <w:pPr>
              <w:rPr>
                <w:rFonts w:ascii="Century Gothic" w:hAnsi="Century Gothic"/>
                <w:sz w:val="20"/>
                <w:szCs w:val="20"/>
              </w:rPr>
            </w:pPr>
          </w:p>
        </w:tc>
      </w:tr>
      <w:tr w:rsidR="00C70DE3" w:rsidTr="002D356C" w14:paraId="45BF80C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3EEA869"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CA9526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EBB90A7" w14:textId="77777777">
            <w:pPr>
              <w:rPr>
                <w:rFonts w:ascii="Century Gothic" w:hAnsi="Century Gothic"/>
                <w:sz w:val="20"/>
                <w:szCs w:val="20"/>
              </w:rPr>
            </w:pPr>
          </w:p>
        </w:tc>
      </w:tr>
      <w:tr w:rsidR="00C70DE3" w:rsidTr="002D356C" w14:paraId="6ECC938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6CA0271"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34877712"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94459CA" w14:textId="77777777">
            <w:pPr>
              <w:rPr>
                <w:rFonts w:ascii="Century Gothic" w:hAnsi="Century Gothic"/>
                <w:sz w:val="20"/>
                <w:szCs w:val="20"/>
              </w:rPr>
            </w:pPr>
          </w:p>
          <w:p w:rsidR="00C70DE3" w:rsidP="002D356C" w:rsidRDefault="00C70DE3" w14:paraId="0E35799F" w14:textId="77777777">
            <w:pPr>
              <w:rPr>
                <w:rFonts w:ascii="Century Gothic" w:hAnsi="Century Gothic"/>
                <w:sz w:val="20"/>
                <w:szCs w:val="20"/>
              </w:rPr>
            </w:pPr>
          </w:p>
        </w:tc>
      </w:tr>
      <w:tr w:rsidR="00C70DE3" w:rsidTr="002D356C" w14:paraId="4476975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BEFAAC1" w14:textId="77777777">
            <w:pPr>
              <w:rPr>
                <w:b/>
                <w:u w:val="single"/>
              </w:rPr>
            </w:pPr>
            <w:r>
              <w:rPr>
                <w:b/>
                <w:u w:val="single"/>
              </w:rPr>
              <w:t>Reflection</w:t>
            </w:r>
          </w:p>
        </w:tc>
      </w:tr>
      <w:tr w:rsidR="00C70DE3" w:rsidTr="002D356C" w14:paraId="1AB33B0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497B2CE" w14:textId="77777777"/>
        </w:tc>
      </w:tr>
      <w:tr w:rsidR="00C70DE3" w:rsidTr="002D356C" w14:paraId="5D18EF8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8ECBCEE" w14:textId="2D58C942">
            <w:pPr>
              <w:rPr>
                <w:rFonts w:ascii="Century Gothic" w:hAnsi="Century Gothic"/>
                <w:b/>
                <w:sz w:val="20"/>
                <w:szCs w:val="20"/>
                <w:u w:val="single"/>
              </w:rPr>
            </w:pPr>
            <w:r>
              <w:rPr>
                <w:rFonts w:ascii="Century Gothic" w:hAnsi="Century Gothic"/>
                <w:b/>
                <w:sz w:val="20"/>
                <w:szCs w:val="20"/>
                <w:u w:val="single"/>
              </w:rPr>
              <w:t xml:space="preserve">Lesson 3               </w:t>
            </w:r>
          </w:p>
        </w:tc>
      </w:tr>
      <w:tr w:rsidR="00C70DE3" w:rsidTr="002D356C" w14:paraId="4B3E6E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0AA95B8" w14:textId="77777777">
            <w:pPr>
              <w:rPr>
                <w:rFonts w:ascii="Century Gothic" w:hAnsi="Century Gothic"/>
                <w:b/>
                <w:sz w:val="20"/>
                <w:szCs w:val="20"/>
                <w:u w:val="single"/>
              </w:rPr>
            </w:pPr>
          </w:p>
        </w:tc>
      </w:tr>
      <w:tr w:rsidR="00C70DE3" w:rsidTr="002D356C" w14:paraId="518429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52B19A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D4BF02C"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6365446" w14:textId="77777777">
            <w:pPr>
              <w:rPr>
                <w:rFonts w:ascii="Century Gothic" w:hAnsi="Century Gothic"/>
                <w:b/>
                <w:sz w:val="20"/>
                <w:szCs w:val="20"/>
                <w:u w:val="single"/>
              </w:rPr>
            </w:pPr>
          </w:p>
        </w:tc>
      </w:tr>
      <w:tr w:rsidR="00C70DE3" w:rsidTr="002D356C" w14:paraId="577E0E9E"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549B3A8"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B2C36D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A03B465" w14:textId="77777777">
            <w:pPr>
              <w:rPr>
                <w:rFonts w:ascii="Century Gothic" w:hAnsi="Century Gothic"/>
                <w:sz w:val="20"/>
                <w:szCs w:val="20"/>
              </w:rPr>
            </w:pPr>
          </w:p>
        </w:tc>
      </w:tr>
      <w:tr w:rsidR="00C70DE3" w:rsidTr="002D356C" w14:paraId="1B7AC47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A41DAFD"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72D9FA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FCF2D85" w14:textId="77777777">
            <w:pPr>
              <w:rPr>
                <w:rFonts w:ascii="Century Gothic" w:hAnsi="Century Gothic" w:eastAsia="Times New Roman" w:cs="Arial"/>
                <w:sz w:val="20"/>
                <w:szCs w:val="20"/>
                <w:lang w:eastAsia="en-GB"/>
              </w:rPr>
            </w:pPr>
          </w:p>
          <w:p w:rsidR="00C70DE3" w:rsidP="002D356C" w:rsidRDefault="00C70DE3" w14:paraId="5A121491"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02ABE2EF" w14:textId="77777777">
            <w:pPr>
              <w:rPr>
                <w:rFonts w:ascii="Century Gothic" w:hAnsi="Century Gothic"/>
                <w:sz w:val="20"/>
                <w:szCs w:val="20"/>
              </w:rPr>
            </w:pPr>
          </w:p>
        </w:tc>
      </w:tr>
      <w:tr w:rsidR="00C70DE3" w:rsidTr="002D356C" w14:paraId="13EB395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4C527F52"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4523A7A3"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204970D" w14:textId="77777777">
            <w:pPr>
              <w:rPr>
                <w:rFonts w:ascii="Century Gothic" w:hAnsi="Century Gothic"/>
                <w:sz w:val="20"/>
                <w:szCs w:val="20"/>
              </w:rPr>
            </w:pPr>
          </w:p>
        </w:tc>
      </w:tr>
      <w:tr w:rsidR="00C70DE3" w:rsidTr="002D356C" w14:paraId="343ED6D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3E2F0DC"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4AB2183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9C4519D" w14:textId="77777777">
            <w:pPr>
              <w:rPr>
                <w:rFonts w:ascii="Century Gothic" w:hAnsi="Century Gothic"/>
                <w:sz w:val="20"/>
                <w:szCs w:val="20"/>
              </w:rPr>
            </w:pPr>
          </w:p>
          <w:p w:rsidR="00C70DE3" w:rsidP="002D356C" w:rsidRDefault="00C70DE3" w14:paraId="2B7BE2A2" w14:textId="77777777">
            <w:pPr>
              <w:rPr>
                <w:rFonts w:ascii="Century Gothic" w:hAnsi="Century Gothic"/>
                <w:sz w:val="20"/>
                <w:szCs w:val="20"/>
              </w:rPr>
            </w:pPr>
          </w:p>
        </w:tc>
      </w:tr>
      <w:tr w:rsidR="00C70DE3" w:rsidTr="002D356C" w14:paraId="29A2092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D582577" w14:textId="77777777">
            <w:pPr>
              <w:rPr>
                <w:b/>
                <w:u w:val="single"/>
              </w:rPr>
            </w:pPr>
            <w:r>
              <w:rPr>
                <w:b/>
                <w:u w:val="single"/>
              </w:rPr>
              <w:lastRenderedPageBreak/>
              <w:t>Reflection</w:t>
            </w:r>
          </w:p>
        </w:tc>
      </w:tr>
      <w:tr w:rsidR="00C70DE3" w:rsidTr="002D356C" w14:paraId="2F10727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8458BC9" w14:textId="77777777"/>
        </w:tc>
      </w:tr>
      <w:tr w:rsidR="00C70DE3" w:rsidTr="002D356C" w14:paraId="27964C7B"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5040DE8" w14:textId="422DA2E5">
            <w:pPr>
              <w:rPr>
                <w:rFonts w:ascii="Century Gothic" w:hAnsi="Century Gothic"/>
                <w:b/>
                <w:sz w:val="20"/>
                <w:szCs w:val="20"/>
                <w:u w:val="single"/>
              </w:rPr>
            </w:pPr>
            <w:r>
              <w:rPr>
                <w:rFonts w:ascii="Century Gothic" w:hAnsi="Century Gothic"/>
                <w:b/>
                <w:sz w:val="20"/>
                <w:szCs w:val="20"/>
                <w:u w:val="single"/>
              </w:rPr>
              <w:t xml:space="preserve">Lesson 4  </w:t>
            </w:r>
          </w:p>
        </w:tc>
      </w:tr>
      <w:tr w:rsidR="00C70DE3" w:rsidTr="002D356C" w14:paraId="59431ABD"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4C00E44C" w14:textId="77777777">
            <w:pPr>
              <w:rPr>
                <w:rFonts w:ascii="Century Gothic" w:hAnsi="Century Gothic"/>
                <w:b/>
                <w:sz w:val="20"/>
                <w:szCs w:val="20"/>
                <w:u w:val="single"/>
              </w:rPr>
            </w:pPr>
          </w:p>
        </w:tc>
      </w:tr>
      <w:tr w:rsidR="00C70DE3" w:rsidTr="002D356C" w14:paraId="1D47719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E65AA69"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61E60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8DE4410" w14:textId="77777777">
            <w:pPr>
              <w:rPr>
                <w:rFonts w:ascii="Century Gothic" w:hAnsi="Century Gothic"/>
                <w:b/>
                <w:sz w:val="20"/>
                <w:szCs w:val="20"/>
                <w:u w:val="single"/>
              </w:rPr>
            </w:pPr>
          </w:p>
        </w:tc>
      </w:tr>
      <w:tr w:rsidR="00C70DE3" w:rsidTr="002D356C" w14:paraId="37A58FD5"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503C62C2"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3B525796"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58BB2AC" w14:textId="77777777">
            <w:pPr>
              <w:rPr>
                <w:rFonts w:ascii="Century Gothic" w:hAnsi="Century Gothic"/>
                <w:sz w:val="20"/>
                <w:szCs w:val="20"/>
              </w:rPr>
            </w:pPr>
          </w:p>
        </w:tc>
      </w:tr>
      <w:tr w:rsidR="00C70DE3" w:rsidTr="002D356C" w14:paraId="7BEC65B0"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F6ECEF"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1BFDFF9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705FB1D" w14:textId="77777777">
            <w:pPr>
              <w:rPr>
                <w:rFonts w:ascii="Century Gothic" w:hAnsi="Century Gothic" w:eastAsia="Times New Roman" w:cs="Arial"/>
                <w:sz w:val="20"/>
                <w:szCs w:val="20"/>
                <w:lang w:eastAsia="en-GB"/>
              </w:rPr>
            </w:pPr>
          </w:p>
          <w:p w:rsidR="00C70DE3" w:rsidP="002D356C" w:rsidRDefault="00C70DE3" w14:paraId="7B7F49D8"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5D40DA27" w14:textId="77777777">
            <w:pPr>
              <w:rPr>
                <w:rFonts w:ascii="Century Gothic" w:hAnsi="Century Gothic"/>
                <w:sz w:val="20"/>
                <w:szCs w:val="20"/>
              </w:rPr>
            </w:pPr>
          </w:p>
        </w:tc>
      </w:tr>
      <w:tr w:rsidR="00C70DE3" w:rsidTr="002D356C" w14:paraId="6E38443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A42C2CE"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59D0BA1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F9D8A54" w14:textId="77777777">
            <w:pPr>
              <w:rPr>
                <w:rFonts w:ascii="Century Gothic" w:hAnsi="Century Gothic"/>
                <w:sz w:val="20"/>
                <w:szCs w:val="20"/>
              </w:rPr>
            </w:pPr>
          </w:p>
        </w:tc>
      </w:tr>
      <w:tr w:rsidR="00C70DE3" w:rsidTr="002D356C" w14:paraId="1D53BF3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377EFA4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2E1FA309"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30DCA4BC" w14:textId="77777777">
            <w:pPr>
              <w:rPr>
                <w:rFonts w:ascii="Century Gothic" w:hAnsi="Century Gothic"/>
                <w:sz w:val="20"/>
                <w:szCs w:val="20"/>
              </w:rPr>
            </w:pPr>
          </w:p>
          <w:p w:rsidR="00C70DE3" w:rsidP="002D356C" w:rsidRDefault="00C70DE3" w14:paraId="1BA899C4" w14:textId="77777777">
            <w:pPr>
              <w:rPr>
                <w:rFonts w:ascii="Century Gothic" w:hAnsi="Century Gothic"/>
                <w:sz w:val="20"/>
                <w:szCs w:val="20"/>
              </w:rPr>
            </w:pPr>
          </w:p>
        </w:tc>
      </w:tr>
      <w:tr w:rsidR="00C70DE3" w:rsidTr="002D356C" w14:paraId="373F0545"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EBE57E8" w14:textId="77777777">
            <w:pPr>
              <w:rPr>
                <w:b/>
                <w:u w:val="single"/>
              </w:rPr>
            </w:pPr>
            <w:r>
              <w:rPr>
                <w:b/>
                <w:u w:val="single"/>
              </w:rPr>
              <w:t>Reflection</w:t>
            </w:r>
          </w:p>
        </w:tc>
      </w:tr>
      <w:tr w:rsidR="00C70DE3" w:rsidTr="002D356C" w14:paraId="066F0CE1"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07BA056E" w14:textId="77777777"/>
        </w:tc>
      </w:tr>
      <w:tr w:rsidR="00C70DE3" w:rsidTr="002D356C" w14:paraId="5B873EA9" w14:textId="77777777">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D4DC4E4" w14:textId="6BCF14B0">
            <w:pPr>
              <w:rPr>
                <w:rFonts w:ascii="Century Gothic" w:hAnsi="Century Gothic"/>
                <w:b/>
                <w:sz w:val="20"/>
                <w:szCs w:val="20"/>
                <w:u w:val="single"/>
              </w:rPr>
            </w:pPr>
            <w:r>
              <w:rPr>
                <w:rFonts w:ascii="Century Gothic" w:hAnsi="Century Gothic"/>
                <w:b/>
                <w:sz w:val="20"/>
                <w:szCs w:val="20"/>
                <w:u w:val="single"/>
              </w:rPr>
              <w:t xml:space="preserve">Lesson 5    </w:t>
            </w:r>
          </w:p>
        </w:tc>
      </w:tr>
      <w:tr w:rsidR="00C70DE3" w:rsidTr="002D356C" w14:paraId="1C6F4143" w14:textId="77777777">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E7BBF85" w14:textId="77777777">
            <w:pPr>
              <w:rPr>
                <w:rFonts w:ascii="Century Gothic" w:hAnsi="Century Gothic"/>
                <w:b/>
                <w:sz w:val="20"/>
                <w:szCs w:val="20"/>
                <w:u w:val="single"/>
              </w:rPr>
            </w:pPr>
          </w:p>
        </w:tc>
      </w:tr>
      <w:tr w:rsidR="00C70DE3" w:rsidTr="002D356C" w14:paraId="49FBBCC4"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73276933" w14:textId="77777777">
            <w:pPr>
              <w:rPr>
                <w:rFonts w:ascii="Century Gothic" w:hAnsi="Century Gothic"/>
                <w:b/>
                <w:sz w:val="20"/>
                <w:szCs w:val="20"/>
                <w:u w:val="single"/>
              </w:rPr>
            </w:pPr>
            <w:r>
              <w:rPr>
                <w:rFonts w:ascii="Century Gothic" w:hAnsi="Century Gothic"/>
                <w:b/>
                <w:sz w:val="20"/>
                <w:szCs w:val="20"/>
                <w:u w:val="single"/>
              </w:rPr>
              <w:t>Activate</w:t>
            </w:r>
          </w:p>
        </w:tc>
      </w:tr>
      <w:tr w:rsidR="00C70DE3" w:rsidTr="002D356C" w14:paraId="746A305A"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859321" w14:textId="77777777">
            <w:pPr>
              <w:rPr>
                <w:rFonts w:ascii="Century Gothic" w:hAnsi="Century Gothic"/>
                <w:b/>
                <w:sz w:val="20"/>
                <w:szCs w:val="20"/>
                <w:u w:val="single"/>
              </w:rPr>
            </w:pPr>
          </w:p>
        </w:tc>
      </w:tr>
      <w:tr w:rsidR="00C70DE3" w:rsidTr="002D356C" w14:paraId="7DD55302" w14:textId="77777777">
        <w:trPr>
          <w:trHeight w:val="385"/>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8CDE4F5" w14:textId="77777777">
            <w:pPr>
              <w:rPr>
                <w:rFonts w:ascii="Century Gothic" w:hAnsi="Century Gothic"/>
                <w:b/>
                <w:sz w:val="20"/>
                <w:szCs w:val="20"/>
                <w:u w:val="single"/>
              </w:rPr>
            </w:pPr>
            <w:r>
              <w:rPr>
                <w:rFonts w:ascii="Century Gothic" w:hAnsi="Century Gothic"/>
                <w:b/>
                <w:sz w:val="20"/>
                <w:szCs w:val="20"/>
                <w:u w:val="single"/>
              </w:rPr>
              <w:t>Aims</w:t>
            </w:r>
          </w:p>
        </w:tc>
      </w:tr>
      <w:tr w:rsidR="00C70DE3" w:rsidTr="002D356C" w14:paraId="1D85C07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7BDE62EB" w14:textId="77777777">
            <w:pPr>
              <w:rPr>
                <w:rFonts w:ascii="Century Gothic" w:hAnsi="Century Gothic"/>
                <w:sz w:val="20"/>
                <w:szCs w:val="20"/>
              </w:rPr>
            </w:pPr>
          </w:p>
        </w:tc>
      </w:tr>
      <w:tr w:rsidR="00C70DE3" w:rsidTr="002D356C" w14:paraId="5499311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2F3663A3" w14:textId="77777777">
            <w:pPr>
              <w:rPr>
                <w:rFonts w:ascii="Century Gothic" w:hAnsi="Century Gothic"/>
                <w:b/>
                <w:sz w:val="20"/>
                <w:szCs w:val="20"/>
                <w:u w:val="single"/>
              </w:rPr>
            </w:pPr>
            <w:r>
              <w:rPr>
                <w:rFonts w:ascii="Century Gothic" w:hAnsi="Century Gothic"/>
                <w:b/>
                <w:sz w:val="20"/>
                <w:szCs w:val="20"/>
                <w:u w:val="single"/>
              </w:rPr>
              <w:t>Vocabulary and Knowledge</w:t>
            </w:r>
          </w:p>
        </w:tc>
      </w:tr>
      <w:tr w:rsidR="00C70DE3" w:rsidTr="002D356C" w14:paraId="77760F5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13FD2722" w14:textId="77777777">
            <w:pPr>
              <w:rPr>
                <w:rFonts w:ascii="Century Gothic" w:hAnsi="Century Gothic" w:eastAsia="Times New Roman" w:cs="Arial"/>
                <w:sz w:val="20"/>
                <w:szCs w:val="20"/>
                <w:lang w:eastAsia="en-GB"/>
              </w:rPr>
            </w:pPr>
          </w:p>
          <w:p w:rsidR="00C70DE3" w:rsidP="002D356C" w:rsidRDefault="00C70DE3" w14:paraId="71D30CC7" w14:textId="77777777">
            <w:pPr>
              <w:shd w:val="clear" w:color="auto" w:fill="FFFFFF"/>
              <w:textAlignment w:val="baseline"/>
              <w:rPr>
                <w:rFonts w:ascii="Century Gothic" w:hAnsi="Century Gothic" w:eastAsia="Times New Roman" w:cs="Calibri"/>
                <w:color w:val="000000"/>
                <w:sz w:val="20"/>
                <w:szCs w:val="20"/>
                <w:u w:val="single"/>
                <w:bdr w:val="none" w:color="auto" w:sz="0" w:space="0" w:frame="1"/>
                <w:shd w:val="clear" w:color="auto" w:fill="FFFFFF"/>
                <w:lang w:eastAsia="en-GB"/>
              </w:rPr>
            </w:pPr>
          </w:p>
          <w:p w:rsidR="00C70DE3" w:rsidP="002D356C" w:rsidRDefault="00C70DE3" w14:paraId="489E2ECB" w14:textId="77777777">
            <w:pPr>
              <w:rPr>
                <w:rFonts w:ascii="Century Gothic" w:hAnsi="Century Gothic"/>
                <w:sz w:val="20"/>
                <w:szCs w:val="20"/>
              </w:rPr>
            </w:pPr>
          </w:p>
        </w:tc>
      </w:tr>
      <w:tr w:rsidR="00C70DE3" w:rsidTr="002D356C" w14:paraId="17BC06EF"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07385907" w14:textId="77777777">
            <w:pPr>
              <w:rPr>
                <w:rFonts w:ascii="Century Gothic" w:hAnsi="Century Gothic"/>
                <w:b/>
                <w:sz w:val="20"/>
                <w:szCs w:val="20"/>
                <w:u w:val="single"/>
              </w:rPr>
            </w:pPr>
            <w:r>
              <w:rPr>
                <w:rFonts w:ascii="Century Gothic" w:hAnsi="Century Gothic"/>
                <w:b/>
                <w:sz w:val="20"/>
                <w:szCs w:val="20"/>
                <w:u w:val="single"/>
              </w:rPr>
              <w:t>Explicit Strategy Instruction</w:t>
            </w:r>
          </w:p>
        </w:tc>
      </w:tr>
      <w:tr w:rsidR="00C70DE3" w:rsidTr="002D356C" w14:paraId="200AFB5B"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2362CACE" w14:textId="77777777">
            <w:pPr>
              <w:rPr>
                <w:rFonts w:ascii="Century Gothic" w:hAnsi="Century Gothic"/>
                <w:sz w:val="20"/>
                <w:szCs w:val="20"/>
              </w:rPr>
            </w:pPr>
          </w:p>
        </w:tc>
      </w:tr>
      <w:tr w:rsidR="00C70DE3" w:rsidTr="002D356C" w14:paraId="6A585168"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6059A693" w14:textId="77777777">
            <w:pPr>
              <w:rPr>
                <w:rFonts w:ascii="Century Gothic" w:hAnsi="Century Gothic"/>
                <w:b/>
                <w:sz w:val="20"/>
                <w:szCs w:val="20"/>
                <w:u w:val="single"/>
              </w:rPr>
            </w:pPr>
            <w:r>
              <w:rPr>
                <w:rFonts w:ascii="Century Gothic" w:hAnsi="Century Gothic"/>
                <w:b/>
                <w:sz w:val="20"/>
                <w:szCs w:val="20"/>
                <w:u w:val="single"/>
              </w:rPr>
              <w:t>Independent practice</w:t>
            </w:r>
          </w:p>
        </w:tc>
      </w:tr>
      <w:tr w:rsidR="00C70DE3" w:rsidTr="002D356C" w14:paraId="06D77447"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5937F439" w14:textId="77777777">
            <w:pPr>
              <w:rPr>
                <w:rFonts w:ascii="Century Gothic" w:hAnsi="Century Gothic"/>
                <w:sz w:val="20"/>
                <w:szCs w:val="20"/>
              </w:rPr>
            </w:pPr>
          </w:p>
          <w:p w:rsidR="00C70DE3" w:rsidP="002D356C" w:rsidRDefault="00C70DE3" w14:paraId="52A108B2" w14:textId="77777777">
            <w:pPr>
              <w:rPr>
                <w:rFonts w:ascii="Century Gothic" w:hAnsi="Century Gothic"/>
                <w:sz w:val="20"/>
                <w:szCs w:val="20"/>
              </w:rPr>
            </w:pPr>
          </w:p>
        </w:tc>
      </w:tr>
      <w:tr w:rsidR="00C70DE3" w:rsidTr="002D356C" w14:paraId="63FC66BD"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CCC0D9" w:themeFill="accent4" w:themeFillTint="66"/>
            <w:hideMark/>
          </w:tcPr>
          <w:p w:rsidR="00C70DE3" w:rsidP="002D356C" w:rsidRDefault="00C70DE3" w14:paraId="12947295" w14:textId="77777777">
            <w:pPr>
              <w:rPr>
                <w:b/>
                <w:u w:val="single"/>
              </w:rPr>
            </w:pPr>
            <w:r>
              <w:rPr>
                <w:b/>
                <w:u w:val="single"/>
              </w:rPr>
              <w:t>Reflection</w:t>
            </w:r>
          </w:p>
        </w:tc>
      </w:tr>
      <w:tr w:rsidR="00C70DE3" w:rsidTr="002D356C" w14:paraId="0AAC346E" w14:textId="77777777">
        <w:trPr>
          <w:trHeight w:val="132"/>
        </w:trPr>
        <w:tc>
          <w:tcPr>
            <w:tcW w:w="15021" w:type="dxa"/>
            <w:tcBorders>
              <w:top w:val="single" w:color="auto" w:sz="4" w:space="0"/>
              <w:left w:val="single" w:color="auto" w:sz="4" w:space="0"/>
              <w:bottom w:val="single" w:color="auto" w:sz="4" w:space="0"/>
              <w:right w:val="single" w:color="auto" w:sz="4" w:space="0"/>
            </w:tcBorders>
            <w:shd w:val="clear" w:color="auto" w:fill="FFFFFF" w:themeFill="background1"/>
          </w:tcPr>
          <w:p w:rsidR="00C70DE3" w:rsidP="002D356C" w:rsidRDefault="00C70DE3" w14:paraId="64FE4BBB" w14:textId="77777777"/>
        </w:tc>
      </w:tr>
    </w:tbl>
    <w:p w:rsidR="001F7BD9" w:rsidRDefault="001F7BD9" w14:paraId="127F8454" w14:textId="77777777"/>
    <w:sectPr w:rsidR="001F7BD9" w:rsidSect="00CA55AE">
      <w:headerReference w:type="default" r:id="rId12"/>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656F6" w:rsidP="001A2C62" w:rsidRDefault="000656F6" w14:paraId="71D3AF22" w14:textId="77777777">
      <w:pPr>
        <w:spacing w:after="0" w:line="240" w:lineRule="auto"/>
      </w:pPr>
      <w:r>
        <w:separator/>
      </w:r>
    </w:p>
  </w:endnote>
  <w:endnote w:type="continuationSeparator" w:id="0">
    <w:p w:rsidR="000656F6" w:rsidP="001A2C62" w:rsidRDefault="000656F6" w14:paraId="58BD778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656F6" w:rsidP="001A2C62" w:rsidRDefault="000656F6" w14:paraId="53B214C3" w14:textId="77777777">
      <w:pPr>
        <w:spacing w:after="0" w:line="240" w:lineRule="auto"/>
      </w:pPr>
      <w:r>
        <w:separator/>
      </w:r>
    </w:p>
  </w:footnote>
  <w:footnote w:type="continuationSeparator" w:id="0">
    <w:p w:rsidR="000656F6" w:rsidP="001A2C62" w:rsidRDefault="000656F6" w14:paraId="5596ED0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EBAE66A"/>
    <w:multiLevelType w:val="hybridMultilevel"/>
    <w:tmpl w:val="DDA39AB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798209"/>
    <w:multiLevelType w:val="hybridMultilevel"/>
    <w:tmpl w:val="AEF5938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45A63FD"/>
    <w:multiLevelType w:val="hybridMultilevel"/>
    <w:tmpl w:val="65D77C2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B0755BE"/>
    <w:multiLevelType w:val="hybridMultilevel"/>
    <w:tmpl w:val="FDB4681C"/>
    <w:numStyleLink w:val="BulletsList"/>
  </w:abstractNum>
  <w:abstractNum w:abstractNumId="7"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A06508E"/>
    <w:multiLevelType w:val="hybridMultilevel"/>
    <w:tmpl w:val="281E84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12"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84ECD6C"/>
    <w:multiLevelType w:val="hybridMultilevel"/>
    <w:tmpl w:val="1623D1C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64441873">
    <w:abstractNumId w:val="5"/>
  </w:num>
  <w:num w:numId="2" w16cid:durableId="1819954924">
    <w:abstractNumId w:val="14"/>
  </w:num>
  <w:num w:numId="3" w16cid:durableId="925186844">
    <w:abstractNumId w:val="2"/>
  </w:num>
  <w:num w:numId="4" w16cid:durableId="737902342">
    <w:abstractNumId w:val="4"/>
  </w:num>
  <w:num w:numId="5" w16cid:durableId="117843203">
    <w:abstractNumId w:val="9"/>
  </w:num>
  <w:num w:numId="6" w16cid:durableId="1355157770">
    <w:abstractNumId w:val="7"/>
  </w:num>
  <w:num w:numId="7" w16cid:durableId="1328441562">
    <w:abstractNumId w:val="8"/>
  </w:num>
  <w:num w:numId="8" w16cid:durableId="164782705">
    <w:abstractNumId w:val="13"/>
  </w:num>
  <w:num w:numId="9" w16cid:durableId="1020930989">
    <w:abstractNumId w:val="12"/>
  </w:num>
  <w:num w:numId="10" w16cid:durableId="928805651">
    <w:abstractNumId w:val="6"/>
  </w:num>
  <w:num w:numId="11" w16cid:durableId="1847476249">
    <w:abstractNumId w:val="11"/>
  </w:num>
  <w:num w:numId="12" w16cid:durableId="354423823">
    <w:abstractNumId w:val="1"/>
  </w:num>
  <w:num w:numId="13" w16cid:durableId="296758894">
    <w:abstractNumId w:val="10"/>
  </w:num>
  <w:num w:numId="14" w16cid:durableId="1849756460">
    <w:abstractNumId w:val="15"/>
  </w:num>
  <w:num w:numId="15" w16cid:durableId="1460486930">
    <w:abstractNumId w:val="0"/>
  </w:num>
  <w:num w:numId="16" w16cid:durableId="1857228676">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7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656F6"/>
    <w:rsid w:val="00067443"/>
    <w:rsid w:val="00080C9D"/>
    <w:rsid w:val="00093EBA"/>
    <w:rsid w:val="000945D5"/>
    <w:rsid w:val="000947C4"/>
    <w:rsid w:val="000A6481"/>
    <w:rsid w:val="000B002C"/>
    <w:rsid w:val="000B08CD"/>
    <w:rsid w:val="000C2F9A"/>
    <w:rsid w:val="000C38B8"/>
    <w:rsid w:val="001355B3"/>
    <w:rsid w:val="00137088"/>
    <w:rsid w:val="00177B5E"/>
    <w:rsid w:val="0018150B"/>
    <w:rsid w:val="001A23D8"/>
    <w:rsid w:val="001A2C62"/>
    <w:rsid w:val="001B1168"/>
    <w:rsid w:val="001F7BD9"/>
    <w:rsid w:val="00247942"/>
    <w:rsid w:val="00286451"/>
    <w:rsid w:val="00293F51"/>
    <w:rsid w:val="002B64D9"/>
    <w:rsid w:val="00322426"/>
    <w:rsid w:val="0033272B"/>
    <w:rsid w:val="0033306F"/>
    <w:rsid w:val="00333931"/>
    <w:rsid w:val="0034626C"/>
    <w:rsid w:val="00376455"/>
    <w:rsid w:val="00411035"/>
    <w:rsid w:val="00424274"/>
    <w:rsid w:val="00450121"/>
    <w:rsid w:val="004510DA"/>
    <w:rsid w:val="00472A50"/>
    <w:rsid w:val="00477F99"/>
    <w:rsid w:val="004A6096"/>
    <w:rsid w:val="004B2D62"/>
    <w:rsid w:val="004C11F7"/>
    <w:rsid w:val="004E1599"/>
    <w:rsid w:val="004F42E4"/>
    <w:rsid w:val="00500906"/>
    <w:rsid w:val="0050205C"/>
    <w:rsid w:val="00507E9D"/>
    <w:rsid w:val="005256A4"/>
    <w:rsid w:val="005461BC"/>
    <w:rsid w:val="00546F30"/>
    <w:rsid w:val="00571234"/>
    <w:rsid w:val="00575297"/>
    <w:rsid w:val="00575763"/>
    <w:rsid w:val="00577552"/>
    <w:rsid w:val="005CDAC0"/>
    <w:rsid w:val="00630B35"/>
    <w:rsid w:val="00636C8E"/>
    <w:rsid w:val="00660951"/>
    <w:rsid w:val="006676E5"/>
    <w:rsid w:val="006D34F1"/>
    <w:rsid w:val="006E108C"/>
    <w:rsid w:val="0070170F"/>
    <w:rsid w:val="007041BE"/>
    <w:rsid w:val="00753B08"/>
    <w:rsid w:val="00782F7B"/>
    <w:rsid w:val="00791789"/>
    <w:rsid w:val="00793882"/>
    <w:rsid w:val="007A6E64"/>
    <w:rsid w:val="007C0AD2"/>
    <w:rsid w:val="007C30C0"/>
    <w:rsid w:val="007C575B"/>
    <w:rsid w:val="007E327A"/>
    <w:rsid w:val="007F01DB"/>
    <w:rsid w:val="0082608F"/>
    <w:rsid w:val="008401DA"/>
    <w:rsid w:val="00855CDF"/>
    <w:rsid w:val="008834BB"/>
    <w:rsid w:val="008D3D71"/>
    <w:rsid w:val="008F4621"/>
    <w:rsid w:val="009376D0"/>
    <w:rsid w:val="00957E82"/>
    <w:rsid w:val="00966B35"/>
    <w:rsid w:val="009701D7"/>
    <w:rsid w:val="009C1916"/>
    <w:rsid w:val="009C729B"/>
    <w:rsid w:val="009D5A04"/>
    <w:rsid w:val="009F054E"/>
    <w:rsid w:val="009F0783"/>
    <w:rsid w:val="00A315EA"/>
    <w:rsid w:val="00A53DDE"/>
    <w:rsid w:val="00A618A1"/>
    <w:rsid w:val="00A62BEB"/>
    <w:rsid w:val="00A73C12"/>
    <w:rsid w:val="00AA0AC1"/>
    <w:rsid w:val="00AA2A22"/>
    <w:rsid w:val="00AF1F21"/>
    <w:rsid w:val="00B14081"/>
    <w:rsid w:val="00B463D6"/>
    <w:rsid w:val="00B95F87"/>
    <w:rsid w:val="00B9764B"/>
    <w:rsid w:val="00BA3AEA"/>
    <w:rsid w:val="00BB3356"/>
    <w:rsid w:val="00BF52DA"/>
    <w:rsid w:val="00C15499"/>
    <w:rsid w:val="00C44710"/>
    <w:rsid w:val="00C627F8"/>
    <w:rsid w:val="00C70DE3"/>
    <w:rsid w:val="00C81991"/>
    <w:rsid w:val="00C84CCE"/>
    <w:rsid w:val="00C946AF"/>
    <w:rsid w:val="00C9584F"/>
    <w:rsid w:val="00CA55AE"/>
    <w:rsid w:val="00CD53D2"/>
    <w:rsid w:val="00D1552D"/>
    <w:rsid w:val="00D4665B"/>
    <w:rsid w:val="00DB3484"/>
    <w:rsid w:val="00DC5E17"/>
    <w:rsid w:val="00DD0D56"/>
    <w:rsid w:val="00DE7F1B"/>
    <w:rsid w:val="00E07ED1"/>
    <w:rsid w:val="00E3498B"/>
    <w:rsid w:val="00E523F8"/>
    <w:rsid w:val="00E66DFA"/>
    <w:rsid w:val="00E86317"/>
    <w:rsid w:val="00EA5E66"/>
    <w:rsid w:val="00EB3CA6"/>
    <w:rsid w:val="00EF3A13"/>
    <w:rsid w:val="00EF6DAB"/>
    <w:rsid w:val="00F022C0"/>
    <w:rsid w:val="00F037A5"/>
    <w:rsid w:val="00F50B3E"/>
    <w:rsid w:val="00F600B6"/>
    <w:rsid w:val="00F64D32"/>
    <w:rsid w:val="00F64F05"/>
    <w:rsid w:val="00F65638"/>
    <w:rsid w:val="00FA441B"/>
    <w:rsid w:val="00FB2C1D"/>
    <w:rsid w:val="00FD593A"/>
    <w:rsid w:val="00FF7BE4"/>
    <w:rsid w:val="02623246"/>
    <w:rsid w:val="0265D0D9"/>
    <w:rsid w:val="02A998D8"/>
    <w:rsid w:val="02AB3FAB"/>
    <w:rsid w:val="031D3F35"/>
    <w:rsid w:val="035C00BB"/>
    <w:rsid w:val="0659855C"/>
    <w:rsid w:val="06A67B9E"/>
    <w:rsid w:val="071F2AA8"/>
    <w:rsid w:val="075C4B3D"/>
    <w:rsid w:val="076F4705"/>
    <w:rsid w:val="0B9906C7"/>
    <w:rsid w:val="0C111768"/>
    <w:rsid w:val="0E130596"/>
    <w:rsid w:val="0E9C4673"/>
    <w:rsid w:val="0ED04CD3"/>
    <w:rsid w:val="0F3679F4"/>
    <w:rsid w:val="0FD7AFEB"/>
    <w:rsid w:val="1089CEBD"/>
    <w:rsid w:val="10E5996C"/>
    <w:rsid w:val="112AC10A"/>
    <w:rsid w:val="11629B30"/>
    <w:rsid w:val="1262DAEA"/>
    <w:rsid w:val="126F4C8D"/>
    <w:rsid w:val="12713D71"/>
    <w:rsid w:val="12B41C25"/>
    <w:rsid w:val="13C2C22E"/>
    <w:rsid w:val="13E148D8"/>
    <w:rsid w:val="149C7884"/>
    <w:rsid w:val="14B2B115"/>
    <w:rsid w:val="14BC9750"/>
    <w:rsid w:val="15188D06"/>
    <w:rsid w:val="15382AA4"/>
    <w:rsid w:val="159833EF"/>
    <w:rsid w:val="16561428"/>
    <w:rsid w:val="166B361F"/>
    <w:rsid w:val="16C7FDAE"/>
    <w:rsid w:val="16D32BE2"/>
    <w:rsid w:val="16FA62F0"/>
    <w:rsid w:val="19EB11E7"/>
    <w:rsid w:val="1B33F830"/>
    <w:rsid w:val="1B479738"/>
    <w:rsid w:val="1B79FF32"/>
    <w:rsid w:val="1BC4BE0A"/>
    <w:rsid w:val="1C781728"/>
    <w:rsid w:val="1CAB6057"/>
    <w:rsid w:val="1E3E5436"/>
    <w:rsid w:val="1EB68544"/>
    <w:rsid w:val="2141FD91"/>
    <w:rsid w:val="21D74D37"/>
    <w:rsid w:val="22479152"/>
    <w:rsid w:val="2255414E"/>
    <w:rsid w:val="22776825"/>
    <w:rsid w:val="22C6A8A0"/>
    <w:rsid w:val="241A1E41"/>
    <w:rsid w:val="245C1C9B"/>
    <w:rsid w:val="24627901"/>
    <w:rsid w:val="25A3C6FC"/>
    <w:rsid w:val="280C7D62"/>
    <w:rsid w:val="282A3E2D"/>
    <w:rsid w:val="2A20F643"/>
    <w:rsid w:val="2AAA9201"/>
    <w:rsid w:val="2ADF2AB3"/>
    <w:rsid w:val="2C667BB9"/>
    <w:rsid w:val="2CC7A49D"/>
    <w:rsid w:val="2DEC3CE6"/>
    <w:rsid w:val="2E0193A8"/>
    <w:rsid w:val="2EEBA59B"/>
    <w:rsid w:val="2F318327"/>
    <w:rsid w:val="2FF3A37F"/>
    <w:rsid w:val="30D48C71"/>
    <w:rsid w:val="30F827B3"/>
    <w:rsid w:val="329EA726"/>
    <w:rsid w:val="33E523FE"/>
    <w:rsid w:val="3465B834"/>
    <w:rsid w:val="34BF5578"/>
    <w:rsid w:val="352694B4"/>
    <w:rsid w:val="35FED4BB"/>
    <w:rsid w:val="36458D65"/>
    <w:rsid w:val="37AF2325"/>
    <w:rsid w:val="39DE4DC4"/>
    <w:rsid w:val="39EC89A6"/>
    <w:rsid w:val="3A4F643B"/>
    <w:rsid w:val="3ACE794F"/>
    <w:rsid w:val="3B5CD1B5"/>
    <w:rsid w:val="3B90AE8D"/>
    <w:rsid w:val="3BB90C46"/>
    <w:rsid w:val="3C4D76F2"/>
    <w:rsid w:val="3D287645"/>
    <w:rsid w:val="3D756E98"/>
    <w:rsid w:val="3E53C7D4"/>
    <w:rsid w:val="3EE710E7"/>
    <w:rsid w:val="3F0ECD25"/>
    <w:rsid w:val="3F63BD50"/>
    <w:rsid w:val="4043D52A"/>
    <w:rsid w:val="40C8642B"/>
    <w:rsid w:val="412E7DDA"/>
    <w:rsid w:val="418B0FED"/>
    <w:rsid w:val="419BB1E6"/>
    <w:rsid w:val="41D82C52"/>
    <w:rsid w:val="42ABDE09"/>
    <w:rsid w:val="437D8E0E"/>
    <w:rsid w:val="441063E0"/>
    <w:rsid w:val="44197225"/>
    <w:rsid w:val="45012B32"/>
    <w:rsid w:val="454264DD"/>
    <w:rsid w:val="455B4B2C"/>
    <w:rsid w:val="4641BDF0"/>
    <w:rsid w:val="46E154FF"/>
    <w:rsid w:val="4719500F"/>
    <w:rsid w:val="47C8FD93"/>
    <w:rsid w:val="48D48699"/>
    <w:rsid w:val="48E049E2"/>
    <w:rsid w:val="48F2B8EA"/>
    <w:rsid w:val="495ECCF4"/>
    <w:rsid w:val="4998D5C0"/>
    <w:rsid w:val="49A2517C"/>
    <w:rsid w:val="4A3ACA45"/>
    <w:rsid w:val="4AB309C9"/>
    <w:rsid w:val="4AEEAD07"/>
    <w:rsid w:val="4B1E66D0"/>
    <w:rsid w:val="4B8FC859"/>
    <w:rsid w:val="4BE87E74"/>
    <w:rsid w:val="4C1D8C1B"/>
    <w:rsid w:val="4C30358A"/>
    <w:rsid w:val="4E2B8787"/>
    <w:rsid w:val="4F14E9C6"/>
    <w:rsid w:val="4F4BC95B"/>
    <w:rsid w:val="4F87203E"/>
    <w:rsid w:val="4FFF1C89"/>
    <w:rsid w:val="505507F1"/>
    <w:rsid w:val="50568EF3"/>
    <w:rsid w:val="51DAA1A3"/>
    <w:rsid w:val="51E37292"/>
    <w:rsid w:val="51F0D852"/>
    <w:rsid w:val="52BF876B"/>
    <w:rsid w:val="52EEDD07"/>
    <w:rsid w:val="5340DF3A"/>
    <w:rsid w:val="53767204"/>
    <w:rsid w:val="5393A33C"/>
    <w:rsid w:val="53A3415A"/>
    <w:rsid w:val="549D0F17"/>
    <w:rsid w:val="54ABA00E"/>
    <w:rsid w:val="55124265"/>
    <w:rsid w:val="551333B8"/>
    <w:rsid w:val="5521C54B"/>
    <w:rsid w:val="55239A22"/>
    <w:rsid w:val="561C3767"/>
    <w:rsid w:val="5620CEC8"/>
    <w:rsid w:val="57140B53"/>
    <w:rsid w:val="57BB6D52"/>
    <w:rsid w:val="57BC9F29"/>
    <w:rsid w:val="57C48CAA"/>
    <w:rsid w:val="5810E1DC"/>
    <w:rsid w:val="58FAAB13"/>
    <w:rsid w:val="5A28358C"/>
    <w:rsid w:val="5B126041"/>
    <w:rsid w:val="5C019ED7"/>
    <w:rsid w:val="5C7613D4"/>
    <w:rsid w:val="5D1E9D8A"/>
    <w:rsid w:val="5D418AAE"/>
    <w:rsid w:val="5E5F24A8"/>
    <w:rsid w:val="5EA8D3E0"/>
    <w:rsid w:val="5FBC6A84"/>
    <w:rsid w:val="5FD4D327"/>
    <w:rsid w:val="6009FCDD"/>
    <w:rsid w:val="602F81E2"/>
    <w:rsid w:val="60FA267F"/>
    <w:rsid w:val="611BC79D"/>
    <w:rsid w:val="620EE9A2"/>
    <w:rsid w:val="62225A20"/>
    <w:rsid w:val="6227CA3F"/>
    <w:rsid w:val="62C69EA0"/>
    <w:rsid w:val="62D7C533"/>
    <w:rsid w:val="630F859B"/>
    <w:rsid w:val="631583D0"/>
    <w:rsid w:val="6452C771"/>
    <w:rsid w:val="646C1322"/>
    <w:rsid w:val="64BB83E1"/>
    <w:rsid w:val="651324D8"/>
    <w:rsid w:val="6560915B"/>
    <w:rsid w:val="660F65F5"/>
    <w:rsid w:val="6813FB3C"/>
    <w:rsid w:val="693AA187"/>
    <w:rsid w:val="6BEF16AB"/>
    <w:rsid w:val="6C4877B7"/>
    <w:rsid w:val="6C52B0AE"/>
    <w:rsid w:val="6C54A169"/>
    <w:rsid w:val="6C81C52F"/>
    <w:rsid w:val="6C93DE5F"/>
    <w:rsid w:val="6CE76C5F"/>
    <w:rsid w:val="6E9113C6"/>
    <w:rsid w:val="6F0C1B09"/>
    <w:rsid w:val="6FCBE19C"/>
    <w:rsid w:val="6FD6B261"/>
    <w:rsid w:val="6FE0C72F"/>
    <w:rsid w:val="700D1479"/>
    <w:rsid w:val="7032AF1B"/>
    <w:rsid w:val="70380C04"/>
    <w:rsid w:val="71A1B525"/>
    <w:rsid w:val="71BEA926"/>
    <w:rsid w:val="722CB332"/>
    <w:rsid w:val="7235F63E"/>
    <w:rsid w:val="728C62C6"/>
    <w:rsid w:val="72BD5FDF"/>
    <w:rsid w:val="733272F8"/>
    <w:rsid w:val="73BDBAEF"/>
    <w:rsid w:val="73C88393"/>
    <w:rsid w:val="7490FB27"/>
    <w:rsid w:val="75A154C7"/>
    <w:rsid w:val="77002455"/>
    <w:rsid w:val="772DEE06"/>
    <w:rsid w:val="7779AB3F"/>
    <w:rsid w:val="78301F89"/>
    <w:rsid w:val="78B759B9"/>
    <w:rsid w:val="7954D805"/>
    <w:rsid w:val="79597FCF"/>
    <w:rsid w:val="79646C4A"/>
    <w:rsid w:val="79A59745"/>
    <w:rsid w:val="79A69321"/>
    <w:rsid w:val="79ACC70A"/>
    <w:rsid w:val="7A37C517"/>
    <w:rsid w:val="7C2A32A2"/>
    <w:rsid w:val="7C97A3AD"/>
    <w:rsid w:val="7CA68A48"/>
    <w:rsid w:val="7DD82ABF"/>
    <w:rsid w:val="7EC27AC0"/>
    <w:rsid w:val="7F4CE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986DEE"/>
  <w15:docId w15:val="{20422F80-D3AF-4E6F-99A8-F39F5C27B5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A73C1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73C12"/>
  </w:style>
  <w:style w:type="character" w:styleId="Strong">
    <w:name w:val="Strong"/>
    <w:basedOn w:val="DefaultParagraphFont"/>
    <w:uiPriority w:val="22"/>
    <w:qFormat/>
    <w:rsid w:val="00A73C12"/>
    <w:rPr>
      <w:b/>
      <w:bCs/>
    </w:rPr>
  </w:style>
  <w:style w:type="character" w:styleId="Hyperlink">
    <w:name w:val="Hyperlink"/>
    <w:basedOn w:val="DefaultParagraphFont"/>
    <w:uiPriority w:val="99"/>
    <w:unhideWhenUsed/>
    <w:rsid w:val="00A73C12"/>
    <w:rPr>
      <w:color w:val="0000FF" w:themeColor="hyperlink"/>
      <w:u w:val="single"/>
    </w:rPr>
  </w:style>
  <w:style w:type="character" w:styleId="scxw159027040" w:customStyle="1">
    <w:name w:val="scxw159027040"/>
    <w:basedOn w:val="DefaultParagraphFont"/>
    <w:rsid w:val="00C15499"/>
  </w:style>
  <w:style w:type="character" w:styleId="eop" w:customStyle="1">
    <w:name w:val="eop"/>
    <w:basedOn w:val="DefaultParagraphFont"/>
    <w:rsid w:val="00C15499"/>
  </w:style>
  <w:style w:type="paragraph" w:styleId="Default" w:customStyle="1">
    <w:name w:val="Default"/>
    <w:rsid w:val="009C1916"/>
    <w:pPr>
      <w:autoSpaceDE w:val="0"/>
      <w:autoSpaceDN w:val="0"/>
      <w:adjustRightInd w:val="0"/>
      <w:spacing w:after="0" w:line="240" w:lineRule="auto"/>
    </w:pPr>
    <w:rPr>
      <w:rFonts w:ascii="Arial" w:hAnsi="Arial" w:cs="Arial"/>
      <w:color w:val="000000"/>
      <w:sz w:val="24"/>
      <w:szCs w:val="24"/>
    </w:rPr>
  </w:style>
  <w:style w:type="character" w:styleId="scxw255839866" w:customStyle="1">
    <w:name w:val="scxw255839866"/>
    <w:basedOn w:val="DefaultParagraphFont"/>
    <w:rsid w:val="006E108C"/>
  </w:style>
  <w:style w:type="character" w:styleId="scxw176747451" w:customStyle="1">
    <w:name w:val="scxw176747451"/>
    <w:basedOn w:val="DefaultParagraphFont"/>
    <w:rsid w:val="006E108C"/>
  </w:style>
  <w:style w:type="character" w:styleId="scxw122361862" w:customStyle="1">
    <w:name w:val="scxw122361862"/>
    <w:basedOn w:val="DefaultParagraphFont"/>
    <w:rsid w:val="006E10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355085488">
      <w:bodyDiv w:val="1"/>
      <w:marLeft w:val="0"/>
      <w:marRight w:val="0"/>
      <w:marTop w:val="0"/>
      <w:marBottom w:val="0"/>
      <w:divBdr>
        <w:top w:val="none" w:sz="0" w:space="0" w:color="auto"/>
        <w:left w:val="none" w:sz="0" w:space="0" w:color="auto"/>
        <w:bottom w:val="none" w:sz="0" w:space="0" w:color="auto"/>
        <w:right w:val="none" w:sz="0" w:space="0" w:color="auto"/>
      </w:divBdr>
      <w:divsChild>
        <w:div w:id="1136802839">
          <w:marLeft w:val="0"/>
          <w:marRight w:val="0"/>
          <w:marTop w:val="0"/>
          <w:marBottom w:val="0"/>
          <w:divBdr>
            <w:top w:val="none" w:sz="0" w:space="0" w:color="auto"/>
            <w:left w:val="none" w:sz="0" w:space="0" w:color="auto"/>
            <w:bottom w:val="none" w:sz="0" w:space="0" w:color="auto"/>
            <w:right w:val="none" w:sz="0" w:space="0" w:color="auto"/>
          </w:divBdr>
        </w:div>
        <w:div w:id="1739017361">
          <w:marLeft w:val="0"/>
          <w:marRight w:val="0"/>
          <w:marTop w:val="0"/>
          <w:marBottom w:val="0"/>
          <w:divBdr>
            <w:top w:val="none" w:sz="0" w:space="0" w:color="auto"/>
            <w:left w:val="none" w:sz="0" w:space="0" w:color="auto"/>
            <w:bottom w:val="none" w:sz="0" w:space="0" w:color="auto"/>
            <w:right w:val="none" w:sz="0" w:space="0" w:color="auto"/>
          </w:divBdr>
        </w:div>
        <w:div w:id="1850291785">
          <w:marLeft w:val="0"/>
          <w:marRight w:val="0"/>
          <w:marTop w:val="0"/>
          <w:marBottom w:val="0"/>
          <w:divBdr>
            <w:top w:val="none" w:sz="0" w:space="0" w:color="auto"/>
            <w:left w:val="none" w:sz="0" w:space="0" w:color="auto"/>
            <w:bottom w:val="none" w:sz="0" w:space="0" w:color="auto"/>
            <w:right w:val="none" w:sz="0" w:space="0" w:color="auto"/>
          </w:divBdr>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533661238">
      <w:bodyDiv w:val="1"/>
      <w:marLeft w:val="0"/>
      <w:marRight w:val="0"/>
      <w:marTop w:val="0"/>
      <w:marBottom w:val="0"/>
      <w:divBdr>
        <w:top w:val="none" w:sz="0" w:space="0" w:color="auto"/>
        <w:left w:val="none" w:sz="0" w:space="0" w:color="auto"/>
        <w:bottom w:val="none" w:sz="0" w:space="0" w:color="auto"/>
        <w:right w:val="none" w:sz="0" w:space="0" w:color="auto"/>
      </w:divBdr>
      <w:divsChild>
        <w:div w:id="957875798">
          <w:marLeft w:val="0"/>
          <w:marRight w:val="0"/>
          <w:marTop w:val="0"/>
          <w:marBottom w:val="0"/>
          <w:divBdr>
            <w:top w:val="none" w:sz="0" w:space="0" w:color="auto"/>
            <w:left w:val="none" w:sz="0" w:space="0" w:color="auto"/>
            <w:bottom w:val="none" w:sz="0" w:space="0" w:color="auto"/>
            <w:right w:val="none" w:sz="0" w:space="0" w:color="auto"/>
          </w:divBdr>
        </w:div>
        <w:div w:id="701781246">
          <w:marLeft w:val="0"/>
          <w:marRight w:val="0"/>
          <w:marTop w:val="0"/>
          <w:marBottom w:val="0"/>
          <w:divBdr>
            <w:top w:val="none" w:sz="0" w:space="0" w:color="auto"/>
            <w:left w:val="none" w:sz="0" w:space="0" w:color="auto"/>
            <w:bottom w:val="none" w:sz="0" w:space="0" w:color="auto"/>
            <w:right w:val="none" w:sz="0" w:space="0" w:color="auto"/>
          </w:divBdr>
        </w:div>
        <w:div w:id="1034884102">
          <w:marLeft w:val="0"/>
          <w:marRight w:val="0"/>
          <w:marTop w:val="0"/>
          <w:marBottom w:val="0"/>
          <w:divBdr>
            <w:top w:val="none" w:sz="0" w:space="0" w:color="auto"/>
            <w:left w:val="none" w:sz="0" w:space="0" w:color="auto"/>
            <w:bottom w:val="none" w:sz="0" w:space="0" w:color="auto"/>
            <w:right w:val="none" w:sz="0" w:space="0" w:color="auto"/>
          </w:divBdr>
        </w:div>
        <w:div w:id="1143040388">
          <w:marLeft w:val="0"/>
          <w:marRight w:val="0"/>
          <w:marTop w:val="0"/>
          <w:marBottom w:val="0"/>
          <w:divBdr>
            <w:top w:val="none" w:sz="0" w:space="0" w:color="auto"/>
            <w:left w:val="none" w:sz="0" w:space="0" w:color="auto"/>
            <w:bottom w:val="none" w:sz="0" w:space="0" w:color="auto"/>
            <w:right w:val="none" w:sz="0" w:space="0" w:color="auto"/>
          </w:divBdr>
        </w:div>
        <w:div w:id="390009747">
          <w:marLeft w:val="0"/>
          <w:marRight w:val="0"/>
          <w:marTop w:val="0"/>
          <w:marBottom w:val="0"/>
          <w:divBdr>
            <w:top w:val="none" w:sz="0" w:space="0" w:color="auto"/>
            <w:left w:val="none" w:sz="0" w:space="0" w:color="auto"/>
            <w:bottom w:val="none" w:sz="0" w:space="0" w:color="auto"/>
            <w:right w:val="none" w:sz="0" w:space="0" w:color="auto"/>
          </w:divBdr>
        </w:div>
        <w:div w:id="1917280444">
          <w:marLeft w:val="0"/>
          <w:marRight w:val="0"/>
          <w:marTop w:val="0"/>
          <w:marBottom w:val="0"/>
          <w:divBdr>
            <w:top w:val="none" w:sz="0" w:space="0" w:color="auto"/>
            <w:left w:val="none" w:sz="0" w:space="0" w:color="auto"/>
            <w:bottom w:val="none" w:sz="0" w:space="0" w:color="auto"/>
            <w:right w:val="none" w:sz="0" w:space="0" w:color="auto"/>
          </w:divBdr>
        </w:div>
      </w:divsChild>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675307859">
      <w:bodyDiv w:val="1"/>
      <w:marLeft w:val="0"/>
      <w:marRight w:val="0"/>
      <w:marTop w:val="0"/>
      <w:marBottom w:val="0"/>
      <w:divBdr>
        <w:top w:val="none" w:sz="0" w:space="0" w:color="auto"/>
        <w:left w:val="none" w:sz="0" w:space="0" w:color="auto"/>
        <w:bottom w:val="none" w:sz="0" w:space="0" w:color="auto"/>
        <w:right w:val="none" w:sz="0" w:space="0" w:color="auto"/>
      </w:divBdr>
      <w:divsChild>
        <w:div w:id="1451969406">
          <w:marLeft w:val="0"/>
          <w:marRight w:val="0"/>
          <w:marTop w:val="0"/>
          <w:marBottom w:val="0"/>
          <w:divBdr>
            <w:top w:val="none" w:sz="0" w:space="0" w:color="auto"/>
            <w:left w:val="none" w:sz="0" w:space="0" w:color="auto"/>
            <w:bottom w:val="none" w:sz="0" w:space="0" w:color="auto"/>
            <w:right w:val="none" w:sz="0" w:space="0" w:color="auto"/>
          </w:divBdr>
        </w:div>
        <w:div w:id="850023350">
          <w:marLeft w:val="0"/>
          <w:marRight w:val="0"/>
          <w:marTop w:val="0"/>
          <w:marBottom w:val="0"/>
          <w:divBdr>
            <w:top w:val="none" w:sz="0" w:space="0" w:color="auto"/>
            <w:left w:val="none" w:sz="0" w:space="0" w:color="auto"/>
            <w:bottom w:val="none" w:sz="0" w:space="0" w:color="auto"/>
            <w:right w:val="none" w:sz="0" w:space="0" w:color="auto"/>
          </w:divBdr>
        </w:div>
        <w:div w:id="2127701346">
          <w:marLeft w:val="0"/>
          <w:marRight w:val="0"/>
          <w:marTop w:val="0"/>
          <w:marBottom w:val="0"/>
          <w:divBdr>
            <w:top w:val="none" w:sz="0" w:space="0" w:color="auto"/>
            <w:left w:val="none" w:sz="0" w:space="0" w:color="auto"/>
            <w:bottom w:val="none" w:sz="0" w:space="0" w:color="auto"/>
            <w:right w:val="none" w:sz="0" w:space="0" w:color="auto"/>
          </w:divBdr>
        </w:div>
        <w:div w:id="919296452">
          <w:marLeft w:val="0"/>
          <w:marRight w:val="0"/>
          <w:marTop w:val="0"/>
          <w:marBottom w:val="0"/>
          <w:divBdr>
            <w:top w:val="none" w:sz="0" w:space="0" w:color="auto"/>
            <w:left w:val="none" w:sz="0" w:space="0" w:color="auto"/>
            <w:bottom w:val="none" w:sz="0" w:space="0" w:color="auto"/>
            <w:right w:val="none" w:sz="0" w:space="0" w:color="auto"/>
          </w:divBdr>
        </w:div>
        <w:div w:id="1566408264">
          <w:marLeft w:val="0"/>
          <w:marRight w:val="0"/>
          <w:marTop w:val="0"/>
          <w:marBottom w:val="0"/>
          <w:divBdr>
            <w:top w:val="none" w:sz="0" w:space="0" w:color="auto"/>
            <w:left w:val="none" w:sz="0" w:space="0" w:color="auto"/>
            <w:bottom w:val="none" w:sz="0" w:space="0" w:color="auto"/>
            <w:right w:val="none" w:sz="0" w:space="0" w:color="auto"/>
          </w:divBdr>
        </w:div>
        <w:div w:id="826632036">
          <w:marLeft w:val="0"/>
          <w:marRight w:val="0"/>
          <w:marTop w:val="0"/>
          <w:marBottom w:val="0"/>
          <w:divBdr>
            <w:top w:val="none" w:sz="0" w:space="0" w:color="auto"/>
            <w:left w:val="none" w:sz="0" w:space="0" w:color="auto"/>
            <w:bottom w:val="none" w:sz="0" w:space="0" w:color="auto"/>
            <w:right w:val="none" w:sz="0" w:space="0" w:color="auto"/>
          </w:divBdr>
        </w:div>
        <w:div w:id="398018519">
          <w:marLeft w:val="0"/>
          <w:marRight w:val="0"/>
          <w:marTop w:val="0"/>
          <w:marBottom w:val="0"/>
          <w:divBdr>
            <w:top w:val="none" w:sz="0" w:space="0" w:color="auto"/>
            <w:left w:val="none" w:sz="0" w:space="0" w:color="auto"/>
            <w:bottom w:val="none" w:sz="0" w:space="0" w:color="auto"/>
            <w:right w:val="none" w:sz="0" w:space="0" w:color="auto"/>
          </w:divBdr>
        </w:div>
        <w:div w:id="694774015">
          <w:marLeft w:val="0"/>
          <w:marRight w:val="0"/>
          <w:marTop w:val="0"/>
          <w:marBottom w:val="0"/>
          <w:divBdr>
            <w:top w:val="none" w:sz="0" w:space="0" w:color="auto"/>
            <w:left w:val="none" w:sz="0" w:space="0" w:color="auto"/>
            <w:bottom w:val="none" w:sz="0" w:space="0" w:color="auto"/>
            <w:right w:val="none" w:sz="0" w:space="0" w:color="auto"/>
          </w:divBdr>
        </w:div>
      </w:divsChild>
    </w:div>
    <w:div w:id="734090264">
      <w:bodyDiv w:val="1"/>
      <w:marLeft w:val="0"/>
      <w:marRight w:val="0"/>
      <w:marTop w:val="0"/>
      <w:marBottom w:val="0"/>
      <w:divBdr>
        <w:top w:val="none" w:sz="0" w:space="0" w:color="auto"/>
        <w:left w:val="none" w:sz="0" w:space="0" w:color="auto"/>
        <w:bottom w:val="none" w:sz="0" w:space="0" w:color="auto"/>
        <w:right w:val="none" w:sz="0" w:space="0" w:color="auto"/>
      </w:divBdr>
      <w:divsChild>
        <w:div w:id="1598906973">
          <w:marLeft w:val="0"/>
          <w:marRight w:val="0"/>
          <w:marTop w:val="0"/>
          <w:marBottom w:val="0"/>
          <w:divBdr>
            <w:top w:val="none" w:sz="0" w:space="0" w:color="auto"/>
            <w:left w:val="none" w:sz="0" w:space="0" w:color="auto"/>
            <w:bottom w:val="none" w:sz="0" w:space="0" w:color="auto"/>
            <w:right w:val="none" w:sz="0" w:space="0" w:color="auto"/>
          </w:divBdr>
        </w:div>
        <w:div w:id="664014993">
          <w:marLeft w:val="0"/>
          <w:marRight w:val="0"/>
          <w:marTop w:val="0"/>
          <w:marBottom w:val="0"/>
          <w:divBdr>
            <w:top w:val="none" w:sz="0" w:space="0" w:color="auto"/>
            <w:left w:val="none" w:sz="0" w:space="0" w:color="auto"/>
            <w:bottom w:val="none" w:sz="0" w:space="0" w:color="auto"/>
            <w:right w:val="none" w:sz="0" w:space="0" w:color="auto"/>
          </w:divBdr>
        </w:div>
        <w:div w:id="179703006">
          <w:marLeft w:val="0"/>
          <w:marRight w:val="0"/>
          <w:marTop w:val="0"/>
          <w:marBottom w:val="0"/>
          <w:divBdr>
            <w:top w:val="none" w:sz="0" w:space="0" w:color="auto"/>
            <w:left w:val="none" w:sz="0" w:space="0" w:color="auto"/>
            <w:bottom w:val="none" w:sz="0" w:space="0" w:color="auto"/>
            <w:right w:val="none" w:sz="0" w:space="0" w:color="auto"/>
          </w:divBdr>
        </w:div>
        <w:div w:id="702369538">
          <w:marLeft w:val="0"/>
          <w:marRight w:val="0"/>
          <w:marTop w:val="0"/>
          <w:marBottom w:val="0"/>
          <w:divBdr>
            <w:top w:val="none" w:sz="0" w:space="0" w:color="auto"/>
            <w:left w:val="none" w:sz="0" w:space="0" w:color="auto"/>
            <w:bottom w:val="none" w:sz="0" w:space="0" w:color="auto"/>
            <w:right w:val="none" w:sz="0" w:space="0" w:color="auto"/>
          </w:divBdr>
        </w:div>
      </w:divsChild>
    </w:div>
    <w:div w:id="1216430386">
      <w:bodyDiv w:val="1"/>
      <w:marLeft w:val="0"/>
      <w:marRight w:val="0"/>
      <w:marTop w:val="0"/>
      <w:marBottom w:val="0"/>
      <w:divBdr>
        <w:top w:val="none" w:sz="0" w:space="0" w:color="auto"/>
        <w:left w:val="none" w:sz="0" w:space="0" w:color="auto"/>
        <w:bottom w:val="none" w:sz="0" w:space="0" w:color="auto"/>
        <w:right w:val="none" w:sz="0" w:space="0" w:color="auto"/>
      </w:divBdr>
      <w:divsChild>
        <w:div w:id="431971730">
          <w:marLeft w:val="0"/>
          <w:marRight w:val="0"/>
          <w:marTop w:val="0"/>
          <w:marBottom w:val="0"/>
          <w:divBdr>
            <w:top w:val="none" w:sz="0" w:space="0" w:color="auto"/>
            <w:left w:val="none" w:sz="0" w:space="0" w:color="auto"/>
            <w:bottom w:val="none" w:sz="0" w:space="0" w:color="auto"/>
            <w:right w:val="none" w:sz="0" w:space="0" w:color="auto"/>
          </w:divBdr>
        </w:div>
        <w:div w:id="1447967673">
          <w:marLeft w:val="0"/>
          <w:marRight w:val="0"/>
          <w:marTop w:val="0"/>
          <w:marBottom w:val="0"/>
          <w:divBdr>
            <w:top w:val="none" w:sz="0" w:space="0" w:color="auto"/>
            <w:left w:val="none" w:sz="0" w:space="0" w:color="auto"/>
            <w:bottom w:val="none" w:sz="0" w:space="0" w:color="auto"/>
            <w:right w:val="none" w:sz="0" w:space="0" w:color="auto"/>
          </w:divBdr>
        </w:div>
      </w:divsChild>
    </w:div>
    <w:div w:id="1329941374">
      <w:bodyDiv w:val="1"/>
      <w:marLeft w:val="0"/>
      <w:marRight w:val="0"/>
      <w:marTop w:val="0"/>
      <w:marBottom w:val="0"/>
      <w:divBdr>
        <w:top w:val="none" w:sz="0" w:space="0" w:color="auto"/>
        <w:left w:val="none" w:sz="0" w:space="0" w:color="auto"/>
        <w:bottom w:val="none" w:sz="0" w:space="0" w:color="auto"/>
        <w:right w:val="none" w:sz="0" w:space="0" w:color="auto"/>
      </w:divBdr>
      <w:divsChild>
        <w:div w:id="826676400">
          <w:marLeft w:val="0"/>
          <w:marRight w:val="0"/>
          <w:marTop w:val="0"/>
          <w:marBottom w:val="0"/>
          <w:divBdr>
            <w:top w:val="none" w:sz="0" w:space="0" w:color="auto"/>
            <w:left w:val="none" w:sz="0" w:space="0" w:color="auto"/>
            <w:bottom w:val="none" w:sz="0" w:space="0" w:color="auto"/>
            <w:right w:val="none" w:sz="0" w:space="0" w:color="auto"/>
          </w:divBdr>
        </w:div>
        <w:div w:id="1066223590">
          <w:marLeft w:val="0"/>
          <w:marRight w:val="0"/>
          <w:marTop w:val="0"/>
          <w:marBottom w:val="0"/>
          <w:divBdr>
            <w:top w:val="none" w:sz="0" w:space="0" w:color="auto"/>
            <w:left w:val="none" w:sz="0" w:space="0" w:color="auto"/>
            <w:bottom w:val="none" w:sz="0" w:space="0" w:color="auto"/>
            <w:right w:val="none" w:sz="0" w:space="0" w:color="auto"/>
          </w:divBdr>
        </w:div>
        <w:div w:id="1886867888">
          <w:marLeft w:val="0"/>
          <w:marRight w:val="0"/>
          <w:marTop w:val="0"/>
          <w:marBottom w:val="0"/>
          <w:divBdr>
            <w:top w:val="none" w:sz="0" w:space="0" w:color="auto"/>
            <w:left w:val="none" w:sz="0" w:space="0" w:color="auto"/>
            <w:bottom w:val="none" w:sz="0" w:space="0" w:color="auto"/>
            <w:right w:val="none" w:sz="0" w:space="0" w:color="auto"/>
          </w:divBdr>
        </w:div>
        <w:div w:id="1927763733">
          <w:marLeft w:val="0"/>
          <w:marRight w:val="0"/>
          <w:marTop w:val="0"/>
          <w:marBottom w:val="0"/>
          <w:divBdr>
            <w:top w:val="none" w:sz="0" w:space="0" w:color="auto"/>
            <w:left w:val="none" w:sz="0" w:space="0" w:color="auto"/>
            <w:bottom w:val="none" w:sz="0" w:space="0" w:color="auto"/>
            <w:right w:val="none" w:sz="0" w:space="0" w:color="auto"/>
          </w:divBdr>
        </w:div>
        <w:div w:id="1755130238">
          <w:marLeft w:val="0"/>
          <w:marRight w:val="0"/>
          <w:marTop w:val="0"/>
          <w:marBottom w:val="0"/>
          <w:divBdr>
            <w:top w:val="none" w:sz="0" w:space="0" w:color="auto"/>
            <w:left w:val="none" w:sz="0" w:space="0" w:color="auto"/>
            <w:bottom w:val="none" w:sz="0" w:space="0" w:color="auto"/>
            <w:right w:val="none" w:sz="0" w:space="0" w:color="auto"/>
          </w:divBdr>
        </w:div>
        <w:div w:id="1634553898">
          <w:marLeft w:val="0"/>
          <w:marRight w:val="0"/>
          <w:marTop w:val="0"/>
          <w:marBottom w:val="0"/>
          <w:divBdr>
            <w:top w:val="none" w:sz="0" w:space="0" w:color="auto"/>
            <w:left w:val="none" w:sz="0" w:space="0" w:color="auto"/>
            <w:bottom w:val="none" w:sz="0" w:space="0" w:color="auto"/>
            <w:right w:val="none" w:sz="0" w:space="0" w:color="auto"/>
          </w:divBdr>
        </w:div>
        <w:div w:id="1895698031">
          <w:marLeft w:val="0"/>
          <w:marRight w:val="0"/>
          <w:marTop w:val="0"/>
          <w:marBottom w:val="0"/>
          <w:divBdr>
            <w:top w:val="none" w:sz="0" w:space="0" w:color="auto"/>
            <w:left w:val="none" w:sz="0" w:space="0" w:color="auto"/>
            <w:bottom w:val="none" w:sz="0" w:space="0" w:color="auto"/>
            <w:right w:val="none" w:sz="0" w:space="0" w:color="auto"/>
          </w:divBdr>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 w:id="1820800923">
      <w:bodyDiv w:val="1"/>
      <w:marLeft w:val="0"/>
      <w:marRight w:val="0"/>
      <w:marTop w:val="0"/>
      <w:marBottom w:val="0"/>
      <w:divBdr>
        <w:top w:val="none" w:sz="0" w:space="0" w:color="auto"/>
        <w:left w:val="none" w:sz="0" w:space="0" w:color="auto"/>
        <w:bottom w:val="none" w:sz="0" w:space="0" w:color="auto"/>
        <w:right w:val="none" w:sz="0" w:space="0" w:color="auto"/>
      </w:divBdr>
      <w:divsChild>
        <w:div w:id="1868635441">
          <w:marLeft w:val="0"/>
          <w:marRight w:val="0"/>
          <w:marTop w:val="0"/>
          <w:marBottom w:val="0"/>
          <w:divBdr>
            <w:top w:val="none" w:sz="0" w:space="0" w:color="auto"/>
            <w:left w:val="none" w:sz="0" w:space="0" w:color="auto"/>
            <w:bottom w:val="none" w:sz="0" w:space="0" w:color="auto"/>
            <w:right w:val="none" w:sz="0" w:space="0" w:color="auto"/>
          </w:divBdr>
        </w:div>
        <w:div w:id="1647852855">
          <w:marLeft w:val="0"/>
          <w:marRight w:val="0"/>
          <w:marTop w:val="0"/>
          <w:marBottom w:val="0"/>
          <w:divBdr>
            <w:top w:val="none" w:sz="0" w:space="0" w:color="auto"/>
            <w:left w:val="none" w:sz="0" w:space="0" w:color="auto"/>
            <w:bottom w:val="none" w:sz="0" w:space="0" w:color="auto"/>
            <w:right w:val="none" w:sz="0" w:space="0" w:color="auto"/>
          </w:divBdr>
        </w:div>
        <w:div w:id="22832038">
          <w:marLeft w:val="0"/>
          <w:marRight w:val="0"/>
          <w:marTop w:val="0"/>
          <w:marBottom w:val="0"/>
          <w:divBdr>
            <w:top w:val="none" w:sz="0" w:space="0" w:color="auto"/>
            <w:left w:val="none" w:sz="0" w:space="0" w:color="auto"/>
            <w:bottom w:val="none" w:sz="0" w:space="0" w:color="auto"/>
            <w:right w:val="none" w:sz="0" w:space="0" w:color="auto"/>
          </w:divBdr>
        </w:div>
        <w:div w:id="219220127">
          <w:marLeft w:val="0"/>
          <w:marRight w:val="0"/>
          <w:marTop w:val="0"/>
          <w:marBottom w:val="0"/>
          <w:divBdr>
            <w:top w:val="none" w:sz="0" w:space="0" w:color="auto"/>
            <w:left w:val="none" w:sz="0" w:space="0" w:color="auto"/>
            <w:bottom w:val="none" w:sz="0" w:space="0" w:color="auto"/>
            <w:right w:val="none" w:sz="0" w:space="0" w:color="auto"/>
          </w:divBdr>
        </w:div>
        <w:div w:id="1446344028">
          <w:marLeft w:val="0"/>
          <w:marRight w:val="0"/>
          <w:marTop w:val="0"/>
          <w:marBottom w:val="0"/>
          <w:divBdr>
            <w:top w:val="none" w:sz="0" w:space="0" w:color="auto"/>
            <w:left w:val="none" w:sz="0" w:space="0" w:color="auto"/>
            <w:bottom w:val="none" w:sz="0" w:space="0" w:color="auto"/>
            <w:right w:val="none" w:sz="0" w:space="0" w:color="auto"/>
          </w:divBdr>
        </w:div>
        <w:div w:id="89090431">
          <w:marLeft w:val="0"/>
          <w:marRight w:val="0"/>
          <w:marTop w:val="0"/>
          <w:marBottom w:val="0"/>
          <w:divBdr>
            <w:top w:val="none" w:sz="0" w:space="0" w:color="auto"/>
            <w:left w:val="none" w:sz="0" w:space="0" w:color="auto"/>
            <w:bottom w:val="none" w:sz="0" w:space="0" w:color="auto"/>
            <w:right w:val="none" w:sz="0" w:space="0" w:color="auto"/>
          </w:divBdr>
        </w:div>
        <w:div w:id="1457409984">
          <w:marLeft w:val="0"/>
          <w:marRight w:val="0"/>
          <w:marTop w:val="0"/>
          <w:marBottom w:val="0"/>
          <w:divBdr>
            <w:top w:val="none" w:sz="0" w:space="0" w:color="auto"/>
            <w:left w:val="none" w:sz="0" w:space="0" w:color="auto"/>
            <w:bottom w:val="none" w:sz="0" w:space="0" w:color="auto"/>
            <w:right w:val="none" w:sz="0" w:space="0" w:color="auto"/>
          </w:divBdr>
        </w:div>
        <w:div w:id="458106805">
          <w:marLeft w:val="0"/>
          <w:marRight w:val="0"/>
          <w:marTop w:val="0"/>
          <w:marBottom w:val="0"/>
          <w:divBdr>
            <w:top w:val="none" w:sz="0" w:space="0" w:color="auto"/>
            <w:left w:val="none" w:sz="0" w:space="0" w:color="auto"/>
            <w:bottom w:val="none" w:sz="0" w:space="0" w:color="auto"/>
            <w:right w:val="none" w:sz="0" w:space="0" w:color="auto"/>
          </w:divBdr>
        </w:div>
        <w:div w:id="1869833396">
          <w:marLeft w:val="0"/>
          <w:marRight w:val="0"/>
          <w:marTop w:val="0"/>
          <w:marBottom w:val="0"/>
          <w:divBdr>
            <w:top w:val="none" w:sz="0" w:space="0" w:color="auto"/>
            <w:left w:val="none" w:sz="0" w:space="0" w:color="auto"/>
            <w:bottom w:val="none" w:sz="0" w:space="0" w:color="auto"/>
            <w:right w:val="none" w:sz="0" w:space="0" w:color="auto"/>
          </w:divBdr>
        </w:div>
      </w:divsChild>
    </w:div>
    <w:div w:id="1837762339">
      <w:bodyDiv w:val="1"/>
      <w:marLeft w:val="0"/>
      <w:marRight w:val="0"/>
      <w:marTop w:val="0"/>
      <w:marBottom w:val="0"/>
      <w:divBdr>
        <w:top w:val="none" w:sz="0" w:space="0" w:color="auto"/>
        <w:left w:val="none" w:sz="0" w:space="0" w:color="auto"/>
        <w:bottom w:val="none" w:sz="0" w:space="0" w:color="auto"/>
        <w:right w:val="none" w:sz="0" w:space="0" w:color="auto"/>
      </w:divBdr>
      <w:divsChild>
        <w:div w:id="761679407">
          <w:marLeft w:val="0"/>
          <w:marRight w:val="0"/>
          <w:marTop w:val="0"/>
          <w:marBottom w:val="0"/>
          <w:divBdr>
            <w:top w:val="none" w:sz="0" w:space="0" w:color="auto"/>
            <w:left w:val="none" w:sz="0" w:space="0" w:color="auto"/>
            <w:bottom w:val="none" w:sz="0" w:space="0" w:color="auto"/>
            <w:right w:val="none" w:sz="0" w:space="0" w:color="auto"/>
          </w:divBdr>
        </w:div>
        <w:div w:id="1986472304">
          <w:marLeft w:val="0"/>
          <w:marRight w:val="0"/>
          <w:marTop w:val="0"/>
          <w:marBottom w:val="0"/>
          <w:divBdr>
            <w:top w:val="none" w:sz="0" w:space="0" w:color="auto"/>
            <w:left w:val="none" w:sz="0" w:space="0" w:color="auto"/>
            <w:bottom w:val="none" w:sz="0" w:space="0" w:color="auto"/>
            <w:right w:val="none" w:sz="0" w:space="0" w:color="auto"/>
          </w:divBdr>
        </w:div>
        <w:div w:id="1396005420">
          <w:marLeft w:val="0"/>
          <w:marRight w:val="0"/>
          <w:marTop w:val="0"/>
          <w:marBottom w:val="0"/>
          <w:divBdr>
            <w:top w:val="none" w:sz="0" w:space="0" w:color="auto"/>
            <w:left w:val="none" w:sz="0" w:space="0" w:color="auto"/>
            <w:bottom w:val="none" w:sz="0" w:space="0" w:color="auto"/>
            <w:right w:val="none" w:sz="0" w:space="0" w:color="auto"/>
          </w:divBdr>
        </w:div>
        <w:div w:id="2143384157">
          <w:marLeft w:val="0"/>
          <w:marRight w:val="0"/>
          <w:marTop w:val="0"/>
          <w:marBottom w:val="0"/>
          <w:divBdr>
            <w:top w:val="none" w:sz="0" w:space="0" w:color="auto"/>
            <w:left w:val="none" w:sz="0" w:space="0" w:color="auto"/>
            <w:bottom w:val="none" w:sz="0" w:space="0" w:color="auto"/>
            <w:right w:val="none" w:sz="0" w:space="0" w:color="auto"/>
          </w:divBdr>
        </w:div>
        <w:div w:id="331760154">
          <w:marLeft w:val="0"/>
          <w:marRight w:val="0"/>
          <w:marTop w:val="0"/>
          <w:marBottom w:val="0"/>
          <w:divBdr>
            <w:top w:val="none" w:sz="0" w:space="0" w:color="auto"/>
            <w:left w:val="none" w:sz="0" w:space="0" w:color="auto"/>
            <w:bottom w:val="none" w:sz="0" w:space="0" w:color="auto"/>
            <w:right w:val="none" w:sz="0" w:space="0" w:color="auto"/>
          </w:divBdr>
        </w:div>
        <w:div w:id="1942452709">
          <w:marLeft w:val="0"/>
          <w:marRight w:val="0"/>
          <w:marTop w:val="0"/>
          <w:marBottom w:val="0"/>
          <w:divBdr>
            <w:top w:val="none" w:sz="0" w:space="0" w:color="auto"/>
            <w:left w:val="none" w:sz="0" w:space="0" w:color="auto"/>
            <w:bottom w:val="none" w:sz="0" w:space="0" w:color="auto"/>
            <w:right w:val="none" w:sz="0" w:space="0" w:color="auto"/>
          </w:divBdr>
        </w:div>
      </w:divsChild>
    </w:div>
    <w:div w:id="1855027138">
      <w:bodyDiv w:val="1"/>
      <w:marLeft w:val="0"/>
      <w:marRight w:val="0"/>
      <w:marTop w:val="0"/>
      <w:marBottom w:val="0"/>
      <w:divBdr>
        <w:top w:val="none" w:sz="0" w:space="0" w:color="auto"/>
        <w:left w:val="none" w:sz="0" w:space="0" w:color="auto"/>
        <w:bottom w:val="none" w:sz="0" w:space="0" w:color="auto"/>
        <w:right w:val="none" w:sz="0" w:space="0" w:color="auto"/>
      </w:divBdr>
      <w:divsChild>
        <w:div w:id="1756902968">
          <w:marLeft w:val="0"/>
          <w:marRight w:val="0"/>
          <w:marTop w:val="0"/>
          <w:marBottom w:val="0"/>
          <w:divBdr>
            <w:top w:val="none" w:sz="0" w:space="0" w:color="auto"/>
            <w:left w:val="none" w:sz="0" w:space="0" w:color="auto"/>
            <w:bottom w:val="none" w:sz="0" w:space="0" w:color="auto"/>
            <w:right w:val="none" w:sz="0" w:space="0" w:color="auto"/>
          </w:divBdr>
        </w:div>
        <w:div w:id="305663790">
          <w:marLeft w:val="0"/>
          <w:marRight w:val="0"/>
          <w:marTop w:val="0"/>
          <w:marBottom w:val="0"/>
          <w:divBdr>
            <w:top w:val="none" w:sz="0" w:space="0" w:color="auto"/>
            <w:left w:val="none" w:sz="0" w:space="0" w:color="auto"/>
            <w:bottom w:val="none" w:sz="0" w:space="0" w:color="auto"/>
            <w:right w:val="none" w:sz="0" w:space="0" w:color="auto"/>
          </w:divBdr>
        </w:div>
        <w:div w:id="1957634547">
          <w:marLeft w:val="0"/>
          <w:marRight w:val="0"/>
          <w:marTop w:val="0"/>
          <w:marBottom w:val="0"/>
          <w:divBdr>
            <w:top w:val="none" w:sz="0" w:space="0" w:color="auto"/>
            <w:left w:val="none" w:sz="0" w:space="0" w:color="auto"/>
            <w:bottom w:val="none" w:sz="0" w:space="0" w:color="auto"/>
            <w:right w:val="none" w:sz="0" w:space="0" w:color="auto"/>
          </w:divBdr>
        </w:div>
        <w:div w:id="2147165354">
          <w:marLeft w:val="0"/>
          <w:marRight w:val="0"/>
          <w:marTop w:val="0"/>
          <w:marBottom w:val="0"/>
          <w:divBdr>
            <w:top w:val="none" w:sz="0" w:space="0" w:color="auto"/>
            <w:left w:val="none" w:sz="0" w:space="0" w:color="auto"/>
            <w:bottom w:val="none" w:sz="0" w:space="0" w:color="auto"/>
            <w:right w:val="none" w:sz="0" w:space="0" w:color="auto"/>
          </w:divBdr>
        </w:div>
        <w:div w:id="448087121">
          <w:marLeft w:val="0"/>
          <w:marRight w:val="0"/>
          <w:marTop w:val="0"/>
          <w:marBottom w:val="0"/>
          <w:divBdr>
            <w:top w:val="none" w:sz="0" w:space="0" w:color="auto"/>
            <w:left w:val="none" w:sz="0" w:space="0" w:color="auto"/>
            <w:bottom w:val="none" w:sz="0" w:space="0" w:color="auto"/>
            <w:right w:val="none" w:sz="0" w:space="0" w:color="auto"/>
          </w:divBdr>
        </w:div>
      </w:divsChild>
    </w:div>
    <w:div w:id="1923369781">
      <w:bodyDiv w:val="1"/>
      <w:marLeft w:val="0"/>
      <w:marRight w:val="0"/>
      <w:marTop w:val="0"/>
      <w:marBottom w:val="0"/>
      <w:divBdr>
        <w:top w:val="none" w:sz="0" w:space="0" w:color="auto"/>
        <w:left w:val="none" w:sz="0" w:space="0" w:color="auto"/>
        <w:bottom w:val="none" w:sz="0" w:space="0" w:color="auto"/>
        <w:right w:val="none" w:sz="0" w:space="0" w:color="auto"/>
      </w:divBdr>
      <w:divsChild>
        <w:div w:id="573903484">
          <w:marLeft w:val="0"/>
          <w:marRight w:val="0"/>
          <w:marTop w:val="0"/>
          <w:marBottom w:val="0"/>
          <w:divBdr>
            <w:top w:val="none" w:sz="0" w:space="0" w:color="auto"/>
            <w:left w:val="none" w:sz="0" w:space="0" w:color="auto"/>
            <w:bottom w:val="none" w:sz="0" w:space="0" w:color="auto"/>
            <w:right w:val="none" w:sz="0" w:space="0" w:color="auto"/>
          </w:divBdr>
        </w:div>
        <w:div w:id="725763401">
          <w:marLeft w:val="0"/>
          <w:marRight w:val="0"/>
          <w:marTop w:val="0"/>
          <w:marBottom w:val="0"/>
          <w:divBdr>
            <w:top w:val="none" w:sz="0" w:space="0" w:color="auto"/>
            <w:left w:val="none" w:sz="0" w:space="0" w:color="auto"/>
            <w:bottom w:val="none" w:sz="0" w:space="0" w:color="auto"/>
            <w:right w:val="none" w:sz="0" w:space="0" w:color="auto"/>
          </w:divBdr>
        </w:div>
        <w:div w:id="658113976">
          <w:marLeft w:val="0"/>
          <w:marRight w:val="0"/>
          <w:marTop w:val="0"/>
          <w:marBottom w:val="0"/>
          <w:divBdr>
            <w:top w:val="none" w:sz="0" w:space="0" w:color="auto"/>
            <w:left w:val="none" w:sz="0" w:space="0" w:color="auto"/>
            <w:bottom w:val="none" w:sz="0" w:space="0" w:color="auto"/>
            <w:right w:val="none" w:sz="0" w:space="0" w:color="auto"/>
          </w:divBdr>
        </w:div>
        <w:div w:id="1849520472">
          <w:marLeft w:val="0"/>
          <w:marRight w:val="0"/>
          <w:marTop w:val="0"/>
          <w:marBottom w:val="0"/>
          <w:divBdr>
            <w:top w:val="none" w:sz="0" w:space="0" w:color="auto"/>
            <w:left w:val="none" w:sz="0" w:space="0" w:color="auto"/>
            <w:bottom w:val="none" w:sz="0" w:space="0" w:color="auto"/>
            <w:right w:val="none" w:sz="0" w:space="0" w:color="auto"/>
          </w:divBdr>
        </w:div>
        <w:div w:id="1751148711">
          <w:marLeft w:val="0"/>
          <w:marRight w:val="0"/>
          <w:marTop w:val="0"/>
          <w:marBottom w:val="0"/>
          <w:divBdr>
            <w:top w:val="none" w:sz="0" w:space="0" w:color="auto"/>
            <w:left w:val="none" w:sz="0" w:space="0" w:color="auto"/>
            <w:bottom w:val="none" w:sz="0" w:space="0" w:color="auto"/>
            <w:right w:val="none" w:sz="0" w:space="0" w:color="auto"/>
          </w:divBdr>
        </w:div>
        <w:div w:id="146433844">
          <w:marLeft w:val="0"/>
          <w:marRight w:val="0"/>
          <w:marTop w:val="0"/>
          <w:marBottom w:val="0"/>
          <w:divBdr>
            <w:top w:val="none" w:sz="0" w:space="0" w:color="auto"/>
            <w:left w:val="none" w:sz="0" w:space="0" w:color="auto"/>
            <w:bottom w:val="none" w:sz="0" w:space="0" w:color="auto"/>
            <w:right w:val="none" w:sz="0" w:space="0" w:color="auto"/>
          </w:divBdr>
        </w:div>
        <w:div w:id="1409965374">
          <w:marLeft w:val="0"/>
          <w:marRight w:val="0"/>
          <w:marTop w:val="0"/>
          <w:marBottom w:val="0"/>
          <w:divBdr>
            <w:top w:val="none" w:sz="0" w:space="0" w:color="auto"/>
            <w:left w:val="none" w:sz="0" w:space="0" w:color="auto"/>
            <w:bottom w:val="none" w:sz="0" w:space="0" w:color="auto"/>
            <w:right w:val="none" w:sz="0" w:space="0" w:color="auto"/>
          </w:divBdr>
        </w:div>
        <w:div w:id="1076777770">
          <w:marLeft w:val="0"/>
          <w:marRight w:val="0"/>
          <w:marTop w:val="0"/>
          <w:marBottom w:val="0"/>
          <w:divBdr>
            <w:top w:val="none" w:sz="0" w:space="0" w:color="auto"/>
            <w:left w:val="none" w:sz="0" w:space="0" w:color="auto"/>
            <w:bottom w:val="none" w:sz="0" w:space="0" w:color="auto"/>
            <w:right w:val="none" w:sz="0" w:space="0" w:color="auto"/>
          </w:divBdr>
        </w:div>
        <w:div w:id="97214154">
          <w:marLeft w:val="0"/>
          <w:marRight w:val="0"/>
          <w:marTop w:val="0"/>
          <w:marBottom w:val="0"/>
          <w:divBdr>
            <w:top w:val="none" w:sz="0" w:space="0" w:color="auto"/>
            <w:left w:val="none" w:sz="0" w:space="0" w:color="auto"/>
            <w:bottom w:val="none" w:sz="0" w:space="0" w:color="auto"/>
            <w:right w:val="none" w:sz="0" w:space="0" w:color="auto"/>
          </w:divBdr>
        </w:div>
        <w:div w:id="100414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bbc.co.uk/programmes/p013bhgy" TargetMode="External" Id="rId11" /><Relationship Type="http://schemas.openxmlformats.org/officeDocument/2006/relationships/styles" Target="styles.xml" Id="rId5" /><Relationship Type="http://schemas.openxmlformats.org/officeDocument/2006/relationships/hyperlink" Target="https://www.bbc.co.uk/bitesize/articles/zmgd96f"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9F4B6DD7-A0F8-486F-AFCE-ABC3F44734C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Kathryn Zuger</dc:creator>
  <lastModifiedBy>Michael Baker</lastModifiedBy>
  <revision>10</revision>
  <dcterms:created xsi:type="dcterms:W3CDTF">2023-02-10T12:22:00.0000000Z</dcterms:created>
  <dcterms:modified xsi:type="dcterms:W3CDTF">2023-07-06T12:41:25.6239953Z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