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94"/>
        <w:tblW w:w="14170" w:type="dxa"/>
        <w:shd w:val="clear" w:color="auto" w:fill="B8FFCE"/>
        <w:tblLook w:val="04A0" w:firstRow="1" w:lastRow="0" w:firstColumn="1" w:lastColumn="0" w:noHBand="0" w:noVBand="1"/>
      </w:tblPr>
      <w:tblGrid>
        <w:gridCol w:w="5106"/>
        <w:gridCol w:w="831"/>
        <w:gridCol w:w="1746"/>
        <w:gridCol w:w="3867"/>
        <w:gridCol w:w="2620"/>
      </w:tblGrid>
      <w:tr w:rsidR="0079323B" w:rsidRPr="00B23F66" w:rsidTr="000C3192">
        <w:tc>
          <w:tcPr>
            <w:tcW w:w="1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9323B" w:rsidRPr="00B23F66" w:rsidRDefault="00126DAE" w:rsidP="000C3192">
            <w:pPr>
              <w:tabs>
                <w:tab w:val="left" w:pos="62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Key Area</w:t>
            </w:r>
            <w:r w:rsidR="00806B42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Sports and PE (17,050.00) </w:t>
            </w:r>
          </w:p>
        </w:tc>
      </w:tr>
      <w:tr w:rsidR="0079323B" w:rsidRPr="001F3E9F" w:rsidTr="000C3192">
        <w:tc>
          <w:tcPr>
            <w:tcW w:w="14170" w:type="dxa"/>
            <w:gridSpan w:val="5"/>
            <w:tcBorders>
              <w:top w:val="nil"/>
            </w:tcBorders>
            <w:shd w:val="clear" w:color="auto" w:fill="auto"/>
          </w:tcPr>
          <w:p w:rsidR="0079323B" w:rsidRPr="001F3E9F" w:rsidRDefault="0079323B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Objectives</w:t>
            </w: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br/>
            </w:r>
          </w:p>
          <w:p w:rsidR="00F93C14" w:rsidRPr="001F3E9F" w:rsidRDefault="00126DAE" w:rsidP="001F3E9F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To improve the health and fitness of pupils </w:t>
            </w:r>
            <w:r w:rsidR="001F3E9F">
              <w:rPr>
                <w:rFonts w:asciiTheme="minorHAnsi" w:hAnsiTheme="minorHAnsi" w:cstheme="minorHAnsi"/>
                <w:b/>
                <w:sz w:val="24"/>
                <w:szCs w:val="22"/>
              </w:rPr>
              <w:tab/>
            </w:r>
            <w:bookmarkStart w:id="0" w:name="_GoBack"/>
            <w:bookmarkEnd w:id="0"/>
          </w:p>
          <w:p w:rsidR="00126DAE" w:rsidRPr="001F3E9F" w:rsidRDefault="00126DAE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126DAE" w:rsidRPr="001F3E9F" w:rsidRDefault="00126DAE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To improve </w:t>
            </w:r>
            <w:r w:rsidR="001F3E9F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pupil’s</w:t>
            </w: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ability to swim </w:t>
            </w:r>
          </w:p>
          <w:p w:rsidR="001F3E9F" w:rsidRDefault="001F3E9F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F3E9F" w:rsidRPr="001F3E9F" w:rsidRDefault="001F3E9F" w:rsidP="001F3E9F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To broaden the experience of a range of sports and physical activity in and out of school.</w:t>
            </w:r>
          </w:p>
          <w:p w:rsidR="001F3E9F" w:rsidRPr="001F3E9F" w:rsidRDefault="001F3E9F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F93C14" w:rsidRPr="001F3E9F" w:rsidRDefault="00F93C14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79323B" w:rsidRPr="001F3E9F" w:rsidTr="000C319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Actions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Lead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Timescales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Outcomes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Evaluation</w:t>
            </w:r>
          </w:p>
        </w:tc>
      </w:tr>
      <w:tr w:rsidR="0079323B" w:rsidRPr="001F3E9F" w:rsidTr="000C3192">
        <w:tc>
          <w:tcPr>
            <w:tcW w:w="5240" w:type="dxa"/>
            <w:tcBorders>
              <w:top w:val="nil"/>
            </w:tcBorders>
            <w:shd w:val="clear" w:color="auto" w:fill="auto"/>
          </w:tcPr>
          <w:p w:rsidR="00126DAE" w:rsidRPr="001F3E9F" w:rsidRDefault="0079323B" w:rsidP="00126DAE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sz w:val="24"/>
                <w:szCs w:val="22"/>
              </w:rPr>
              <w:t xml:space="preserve">1. </w:t>
            </w:r>
            <w:r w:rsidR="00126DAE" w:rsidRPr="001F3E9F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126DAE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To improve the health and fitness of pupils </w:t>
            </w:r>
          </w:p>
          <w:p w:rsidR="00126DAE" w:rsidRPr="001F3E9F" w:rsidRDefault="00126DAE" w:rsidP="000C3192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331444" w:rsidRPr="001F3E9F" w:rsidRDefault="00126DAE" w:rsidP="00126DAE">
            <w:pPr>
              <w:pStyle w:val="ListParagraph"/>
              <w:numPr>
                <w:ilvl w:val="0"/>
                <w:numId w:val="4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Children participate in planned, sequenced </w:t>
            </w:r>
            <w:r w:rsidR="00331444" w:rsidRPr="001F3E9F">
              <w:rPr>
                <w:rFonts w:asciiTheme="minorHAnsi" w:hAnsiTheme="minorHAnsi" w:cstheme="minorHAnsi"/>
                <w:sz w:val="24"/>
              </w:rPr>
              <w:t xml:space="preserve">lessons following the national curriculum using the ‘Get, set, go’ PE scheme. </w:t>
            </w:r>
          </w:p>
          <w:p w:rsidR="00331444" w:rsidRPr="001F3E9F" w:rsidRDefault="00331444" w:rsidP="00126DAE">
            <w:pPr>
              <w:pStyle w:val="ListParagraph"/>
              <w:numPr>
                <w:ilvl w:val="0"/>
                <w:numId w:val="4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Fitness assessments to be completed each term with all children using fitness trackers and </w:t>
            </w:r>
            <w:proofErr w:type="spellStart"/>
            <w:r w:rsidRPr="001F3E9F">
              <w:rPr>
                <w:rFonts w:asciiTheme="minorHAnsi" w:hAnsiTheme="minorHAnsi" w:cstheme="minorHAnsi"/>
                <w:sz w:val="24"/>
              </w:rPr>
              <w:t>activall</w:t>
            </w:r>
            <w:proofErr w:type="spellEnd"/>
            <w:r w:rsidRPr="001F3E9F">
              <w:rPr>
                <w:rFonts w:asciiTheme="minorHAnsi" w:hAnsiTheme="minorHAnsi" w:cstheme="minorHAnsi"/>
                <w:sz w:val="24"/>
              </w:rPr>
              <w:t xml:space="preserve"> boards. </w:t>
            </w:r>
          </w:p>
          <w:p w:rsidR="00F93C14" w:rsidRPr="001F3E9F" w:rsidRDefault="00331444" w:rsidP="00806B42">
            <w:pPr>
              <w:pStyle w:val="ListParagraph"/>
              <w:numPr>
                <w:ilvl w:val="0"/>
                <w:numId w:val="4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>Children to learn about healthy eating in science lessons and how to make healthy foods in DT lessons.</w:t>
            </w:r>
          </w:p>
          <w:p w:rsidR="005C0EBC" w:rsidRPr="001F3E9F" w:rsidRDefault="005C0EBC" w:rsidP="00806B42">
            <w:pPr>
              <w:pStyle w:val="ListParagraph"/>
              <w:numPr>
                <w:ilvl w:val="0"/>
                <w:numId w:val="4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>Purchase new equipment for whole classes to use for PE lessons.</w:t>
            </w:r>
          </w:p>
          <w:p w:rsidR="005C0EBC" w:rsidRPr="001F3E9F" w:rsidRDefault="005C0EBC" w:rsidP="00806B42">
            <w:pPr>
              <w:pStyle w:val="ListParagraph"/>
              <w:numPr>
                <w:ilvl w:val="0"/>
                <w:numId w:val="4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>Purchase class equipment for use at break and lunch times.</w:t>
            </w:r>
          </w:p>
          <w:p w:rsidR="005C0EBC" w:rsidRPr="001F3E9F" w:rsidRDefault="005C0EBC" w:rsidP="00806B42">
            <w:pPr>
              <w:pStyle w:val="ListParagraph"/>
              <w:numPr>
                <w:ilvl w:val="0"/>
                <w:numId w:val="4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lastRenderedPageBreak/>
              <w:t xml:space="preserve">Train staff how to engage pupils in games that promote health and our values at break and lunch times. </w:t>
            </w:r>
          </w:p>
          <w:p w:rsidR="00F93C14" w:rsidRPr="001F3E9F" w:rsidRDefault="00F93C14" w:rsidP="00806B42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" w:type="dxa"/>
            <w:tcBorders>
              <w:top w:val="nil"/>
            </w:tcBorders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TC</w:t>
            </w: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TC</w:t>
            </w: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Staff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 xml:space="preserve">Weekly </w:t>
            </w: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 xml:space="preserve">Termly </w:t>
            </w: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As per long term plan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The PE</w:t>
            </w:r>
            <w:r w:rsidR="00331444" w:rsidRPr="001F3E9F">
              <w:rPr>
                <w:rFonts w:asciiTheme="minorHAnsi" w:hAnsiTheme="minorHAnsi" w:cstheme="minorHAnsi"/>
                <w:bCs/>
                <w:sz w:val="24"/>
              </w:rPr>
              <w:t xml:space="preserve"> curriculum is coherent and well sequenced and pupils develop detailed knowledge</w:t>
            </w:r>
            <w:r w:rsidRPr="001F3E9F">
              <w:rPr>
                <w:rFonts w:asciiTheme="minorHAnsi" w:hAnsiTheme="minorHAnsi" w:cstheme="minorHAnsi"/>
                <w:bCs/>
                <w:sz w:val="24"/>
              </w:rPr>
              <w:t xml:space="preserve"> and skills</w:t>
            </w:r>
            <w:r w:rsidR="00331444" w:rsidRPr="001F3E9F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Pupils make good progress from their starting points in levels of fitness.</w:t>
            </w:r>
          </w:p>
          <w:p w:rsidR="00331444" w:rsidRPr="001F3E9F" w:rsidRDefault="00331444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331444" w:rsidRPr="001F3E9F" w:rsidRDefault="00331444" w:rsidP="00331444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The Healthy eating curriculum is coherent and well sequenced and pupils develop detailed knowledge.</w:t>
            </w:r>
          </w:p>
          <w:p w:rsidR="005C0EBC" w:rsidRPr="001F3E9F" w:rsidRDefault="005C0EBC" w:rsidP="00331444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5C0EBC" w:rsidRPr="001F3E9F" w:rsidRDefault="005C0EBC" w:rsidP="00331444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 xml:space="preserve">Pupil engage well in games and fitness activities during break and lunch times. </w:t>
            </w:r>
          </w:p>
        </w:tc>
        <w:tc>
          <w:tcPr>
            <w:tcW w:w="2681" w:type="dxa"/>
            <w:tcBorders>
              <w:top w:val="nil"/>
            </w:tcBorders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9323B" w:rsidRPr="001F3E9F" w:rsidTr="000C3192">
        <w:tc>
          <w:tcPr>
            <w:tcW w:w="5240" w:type="dxa"/>
            <w:shd w:val="clear" w:color="auto" w:fill="auto"/>
          </w:tcPr>
          <w:p w:rsidR="0079323B" w:rsidRPr="001F3E9F" w:rsidRDefault="0079323B" w:rsidP="00806B4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lastRenderedPageBreak/>
              <w:t xml:space="preserve">2. </w:t>
            </w:r>
            <w:r w:rsidR="00A46EF6" w:rsidRPr="001F3E9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46EF6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To improve </w:t>
            </w:r>
            <w:proofErr w:type="gramStart"/>
            <w:r w:rsidR="00A46EF6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pupils</w:t>
            </w:r>
            <w:proofErr w:type="gramEnd"/>
            <w:r w:rsidR="00A46EF6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ability to swim</w:t>
            </w:r>
          </w:p>
          <w:p w:rsidR="00A46EF6" w:rsidRPr="001F3E9F" w:rsidRDefault="00A46EF6" w:rsidP="00806B4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A46EF6" w:rsidRPr="001F3E9F" w:rsidRDefault="00A46EF6" w:rsidP="00A46EF6">
            <w:pPr>
              <w:pStyle w:val="ListParagraph"/>
              <w:numPr>
                <w:ilvl w:val="0"/>
                <w:numId w:val="5"/>
              </w:num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>KS2 Children participate in planned, sequenced swimming lessons following the national curriculum.</w:t>
            </w:r>
          </w:p>
          <w:p w:rsidR="00A46EF6" w:rsidRPr="001F3E9F" w:rsidRDefault="00A46EF6" w:rsidP="00A46EF6">
            <w:pPr>
              <w:pStyle w:val="ListParagraph"/>
              <w:numPr>
                <w:ilvl w:val="0"/>
                <w:numId w:val="5"/>
              </w:num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Swimming assessments to be completed </w:t>
            </w:r>
          </w:p>
          <w:p w:rsidR="00F93C14" w:rsidRPr="001F3E9F" w:rsidRDefault="00F93C14" w:rsidP="00806B4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F93C14" w:rsidRPr="001F3E9F" w:rsidRDefault="00F93C14" w:rsidP="00806B4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  <w:szCs w:val="22"/>
              </w:rPr>
              <w:t>TC</w:t>
            </w: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  <w:szCs w:val="22"/>
              </w:rPr>
              <w:t>TC</w:t>
            </w:r>
          </w:p>
        </w:tc>
        <w:tc>
          <w:tcPr>
            <w:tcW w:w="1430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  <w:szCs w:val="22"/>
              </w:rPr>
              <w:t>Termly</w:t>
            </w: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Termly </w:t>
            </w:r>
          </w:p>
        </w:tc>
        <w:tc>
          <w:tcPr>
            <w:tcW w:w="3981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:rsidR="00A46EF6" w:rsidRPr="001F3E9F" w:rsidRDefault="00A46EF6" w:rsidP="00A46EF6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The swimming curriculum is coherent and well sequenced and pupils develop detailed knowledge and skills.</w:t>
            </w:r>
          </w:p>
          <w:p w:rsidR="00A46EF6" w:rsidRPr="001F3E9F" w:rsidRDefault="00A46EF6" w:rsidP="00A46EF6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Pupils make good progress from their starting points in their ability to swim.</w:t>
            </w: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9323B" w:rsidRPr="001F3E9F" w:rsidTr="000C3192">
        <w:tc>
          <w:tcPr>
            <w:tcW w:w="5240" w:type="dxa"/>
            <w:shd w:val="clear" w:color="auto" w:fill="auto"/>
          </w:tcPr>
          <w:p w:rsidR="00F93C14" w:rsidRPr="001F3E9F" w:rsidRDefault="0079323B" w:rsidP="00384181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3. </w:t>
            </w:r>
            <w:r w:rsidR="00A46EF6" w:rsidRPr="001F3E9F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384181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To broaden the experience of a range of sports and physical activity </w:t>
            </w:r>
            <w:r w:rsidR="001F3E9F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in and out of school.</w:t>
            </w:r>
          </w:p>
          <w:p w:rsidR="00384181" w:rsidRPr="001F3E9F" w:rsidRDefault="00384181" w:rsidP="00384181">
            <w:pPr>
              <w:tabs>
                <w:tab w:val="left" w:pos="6225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384181" w:rsidRPr="001F3E9F" w:rsidRDefault="00384181" w:rsidP="00384181">
            <w:pPr>
              <w:pStyle w:val="ListParagraph"/>
              <w:numPr>
                <w:ilvl w:val="0"/>
                <w:numId w:val="7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Commando Joe’s will be in 1 day a week for the Spring 2, Summer 1 and Summer 2 terms. </w:t>
            </w:r>
          </w:p>
          <w:p w:rsidR="00384181" w:rsidRPr="001F3E9F" w:rsidRDefault="00384181" w:rsidP="00384181">
            <w:pPr>
              <w:pStyle w:val="ListParagraph"/>
              <w:numPr>
                <w:ilvl w:val="0"/>
                <w:numId w:val="7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Support us to increase the range of physical activities we are offering to our pupils. </w:t>
            </w:r>
          </w:p>
          <w:p w:rsidR="00384181" w:rsidRPr="001F3E9F" w:rsidRDefault="00384181" w:rsidP="00384181">
            <w:pPr>
              <w:pStyle w:val="ListParagraph"/>
              <w:numPr>
                <w:ilvl w:val="0"/>
                <w:numId w:val="7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To offer pupils the opportunity to experience a range of physical activities outside of the school grounds. </w:t>
            </w:r>
          </w:p>
          <w:p w:rsidR="001F3E9F" w:rsidRPr="001F3E9F" w:rsidRDefault="001F3E9F" w:rsidP="00384181">
            <w:pPr>
              <w:pStyle w:val="ListParagraph"/>
              <w:numPr>
                <w:ilvl w:val="0"/>
                <w:numId w:val="7"/>
              </w:numPr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>To encourage to least active children to take part in physical activity.</w:t>
            </w:r>
          </w:p>
          <w:p w:rsidR="00384181" w:rsidRPr="001F3E9F" w:rsidRDefault="00384181" w:rsidP="00384181">
            <w:pPr>
              <w:pStyle w:val="ListParagraph"/>
              <w:tabs>
                <w:tab w:val="left" w:pos="6225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38" w:type="dxa"/>
            <w:shd w:val="clear" w:color="auto" w:fill="auto"/>
          </w:tcPr>
          <w:p w:rsidR="006829DC" w:rsidRPr="001F3E9F" w:rsidRDefault="006829DC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384181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AH</w:t>
            </w: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384181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>Spring/Summer Term</w:t>
            </w:r>
            <w:r w:rsidR="00A46EF6" w:rsidRPr="001F3E9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1F3E9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tcW w:w="3981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</w:p>
          <w:p w:rsidR="00A46EF6" w:rsidRPr="001F3E9F" w:rsidRDefault="00A46EF6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>Pupils engage in a range of outdoor ac</w:t>
            </w:r>
            <w:r w:rsidR="006829DC" w:rsidRPr="001F3E9F">
              <w:rPr>
                <w:rFonts w:asciiTheme="minorHAnsi" w:hAnsiTheme="minorHAnsi" w:cstheme="minorHAnsi"/>
                <w:sz w:val="24"/>
              </w:rPr>
              <w:t>tivities.</w:t>
            </w:r>
          </w:p>
          <w:p w:rsidR="006829DC" w:rsidRPr="001F3E9F" w:rsidRDefault="006829DC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sz w:val="24"/>
              </w:rPr>
            </w:pPr>
            <w:r w:rsidRPr="001F3E9F">
              <w:rPr>
                <w:rFonts w:asciiTheme="minorHAnsi" w:hAnsiTheme="minorHAnsi" w:cstheme="minorHAnsi"/>
                <w:sz w:val="24"/>
              </w:rPr>
              <w:t xml:space="preserve">Pupils have a positive experience of staying outdoors. </w:t>
            </w:r>
          </w:p>
        </w:tc>
        <w:tc>
          <w:tcPr>
            <w:tcW w:w="2681" w:type="dxa"/>
            <w:shd w:val="clear" w:color="auto" w:fill="auto"/>
          </w:tcPr>
          <w:p w:rsidR="0079323B" w:rsidRPr="001F3E9F" w:rsidRDefault="0079323B" w:rsidP="000C3192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9323B" w:rsidRPr="001F3E9F" w:rsidTr="000C3192">
        <w:tc>
          <w:tcPr>
            <w:tcW w:w="14170" w:type="dxa"/>
            <w:gridSpan w:val="5"/>
            <w:shd w:val="clear" w:color="auto" w:fill="auto"/>
          </w:tcPr>
          <w:p w:rsidR="006829DC" w:rsidRPr="001F3E9F" w:rsidRDefault="006829DC" w:rsidP="000C319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6829DC" w:rsidRPr="001F3E9F" w:rsidRDefault="006829DC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sz w:val="24"/>
                <w:szCs w:val="22"/>
              </w:rPr>
              <w:lastRenderedPageBreak/>
              <w:t>To improve the health and fitness of pupils – Get, Set, Go - £500.00</w:t>
            </w:r>
          </w:p>
          <w:p w:rsidR="0006192E" w:rsidRPr="001F3E9F" w:rsidRDefault="0006192E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6192E" w:rsidRPr="001F3E9F" w:rsidRDefault="0006192E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sz w:val="24"/>
                <w:szCs w:val="22"/>
              </w:rPr>
              <w:t>To purchase equipment for PE lessons and break times - £4870.00</w:t>
            </w:r>
          </w:p>
          <w:p w:rsidR="006829DC" w:rsidRPr="001F3E9F" w:rsidRDefault="006829DC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829DC" w:rsidRPr="001F3E9F" w:rsidRDefault="006829DC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sz w:val="24"/>
                <w:szCs w:val="22"/>
              </w:rPr>
              <w:t xml:space="preserve">To improve </w:t>
            </w:r>
            <w:r w:rsidR="00384181" w:rsidRPr="001F3E9F">
              <w:rPr>
                <w:rFonts w:asciiTheme="minorHAnsi" w:hAnsiTheme="minorHAnsi" w:cstheme="minorHAnsi"/>
                <w:sz w:val="24"/>
                <w:szCs w:val="22"/>
              </w:rPr>
              <w:t>pupils’</w:t>
            </w:r>
            <w:r w:rsidRPr="001F3E9F">
              <w:rPr>
                <w:rFonts w:asciiTheme="minorHAnsi" w:hAnsiTheme="minorHAnsi" w:cstheme="minorHAnsi"/>
                <w:sz w:val="24"/>
                <w:szCs w:val="22"/>
              </w:rPr>
              <w:t xml:space="preserve"> ability to swim – Beechwood swimmi</w:t>
            </w:r>
            <w:r w:rsidR="0006192E" w:rsidRPr="001F3E9F">
              <w:rPr>
                <w:rFonts w:asciiTheme="minorHAnsi" w:hAnsiTheme="minorHAnsi" w:cstheme="minorHAnsi"/>
                <w:sz w:val="24"/>
                <w:szCs w:val="22"/>
              </w:rPr>
              <w:t>ng lessons and transport - £1500</w:t>
            </w:r>
          </w:p>
          <w:p w:rsidR="001F3E9F" w:rsidRPr="001F3E9F" w:rsidRDefault="001F3E9F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F3E9F" w:rsidRPr="001F3E9F" w:rsidRDefault="001F3E9F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sz w:val="24"/>
                <w:szCs w:val="22"/>
              </w:rPr>
              <w:t>To broaden the experience of a range of sports and physical activity in and out of school - £6800</w:t>
            </w:r>
          </w:p>
          <w:p w:rsidR="00384181" w:rsidRPr="001F3E9F" w:rsidRDefault="00384181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384181" w:rsidRPr="001F3E9F" w:rsidRDefault="00384181" w:rsidP="006829DC">
            <w:pPr>
              <w:tabs>
                <w:tab w:val="left" w:pos="622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829DC" w:rsidRPr="001F3E9F" w:rsidRDefault="006829DC" w:rsidP="000C319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79323B" w:rsidRPr="001F3E9F" w:rsidRDefault="0079323B" w:rsidP="000C319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9323B" w:rsidRPr="001F3E9F" w:rsidTr="000C3192">
        <w:tc>
          <w:tcPr>
            <w:tcW w:w="14170" w:type="dxa"/>
            <w:gridSpan w:val="5"/>
            <w:shd w:val="clear" w:color="auto" w:fill="auto"/>
          </w:tcPr>
          <w:p w:rsidR="0079323B" w:rsidRPr="001F3E9F" w:rsidRDefault="0079323B" w:rsidP="000C3192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lastRenderedPageBreak/>
              <w:t>S</w:t>
            </w:r>
            <w:r w:rsidR="006829DC" w:rsidRPr="001F3E9F">
              <w:rPr>
                <w:rFonts w:asciiTheme="minorHAnsi" w:hAnsiTheme="minorHAnsi" w:cstheme="minorHAnsi"/>
                <w:b/>
                <w:sz w:val="24"/>
                <w:szCs w:val="22"/>
              </w:rPr>
              <w:t>uccess criteria</w:t>
            </w:r>
            <w:r w:rsidRPr="001F3E9F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  <w:p w:rsidR="0079323B" w:rsidRPr="001F3E9F" w:rsidRDefault="0079323B" w:rsidP="000C3192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79323B" w:rsidRPr="001F3E9F" w:rsidRDefault="0079323B" w:rsidP="00806B42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79323B" w:rsidRPr="001F3E9F" w:rsidRDefault="0079323B" w:rsidP="000C3192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79323B" w:rsidRPr="001F3E9F" w:rsidRDefault="0079323B" w:rsidP="000C3192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B55F13" w:rsidRPr="001F3E9F" w:rsidRDefault="00B55F13">
      <w:pPr>
        <w:rPr>
          <w:rFonts w:asciiTheme="minorHAnsi" w:hAnsiTheme="minorHAnsi" w:cstheme="minorHAnsi"/>
        </w:rPr>
      </w:pPr>
    </w:p>
    <w:sectPr w:rsidR="00B55F13" w:rsidRPr="001F3E9F" w:rsidSect="007932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50C"/>
    <w:multiLevelType w:val="hybridMultilevel"/>
    <w:tmpl w:val="7BD4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0C1D"/>
    <w:multiLevelType w:val="hybridMultilevel"/>
    <w:tmpl w:val="B69A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1DB7"/>
    <w:multiLevelType w:val="hybridMultilevel"/>
    <w:tmpl w:val="3C08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4BF3"/>
    <w:multiLevelType w:val="hybridMultilevel"/>
    <w:tmpl w:val="B9F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0AC7"/>
    <w:multiLevelType w:val="hybridMultilevel"/>
    <w:tmpl w:val="4896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2BED"/>
    <w:multiLevelType w:val="hybridMultilevel"/>
    <w:tmpl w:val="A16E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1403"/>
    <w:multiLevelType w:val="hybridMultilevel"/>
    <w:tmpl w:val="B8C6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B"/>
    <w:rsid w:val="0006192E"/>
    <w:rsid w:val="00126DAE"/>
    <w:rsid w:val="001C5A8D"/>
    <w:rsid w:val="001F3E9F"/>
    <w:rsid w:val="00331444"/>
    <w:rsid w:val="00346695"/>
    <w:rsid w:val="00384181"/>
    <w:rsid w:val="005C0EBC"/>
    <w:rsid w:val="006829DC"/>
    <w:rsid w:val="0079323B"/>
    <w:rsid w:val="00806B42"/>
    <w:rsid w:val="00A46EF6"/>
    <w:rsid w:val="00B55F13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37CD"/>
  <w15:chartTrackingRefBased/>
  <w15:docId w15:val="{54A3C2C3-0E04-42EF-AC13-E1BCAF1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Bridgewaterpark - Head</dc:creator>
  <cp:keywords/>
  <dc:description/>
  <cp:lastModifiedBy>Ashleigh Hudson</cp:lastModifiedBy>
  <cp:revision>3</cp:revision>
  <cp:lastPrinted>2020-10-08T13:15:00Z</cp:lastPrinted>
  <dcterms:created xsi:type="dcterms:W3CDTF">2023-01-27T13:30:00Z</dcterms:created>
  <dcterms:modified xsi:type="dcterms:W3CDTF">2023-01-27T13:42:00Z</dcterms:modified>
</cp:coreProperties>
</file>